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1E4" w:rsidRDefault="005B01E4" w:rsidP="005B01E4">
      <w:pPr>
        <w:rPr>
          <w:lang w:val="hr-HR"/>
        </w:rPr>
      </w:pPr>
      <w:bookmarkStart w:id="0" w:name="_GoBack"/>
      <w:bookmarkEnd w:id="0"/>
      <w:r>
        <w:rPr>
          <w:lang w:val="hr-HR"/>
        </w:rPr>
        <w:t xml:space="preserve">BOSNA I HERCEGOVINA </w:t>
      </w:r>
    </w:p>
    <w:p w:rsidR="005B01E4" w:rsidRDefault="005B01E4" w:rsidP="005B01E4">
      <w:pPr>
        <w:rPr>
          <w:lang w:val="hr-HR"/>
        </w:rPr>
      </w:pPr>
      <w:r>
        <w:rPr>
          <w:lang w:val="hr-HR"/>
        </w:rPr>
        <w:t xml:space="preserve">REPUBLIKA SRPSKA </w:t>
      </w:r>
    </w:p>
    <w:p w:rsidR="005B01E4" w:rsidRDefault="005B01E4" w:rsidP="005B01E4">
      <w:pPr>
        <w:rPr>
          <w:lang w:val="hr-HR"/>
        </w:rPr>
      </w:pPr>
      <w:r>
        <w:rPr>
          <w:lang w:val="hr-HR"/>
        </w:rPr>
        <w:t xml:space="preserve">OSNOVNI SUD U BIJELJINI                                                                                                      </w:t>
      </w:r>
    </w:p>
    <w:p w:rsidR="005B01E4" w:rsidRDefault="005B01E4" w:rsidP="005B01E4">
      <w:pPr>
        <w:rPr>
          <w:lang w:val="hr-HR"/>
        </w:rPr>
      </w:pPr>
      <w:r>
        <w:rPr>
          <w:lang w:val="hr-HR"/>
        </w:rPr>
        <w:t>Broj: 80 0 I 122079 22 Kom 2</w:t>
      </w:r>
    </w:p>
    <w:p w:rsidR="005B01E4" w:rsidRDefault="005B01E4" w:rsidP="005B01E4">
      <w:pPr>
        <w:rPr>
          <w:lang w:val="hr-HR"/>
        </w:rPr>
      </w:pPr>
      <w:r>
        <w:rPr>
          <w:lang w:val="hr-HR"/>
        </w:rPr>
        <w:t xml:space="preserve">Bijeljina, 13.03.2023. godine </w:t>
      </w:r>
    </w:p>
    <w:p w:rsidR="005B01E4" w:rsidRDefault="005B01E4" w:rsidP="005B01E4">
      <w:pPr>
        <w:rPr>
          <w:sz w:val="28"/>
          <w:szCs w:val="28"/>
          <w:lang w:val="hr-HR"/>
        </w:rPr>
      </w:pPr>
    </w:p>
    <w:p w:rsidR="005B01E4" w:rsidRDefault="005B01E4" w:rsidP="005B01E4">
      <w:pPr>
        <w:jc w:val="both"/>
        <w:rPr>
          <w:b/>
          <w:lang w:val="bs-Latn-BA"/>
        </w:rPr>
      </w:pPr>
      <w:r>
        <w:rPr>
          <w:lang w:val="hr-HR"/>
        </w:rPr>
        <w:tab/>
        <w:t>OSNOVNI SUD U BIJELJINI, po sudiji Mediha Ćosić, u izvršnom postupku tražioca izvršenja AD „Komunalac“ Bijeljina, ul. Miloša Crnjanskog br.7 protiv izvršenika</w:t>
      </w:r>
      <w:r>
        <w:rPr>
          <w:sz w:val="28"/>
          <w:szCs w:val="28"/>
          <w:lang w:val="hr-HR"/>
        </w:rPr>
        <w:t xml:space="preserve"> </w:t>
      </w:r>
      <w:r>
        <w:rPr>
          <w:lang w:val="hr-HR"/>
        </w:rPr>
        <w:t>Pere (Milorada) Kandića iz Ostojićeva br. 9, radi prinudne naplate novčanog potraživanja, v.sp.3.488,75 KM, donio je dana 13.</w:t>
      </w:r>
      <w:r w:rsidR="00D615C9">
        <w:rPr>
          <w:lang w:val="hr-HR"/>
        </w:rPr>
        <w:t>03</w:t>
      </w:r>
      <w:r>
        <w:rPr>
          <w:lang w:val="hr-HR"/>
        </w:rPr>
        <w:t>.2022. godine sljedeći:</w:t>
      </w:r>
    </w:p>
    <w:p w:rsidR="005B01E4" w:rsidRDefault="005B01E4" w:rsidP="005B01E4">
      <w:pPr>
        <w:jc w:val="right"/>
        <w:rPr>
          <w:lang w:val="hr-HR"/>
        </w:rPr>
      </w:pPr>
      <w:r>
        <w:rPr>
          <w:lang w:val="hr-HR"/>
        </w:rPr>
        <w:t xml:space="preserve"> </w:t>
      </w:r>
    </w:p>
    <w:p w:rsidR="005B01E4" w:rsidRDefault="005B01E4" w:rsidP="005B01E4">
      <w:pPr>
        <w:jc w:val="center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:rsidR="005B01E4" w:rsidRDefault="005B01E4" w:rsidP="005B01E4">
      <w:pPr>
        <w:jc w:val="both"/>
        <w:rPr>
          <w:b/>
          <w:lang w:val="hr-HR"/>
        </w:rPr>
      </w:pPr>
    </w:p>
    <w:p w:rsidR="005B01E4" w:rsidRDefault="005B01E4" w:rsidP="005B01E4">
      <w:pPr>
        <w:jc w:val="both"/>
        <w:rPr>
          <w:lang w:val="hr-HR"/>
        </w:rPr>
      </w:pPr>
      <w:r>
        <w:rPr>
          <w:lang w:val="hr-HR"/>
        </w:rPr>
        <w:t xml:space="preserve">     </w:t>
      </w:r>
      <w:r>
        <w:rPr>
          <w:lang w:val="hr-HR"/>
        </w:rPr>
        <w:tab/>
        <w:t>Rješenjem</w:t>
      </w:r>
      <w:r>
        <w:rPr>
          <w:lang w:val="bs-Latn-BA"/>
        </w:rPr>
        <w:t xml:space="preserve"> o izvršenju Osnovnog suda u Bijeljini broj </w:t>
      </w:r>
      <w:r>
        <w:t xml:space="preserve"> </w:t>
      </w:r>
      <w:r>
        <w:rPr>
          <w:lang w:val="hr-HR"/>
        </w:rPr>
        <w:t xml:space="preserve">80 0 I 122079 20 Kom  </w:t>
      </w:r>
      <w:r>
        <w:t xml:space="preserve">od 30.03.2021. godine i Rješenje o primjeni predmeta i sredstva izvršenja  </w:t>
      </w:r>
      <w:r>
        <w:rPr>
          <w:lang w:val="hr-HR"/>
        </w:rPr>
        <w:t xml:space="preserve">80 0 I 122079 22 Kom 2  </w:t>
      </w:r>
      <w:r>
        <w:t>od 18.02.2022. godine, d</w:t>
      </w:r>
      <w:r>
        <w:rPr>
          <w:lang w:val="hr-HR"/>
        </w:rPr>
        <w:t>opušteno je izvršenje protiv izvršenika Pere (Milorada) Kandića iz Ostojićeva br. 9</w:t>
      </w:r>
      <w:r>
        <w:t>,</w:t>
      </w:r>
      <w:r>
        <w:rPr>
          <w:lang w:val="hr-HR"/>
        </w:rPr>
        <w:t xml:space="preserve"> radi namirenja duga tražioca izvršenja prodajom pokretnih stvari izvršenika.</w:t>
      </w:r>
    </w:p>
    <w:p w:rsidR="005B01E4" w:rsidRDefault="005B01E4" w:rsidP="005B01E4">
      <w:pPr>
        <w:jc w:val="both"/>
      </w:pPr>
    </w:p>
    <w:p w:rsidR="005B01E4" w:rsidRDefault="004B7D4D" w:rsidP="005B01E4">
      <w:pPr>
        <w:jc w:val="both"/>
        <w:rPr>
          <w:lang w:val="hr-HR"/>
        </w:rPr>
      </w:pPr>
      <w:r>
        <w:rPr>
          <w:lang w:val="hr-HR"/>
        </w:rPr>
        <w:t xml:space="preserve">     </w:t>
      </w:r>
      <w:r>
        <w:rPr>
          <w:lang w:val="hr-HR"/>
        </w:rPr>
        <w:tab/>
        <w:t xml:space="preserve"> Dana 16.11.2022</w:t>
      </w:r>
      <w:r w:rsidR="005B01E4">
        <w:rPr>
          <w:lang w:val="hr-HR"/>
        </w:rPr>
        <w:t xml:space="preserve">. godine, zaplijenjene su i popisane sljedeće pokretne stvari  izvršenika. </w:t>
      </w:r>
    </w:p>
    <w:p w:rsidR="005B01E4" w:rsidRDefault="005B01E4" w:rsidP="005B01E4">
      <w:pPr>
        <w:jc w:val="both"/>
        <w:rPr>
          <w:lang w:val="hr-HR"/>
        </w:rPr>
      </w:pPr>
    </w:p>
    <w:p w:rsidR="005B01E4" w:rsidRDefault="005B01E4" w:rsidP="005B01E4">
      <w:pPr>
        <w:rPr>
          <w:b/>
          <w:u w:val="single"/>
          <w:lang w:val="hr-HR"/>
        </w:rPr>
      </w:pPr>
      <w:r>
        <w:rPr>
          <w:b/>
          <w:lang w:val="hr-HR"/>
        </w:rPr>
        <w:tab/>
      </w:r>
      <w:r w:rsidR="001E27E4">
        <w:rPr>
          <w:b/>
          <w:u w:val="single"/>
          <w:lang w:val="hr-HR"/>
        </w:rPr>
        <w:t>1.Određuje se druga</w:t>
      </w:r>
      <w:r>
        <w:rPr>
          <w:b/>
          <w:u w:val="single"/>
          <w:lang w:val="hr-HR"/>
        </w:rPr>
        <w:t xml:space="preserve"> prodaja pokretnih stvari  izvršenika Pere (Milorada) Kandića iz Ostojićeva br. 9  </w:t>
      </w:r>
    </w:p>
    <w:p w:rsidR="005B01E4" w:rsidRDefault="005B01E4" w:rsidP="005B01E4">
      <w:pPr>
        <w:rPr>
          <w:b/>
          <w:u w:val="single"/>
          <w:lang w:val="hr-HR"/>
        </w:rPr>
      </w:pPr>
    </w:p>
    <w:tbl>
      <w:tblPr>
        <w:tblW w:w="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6120"/>
        <w:gridCol w:w="720"/>
        <w:gridCol w:w="2160"/>
      </w:tblGrid>
      <w:tr w:rsidR="005B01E4" w:rsidTr="005B01E4">
        <w:trPr>
          <w:trHeight w:val="38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4" w:rsidRDefault="005B01E4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4" w:rsidRDefault="005B01E4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4" w:rsidRDefault="005B01E4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4" w:rsidRDefault="005B01E4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5B01E4" w:rsidTr="005B01E4">
        <w:trPr>
          <w:trHeight w:val="43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4" w:rsidRDefault="005B01E4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1E4" w:rsidRDefault="005B01E4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ELEKTRIČNA KOSAČICA MARKE ALKO SIVE BOJE</w:t>
            </w:r>
          </w:p>
          <w:p w:rsidR="005B01E4" w:rsidRDefault="005B01E4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P.V.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4" w:rsidRDefault="005B01E4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1E4" w:rsidRDefault="005B01E4">
            <w:pPr>
              <w:tabs>
                <w:tab w:val="left" w:pos="1548"/>
              </w:tabs>
              <w:rPr>
                <w:lang w:val="hr-HR"/>
              </w:rPr>
            </w:pPr>
            <w:r>
              <w:rPr>
                <w:lang w:val="hr-HR"/>
              </w:rPr>
              <w:t xml:space="preserve">   400,00 KM</w:t>
            </w:r>
          </w:p>
        </w:tc>
      </w:tr>
    </w:tbl>
    <w:p w:rsidR="005B01E4" w:rsidRDefault="005B01E4" w:rsidP="005B01E4">
      <w:pPr>
        <w:jc w:val="both"/>
        <w:rPr>
          <w:b/>
          <w:u w:val="single"/>
          <w:lang w:val="hr-HR"/>
        </w:rPr>
      </w:pPr>
    </w:p>
    <w:p w:rsidR="005B01E4" w:rsidRDefault="005B01E4" w:rsidP="005B01E4">
      <w:pPr>
        <w:jc w:val="both"/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i to putem usmenog javnog nadmetanja </w:t>
      </w:r>
      <w:r w:rsidR="00C413D3">
        <w:rPr>
          <w:b/>
          <w:sz w:val="28"/>
          <w:szCs w:val="28"/>
          <w:u w:val="single"/>
          <w:lang w:val="hr-HR"/>
        </w:rPr>
        <w:t>na dan 21.04</w:t>
      </w:r>
      <w:r>
        <w:rPr>
          <w:b/>
          <w:sz w:val="28"/>
          <w:szCs w:val="28"/>
          <w:u w:val="single"/>
          <w:lang w:val="hr-HR"/>
        </w:rPr>
        <w:t xml:space="preserve">.2023. godine  u 09:00 časova, </w:t>
      </w:r>
      <w:r>
        <w:rPr>
          <w:b/>
          <w:u w:val="single"/>
          <w:lang w:val="hr-HR"/>
        </w:rPr>
        <w:t xml:space="preserve"> a koje će se  održati u zgradi Osnovnog suda u Bijeljini, soba broj 2-A.</w:t>
      </w:r>
    </w:p>
    <w:p w:rsidR="005B01E4" w:rsidRDefault="005B01E4" w:rsidP="005B01E4">
      <w:pPr>
        <w:jc w:val="both"/>
        <w:rPr>
          <w:lang w:val="hr-HR"/>
        </w:rPr>
      </w:pPr>
    </w:p>
    <w:p w:rsidR="005B01E4" w:rsidRDefault="005B01E4" w:rsidP="005B01E4">
      <w:pPr>
        <w:numPr>
          <w:ilvl w:val="0"/>
          <w:numId w:val="1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pokretne stvari iz tačke 1. ovog zaključka  </w:t>
      </w:r>
      <w:r>
        <w:rPr>
          <w:b/>
          <w:lang w:val="hr-HR"/>
        </w:rPr>
        <w:t>u iznosu od  400,00 KM.</w:t>
      </w:r>
    </w:p>
    <w:p w:rsidR="005B01E4" w:rsidRDefault="005B01E4" w:rsidP="005B01E4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1/3 utvrđene vrijednosti, po jednoj stvari. </w:t>
      </w:r>
    </w:p>
    <w:p w:rsidR="005B01E4" w:rsidRDefault="005B01E4" w:rsidP="005B01E4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5B01E4" w:rsidRDefault="005B01E4" w:rsidP="005B01E4">
      <w:pPr>
        <w:numPr>
          <w:ilvl w:val="0"/>
          <w:numId w:val="1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5B01E4" w:rsidRDefault="005B01E4" w:rsidP="005B01E4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>
        <w:rPr>
          <w:lang w:val="en-US"/>
        </w:rPr>
        <w:t>Službeni glasnik Republike Srpske“ br.59/03,85/03 i 64/05</w:t>
      </w:r>
      <w:r>
        <w:rPr>
          <w:lang w:val="hr-HR"/>
        </w:rPr>
        <w:t xml:space="preserve">), u roku od osam dana tražiti zakazivanje novog ročišta. </w:t>
      </w:r>
    </w:p>
    <w:p w:rsidR="005B01E4" w:rsidRDefault="005B01E4" w:rsidP="005B01E4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5B01E4" w:rsidRDefault="005B01E4" w:rsidP="005B01E4">
      <w:pPr>
        <w:numPr>
          <w:ilvl w:val="0"/>
          <w:numId w:val="1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5B01E4" w:rsidRDefault="005B01E4" w:rsidP="005B01E4">
      <w:pPr>
        <w:ind w:left="360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                                  Sudija                                                                                              </w:t>
      </w:r>
      <w:r>
        <w:rPr>
          <w:b/>
          <w:lang w:val="hr-HR"/>
        </w:rPr>
        <w:t>Pouka o pravnom lijeku:</w:t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lang w:val="hr-HR"/>
        </w:rPr>
        <w:t xml:space="preserve">                                       </w:t>
      </w:r>
      <w:r>
        <w:rPr>
          <w:b/>
          <w:lang w:val="hr-HR"/>
        </w:rPr>
        <w:t xml:space="preserve">                                                                  </w:t>
      </w:r>
    </w:p>
    <w:p w:rsidR="005B01E4" w:rsidRDefault="005B01E4" w:rsidP="005B01E4">
      <w:pPr>
        <w:rPr>
          <w:lang w:val="hr-HR"/>
        </w:rPr>
      </w:pPr>
      <w:r>
        <w:rPr>
          <w:lang w:val="hr-HR"/>
        </w:rPr>
        <w:t>Protiv ovog zaključka nije dopušten pravni lijek.                                           Mediha Ćosić</w:t>
      </w:r>
    </w:p>
    <w:p w:rsidR="005B01E4" w:rsidRDefault="005B01E4" w:rsidP="005B01E4"/>
    <w:p w:rsidR="006C3227" w:rsidRDefault="006C3227"/>
    <w:sectPr w:rsidR="006C3227" w:rsidSect="005B01E4">
      <w:pgSz w:w="11907" w:h="16840" w:code="9"/>
      <w:pgMar w:top="709" w:right="1418" w:bottom="28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1E4"/>
    <w:rsid w:val="001E27E4"/>
    <w:rsid w:val="004B7D4D"/>
    <w:rsid w:val="005B01E4"/>
    <w:rsid w:val="006C3227"/>
    <w:rsid w:val="00937E62"/>
    <w:rsid w:val="009448F1"/>
    <w:rsid w:val="00C413D3"/>
    <w:rsid w:val="00D615C9"/>
    <w:rsid w:val="00F8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094F1-86AC-49A5-8780-3B9F53F3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1E4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7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 Terzic</dc:creator>
  <cp:keywords/>
  <dc:description/>
  <cp:lastModifiedBy>Sanel Bektic</cp:lastModifiedBy>
  <cp:revision>2</cp:revision>
  <dcterms:created xsi:type="dcterms:W3CDTF">2023-03-13T14:45:00Z</dcterms:created>
  <dcterms:modified xsi:type="dcterms:W3CDTF">2023-03-13T14:45:00Z</dcterms:modified>
</cp:coreProperties>
</file>