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14C6" w:rsidRPr="00C514C6" w:rsidRDefault="00C514C6" w:rsidP="00C514C6">
      <w:pPr>
        <w:shd w:val="clear" w:color="auto" w:fill="75C6E1"/>
        <w:spacing w:after="120"/>
        <w:jc w:val="left"/>
        <w:outlineLvl w:val="0"/>
        <w:rPr>
          <w:rFonts w:ascii="Arial" w:eastAsia="Times New Roman" w:hAnsi="Arial" w:cs="Arial"/>
          <w:b/>
          <w:bCs/>
          <w:color w:val="000000"/>
          <w:kern w:val="36"/>
          <w:sz w:val="23"/>
          <w:szCs w:val="23"/>
          <w:lang w:val="bs-Latn-BA" w:eastAsia="bs-Latn-BA"/>
        </w:rPr>
      </w:pPr>
      <w:r w:rsidRPr="00C514C6">
        <w:rPr>
          <w:rFonts w:ascii="Arial" w:eastAsia="Times New Roman" w:hAnsi="Arial" w:cs="Arial"/>
          <w:b/>
          <w:bCs/>
          <w:color w:val="000000"/>
          <w:kern w:val="36"/>
          <w:sz w:val="23"/>
          <w:szCs w:val="23"/>
          <w:lang w:val="bs-Latn-BA" w:eastAsia="bs-Latn-BA"/>
        </w:rPr>
        <w:t>Izvještaj o radu suda</w:t>
      </w:r>
      <w:r w:rsidR="00944E56">
        <w:rPr>
          <w:rFonts w:ascii="Arial" w:eastAsia="Times New Roman" w:hAnsi="Arial" w:cs="Arial"/>
          <w:b/>
          <w:bCs/>
          <w:color w:val="000000"/>
          <w:kern w:val="36"/>
          <w:sz w:val="23"/>
          <w:szCs w:val="23"/>
          <w:lang w:val="bs-Latn-BA" w:eastAsia="bs-Latn-BA"/>
        </w:rPr>
        <w:t xml:space="preserve"> za prvih šest mjeseci 2023</w:t>
      </w:r>
      <w:r w:rsidR="00283C0E">
        <w:rPr>
          <w:rFonts w:ascii="Arial" w:eastAsia="Times New Roman" w:hAnsi="Arial" w:cs="Arial"/>
          <w:b/>
          <w:bCs/>
          <w:color w:val="000000"/>
          <w:kern w:val="36"/>
          <w:sz w:val="23"/>
          <w:szCs w:val="23"/>
          <w:lang w:val="bs-Latn-BA" w:eastAsia="bs-Latn-BA"/>
        </w:rPr>
        <w:t>. godine</w:t>
      </w:r>
    </w:p>
    <w:p w:rsidR="00C514C6" w:rsidRPr="00C514C6" w:rsidRDefault="00C514C6" w:rsidP="00C514C6">
      <w:pPr>
        <w:shd w:val="clear" w:color="auto" w:fill="75C6E1"/>
        <w:spacing w:line="336" w:lineRule="atLeast"/>
        <w:jc w:val="left"/>
        <w:rPr>
          <w:rFonts w:ascii="Arial" w:eastAsia="Times New Roman" w:hAnsi="Arial" w:cs="Arial"/>
          <w:color w:val="484848"/>
          <w:sz w:val="20"/>
          <w:szCs w:val="20"/>
          <w:lang w:val="bs-Latn-BA" w:eastAsia="bs-Latn-BA"/>
        </w:rPr>
      </w:pPr>
      <w:r w:rsidRPr="00C514C6">
        <w:rPr>
          <w:rFonts w:ascii="Arial" w:eastAsia="Times New Roman" w:hAnsi="Arial" w:cs="Arial"/>
          <w:color w:val="484848"/>
          <w:sz w:val="20"/>
          <w:szCs w:val="20"/>
          <w:lang w:val="bs-Latn-BA" w:eastAsia="bs-Latn-BA"/>
        </w:rPr>
        <w:t>            U Osnovnom</w:t>
      </w:r>
      <w:r w:rsidR="00944E56">
        <w:rPr>
          <w:rFonts w:ascii="Arial" w:eastAsia="Times New Roman" w:hAnsi="Arial" w:cs="Arial"/>
          <w:color w:val="484848"/>
          <w:sz w:val="20"/>
          <w:szCs w:val="20"/>
          <w:lang w:val="bs-Latn-BA" w:eastAsia="bs-Latn-BA"/>
        </w:rPr>
        <w:t xml:space="preserve"> sudu u Zvorniku na </w:t>
      </w:r>
      <w:proofErr w:type="spellStart"/>
      <w:r w:rsidR="00944E56">
        <w:rPr>
          <w:rFonts w:ascii="Arial" w:eastAsia="Times New Roman" w:hAnsi="Arial" w:cs="Arial"/>
          <w:color w:val="484848"/>
          <w:sz w:val="20"/>
          <w:szCs w:val="20"/>
          <w:lang w:val="bs-Latn-BA" w:eastAsia="bs-Latn-BA"/>
        </w:rPr>
        <w:t>početku</w:t>
      </w:r>
      <w:proofErr w:type="spellEnd"/>
      <w:r w:rsidR="00944E56">
        <w:rPr>
          <w:rFonts w:ascii="Arial" w:eastAsia="Times New Roman" w:hAnsi="Arial" w:cs="Arial"/>
          <w:color w:val="484848"/>
          <w:sz w:val="20"/>
          <w:szCs w:val="20"/>
          <w:lang w:val="bs-Latn-BA" w:eastAsia="bs-Latn-BA"/>
        </w:rPr>
        <w:t xml:space="preserve"> 2023</w:t>
      </w:r>
      <w:r w:rsidRPr="00C514C6">
        <w:rPr>
          <w:rFonts w:ascii="Arial" w:eastAsia="Times New Roman" w:hAnsi="Arial" w:cs="Arial"/>
          <w:color w:val="484848"/>
          <w:sz w:val="20"/>
          <w:szCs w:val="20"/>
          <w:lang w:val="bs-Latn-BA" w:eastAsia="bs-Latn-BA"/>
        </w:rPr>
        <w:t xml:space="preserve">. godine ukupno u radu bilo je </w:t>
      </w:r>
      <w:r w:rsidR="00944E56">
        <w:rPr>
          <w:rFonts w:ascii="Arial" w:eastAsia="Times New Roman" w:hAnsi="Arial" w:cs="Arial"/>
          <w:color w:val="484848"/>
          <w:sz w:val="20"/>
          <w:szCs w:val="20"/>
          <w:lang w:val="bs-Latn-BA" w:eastAsia="bs-Latn-BA"/>
        </w:rPr>
        <w:t>2837</w:t>
      </w:r>
      <w:r w:rsidRPr="00C514C6">
        <w:rPr>
          <w:rFonts w:ascii="Arial" w:eastAsia="Times New Roman" w:hAnsi="Arial" w:cs="Arial"/>
          <w:color w:val="484848"/>
          <w:sz w:val="20"/>
          <w:szCs w:val="20"/>
          <w:lang w:val="bs-Latn-BA" w:eastAsia="bs-Latn-BA"/>
        </w:rPr>
        <w:t xml:space="preserve">predmeta – bez komunalnih </w:t>
      </w:r>
      <w:proofErr w:type="spellStart"/>
      <w:r w:rsidRPr="00C514C6">
        <w:rPr>
          <w:rFonts w:ascii="Arial" w:eastAsia="Times New Roman" w:hAnsi="Arial" w:cs="Arial"/>
          <w:color w:val="484848"/>
          <w:sz w:val="20"/>
          <w:szCs w:val="20"/>
          <w:lang w:val="bs-Latn-BA" w:eastAsia="bs-Latn-BA"/>
        </w:rPr>
        <w:t>predmata</w:t>
      </w:r>
      <w:proofErr w:type="spellEnd"/>
      <w:r w:rsidRPr="00C514C6">
        <w:rPr>
          <w:rFonts w:ascii="Arial" w:eastAsia="Times New Roman" w:hAnsi="Arial" w:cs="Arial"/>
          <w:color w:val="484848"/>
          <w:sz w:val="20"/>
          <w:szCs w:val="20"/>
          <w:lang w:val="bs-Latn-BA" w:eastAsia="bs-Latn-BA"/>
        </w:rPr>
        <w:t xml:space="preserve"> koji se vode u SOKOP sistemu .</w:t>
      </w:r>
    </w:p>
    <w:p w:rsidR="00C514C6" w:rsidRPr="00C514C6" w:rsidRDefault="00C514C6" w:rsidP="00C514C6">
      <w:pPr>
        <w:shd w:val="clear" w:color="auto" w:fill="75C6E1"/>
        <w:spacing w:line="336" w:lineRule="atLeast"/>
        <w:jc w:val="left"/>
        <w:rPr>
          <w:rFonts w:ascii="Arial" w:eastAsia="Times New Roman" w:hAnsi="Arial" w:cs="Arial"/>
          <w:color w:val="484848"/>
          <w:sz w:val="20"/>
          <w:szCs w:val="20"/>
          <w:lang w:val="bs-Latn-BA" w:eastAsia="bs-Latn-BA"/>
        </w:rPr>
      </w:pPr>
      <w:r w:rsidRPr="00C514C6">
        <w:rPr>
          <w:rFonts w:ascii="Arial" w:eastAsia="Times New Roman" w:hAnsi="Arial" w:cs="Arial"/>
          <w:color w:val="484848"/>
          <w:sz w:val="20"/>
          <w:szCs w:val="20"/>
          <w:lang w:val="bs-Latn-BA" w:eastAsia="bs-Latn-BA"/>
        </w:rPr>
        <w:t> </w:t>
      </w:r>
    </w:p>
    <w:p w:rsidR="00C514C6" w:rsidRDefault="00944E56" w:rsidP="00C514C6">
      <w:pPr>
        <w:shd w:val="clear" w:color="auto" w:fill="75C6E1"/>
        <w:spacing w:line="336" w:lineRule="atLeast"/>
        <w:jc w:val="left"/>
        <w:rPr>
          <w:rFonts w:ascii="Arial" w:eastAsia="Times New Roman" w:hAnsi="Arial" w:cs="Arial"/>
          <w:color w:val="484848"/>
          <w:sz w:val="20"/>
          <w:szCs w:val="20"/>
          <w:lang w:val="bs-Latn-BA" w:eastAsia="bs-Latn-BA"/>
        </w:rPr>
      </w:pPr>
      <w:r>
        <w:rPr>
          <w:rFonts w:ascii="Arial" w:eastAsia="Times New Roman" w:hAnsi="Arial" w:cs="Arial"/>
          <w:color w:val="484848"/>
          <w:sz w:val="20"/>
          <w:szCs w:val="20"/>
          <w:lang w:val="bs-Latn-BA" w:eastAsia="bs-Latn-BA"/>
        </w:rPr>
        <w:tab/>
        <w:t>U toku prve polovine 2023</w:t>
      </w:r>
      <w:r w:rsidR="00C514C6">
        <w:rPr>
          <w:rFonts w:ascii="Arial" w:eastAsia="Times New Roman" w:hAnsi="Arial" w:cs="Arial"/>
          <w:color w:val="484848"/>
          <w:sz w:val="20"/>
          <w:szCs w:val="20"/>
          <w:lang w:val="bs-Latn-BA" w:eastAsia="bs-Latn-BA"/>
        </w:rPr>
        <w:t>. godine</w:t>
      </w:r>
      <w:r w:rsidR="00C514C6" w:rsidRPr="00C514C6">
        <w:rPr>
          <w:rFonts w:ascii="Arial" w:eastAsia="Times New Roman" w:hAnsi="Arial" w:cs="Arial"/>
          <w:color w:val="484848"/>
          <w:sz w:val="20"/>
          <w:szCs w:val="20"/>
          <w:lang w:val="bs-Latn-BA" w:eastAsia="bs-Latn-BA"/>
        </w:rPr>
        <w:t xml:space="preserve">, u rad je zaprimljeno ukupno </w:t>
      </w:r>
      <w:r>
        <w:rPr>
          <w:rFonts w:ascii="Arial" w:eastAsia="Times New Roman" w:hAnsi="Arial" w:cs="Arial"/>
          <w:color w:val="484848"/>
          <w:sz w:val="20"/>
          <w:szCs w:val="20"/>
          <w:lang w:val="bs-Latn-BA" w:eastAsia="bs-Latn-BA"/>
        </w:rPr>
        <w:t>3164</w:t>
      </w:r>
      <w:r w:rsidR="00C514C6" w:rsidRPr="00C514C6">
        <w:rPr>
          <w:rFonts w:ascii="Arial" w:eastAsia="Times New Roman" w:hAnsi="Arial" w:cs="Arial"/>
          <w:color w:val="484848"/>
          <w:sz w:val="20"/>
          <w:szCs w:val="20"/>
          <w:lang w:val="bs-Latn-BA" w:eastAsia="bs-Latn-BA"/>
        </w:rPr>
        <w:t xml:space="preserve"> predmeta, a rešeno je ukupno </w:t>
      </w:r>
      <w:r>
        <w:rPr>
          <w:rFonts w:ascii="Arial" w:eastAsia="Times New Roman" w:hAnsi="Arial" w:cs="Arial"/>
          <w:color w:val="484848"/>
          <w:sz w:val="20"/>
          <w:szCs w:val="20"/>
          <w:lang w:val="bs-Latn-BA" w:eastAsia="bs-Latn-BA"/>
        </w:rPr>
        <w:t>3344</w:t>
      </w:r>
      <w:r w:rsidR="00C514C6" w:rsidRPr="00C514C6">
        <w:rPr>
          <w:rFonts w:ascii="Arial" w:eastAsia="Times New Roman" w:hAnsi="Arial" w:cs="Arial"/>
          <w:color w:val="484848"/>
          <w:sz w:val="20"/>
          <w:szCs w:val="20"/>
          <w:lang w:val="bs-Latn-BA" w:eastAsia="bs-Latn-BA"/>
        </w:rPr>
        <w:t xml:space="preserve"> predmet.</w:t>
      </w:r>
    </w:p>
    <w:p w:rsidR="00C514C6" w:rsidRPr="00C514C6" w:rsidRDefault="00C514C6" w:rsidP="00C514C6">
      <w:pPr>
        <w:shd w:val="clear" w:color="auto" w:fill="75C6E1"/>
        <w:spacing w:line="336" w:lineRule="atLeast"/>
        <w:jc w:val="left"/>
        <w:rPr>
          <w:rFonts w:ascii="Arial" w:eastAsia="Times New Roman" w:hAnsi="Arial" w:cs="Arial"/>
          <w:color w:val="484848"/>
          <w:sz w:val="20"/>
          <w:szCs w:val="20"/>
          <w:lang w:val="bs-Latn-BA" w:eastAsia="bs-Latn-BA"/>
        </w:rPr>
      </w:pPr>
    </w:p>
    <w:p w:rsidR="00C514C6" w:rsidRPr="00C514C6" w:rsidRDefault="00C514C6" w:rsidP="00C514C6">
      <w:pPr>
        <w:shd w:val="clear" w:color="auto" w:fill="75C6E1"/>
        <w:spacing w:line="336" w:lineRule="atLeast"/>
        <w:jc w:val="left"/>
        <w:rPr>
          <w:rFonts w:ascii="Arial" w:eastAsia="Times New Roman" w:hAnsi="Arial" w:cs="Arial"/>
          <w:color w:val="484848"/>
          <w:sz w:val="20"/>
          <w:szCs w:val="20"/>
          <w:lang w:val="bs-Latn-BA" w:eastAsia="bs-Latn-BA"/>
        </w:rPr>
      </w:pPr>
      <w:r>
        <w:rPr>
          <w:rFonts w:ascii="Arial" w:eastAsia="Times New Roman" w:hAnsi="Arial" w:cs="Arial"/>
          <w:color w:val="484848"/>
          <w:sz w:val="20"/>
          <w:szCs w:val="20"/>
          <w:lang w:val="bs-Latn-BA" w:eastAsia="bs-Latn-BA"/>
        </w:rPr>
        <w:tab/>
        <w:t>Nakon šest mjeseci rada u 202</w:t>
      </w:r>
      <w:r w:rsidR="00944E56">
        <w:rPr>
          <w:rFonts w:ascii="Arial" w:eastAsia="Times New Roman" w:hAnsi="Arial" w:cs="Arial"/>
          <w:color w:val="484848"/>
          <w:sz w:val="20"/>
          <w:szCs w:val="20"/>
          <w:lang w:val="bs-Latn-BA" w:eastAsia="bs-Latn-BA"/>
        </w:rPr>
        <w:t>3</w:t>
      </w:r>
      <w:r>
        <w:rPr>
          <w:rFonts w:ascii="Arial" w:eastAsia="Times New Roman" w:hAnsi="Arial" w:cs="Arial"/>
          <w:color w:val="484848"/>
          <w:sz w:val="20"/>
          <w:szCs w:val="20"/>
          <w:lang w:val="bs-Latn-BA" w:eastAsia="bs-Latn-BA"/>
        </w:rPr>
        <w:t>. godini</w:t>
      </w:r>
      <w:r w:rsidRPr="00C514C6">
        <w:rPr>
          <w:rFonts w:ascii="Arial" w:eastAsia="Times New Roman" w:hAnsi="Arial" w:cs="Arial"/>
          <w:color w:val="484848"/>
          <w:sz w:val="20"/>
          <w:szCs w:val="20"/>
          <w:lang w:val="bs-Latn-BA" w:eastAsia="bs-Latn-BA"/>
        </w:rPr>
        <w:t xml:space="preserve"> preostao broj predmeta u radu je </w:t>
      </w:r>
      <w:r w:rsidR="00944E56">
        <w:rPr>
          <w:rFonts w:ascii="Arial" w:eastAsia="Times New Roman" w:hAnsi="Arial" w:cs="Arial"/>
          <w:color w:val="484848"/>
          <w:sz w:val="20"/>
          <w:szCs w:val="20"/>
          <w:lang w:val="bs-Latn-BA" w:eastAsia="bs-Latn-BA"/>
        </w:rPr>
        <w:t>2657</w:t>
      </w:r>
      <w:r>
        <w:rPr>
          <w:rFonts w:ascii="Arial" w:eastAsia="Times New Roman" w:hAnsi="Arial" w:cs="Arial"/>
          <w:color w:val="484848"/>
          <w:sz w:val="20"/>
          <w:szCs w:val="20"/>
          <w:lang w:val="bs-Latn-BA" w:eastAsia="bs-Latn-BA"/>
        </w:rPr>
        <w:t xml:space="preserve"> predmeta, što je za </w:t>
      </w:r>
      <w:r w:rsidR="00944E56">
        <w:rPr>
          <w:rFonts w:ascii="Arial" w:eastAsia="Times New Roman" w:hAnsi="Arial" w:cs="Arial"/>
          <w:color w:val="484848"/>
          <w:sz w:val="20"/>
          <w:szCs w:val="20"/>
          <w:lang w:val="bs-Latn-BA" w:eastAsia="bs-Latn-BA"/>
        </w:rPr>
        <w:t>180</w:t>
      </w:r>
      <w:r w:rsidRPr="00C514C6">
        <w:rPr>
          <w:rFonts w:ascii="Arial" w:eastAsia="Times New Roman" w:hAnsi="Arial" w:cs="Arial"/>
          <w:color w:val="484848"/>
          <w:sz w:val="20"/>
          <w:szCs w:val="20"/>
          <w:lang w:val="bs-Latn-BA" w:eastAsia="bs-Latn-BA"/>
        </w:rPr>
        <w:t xml:space="preserve"> predmeta manje nego na </w:t>
      </w:r>
      <w:proofErr w:type="spellStart"/>
      <w:r w:rsidRPr="00C514C6">
        <w:rPr>
          <w:rFonts w:ascii="Arial" w:eastAsia="Times New Roman" w:hAnsi="Arial" w:cs="Arial"/>
          <w:color w:val="484848"/>
          <w:sz w:val="20"/>
          <w:szCs w:val="20"/>
          <w:lang w:val="bs-Latn-BA" w:eastAsia="bs-Latn-BA"/>
        </w:rPr>
        <w:t>početku</w:t>
      </w:r>
      <w:proofErr w:type="spellEnd"/>
      <w:r w:rsidRPr="00C514C6">
        <w:rPr>
          <w:rFonts w:ascii="Arial" w:eastAsia="Times New Roman" w:hAnsi="Arial" w:cs="Arial"/>
          <w:color w:val="484848"/>
          <w:sz w:val="20"/>
          <w:szCs w:val="20"/>
          <w:lang w:val="bs-Latn-BA" w:eastAsia="bs-Latn-BA"/>
        </w:rPr>
        <w:t xml:space="preserve"> godine.</w:t>
      </w:r>
    </w:p>
    <w:p w:rsidR="00C514C6" w:rsidRPr="00C514C6" w:rsidRDefault="00C514C6" w:rsidP="00C514C6">
      <w:pPr>
        <w:shd w:val="clear" w:color="auto" w:fill="75C6E1"/>
        <w:spacing w:line="336" w:lineRule="atLeast"/>
        <w:jc w:val="left"/>
        <w:rPr>
          <w:rFonts w:ascii="Arial" w:eastAsia="Times New Roman" w:hAnsi="Arial" w:cs="Arial"/>
          <w:color w:val="484848"/>
          <w:sz w:val="20"/>
          <w:szCs w:val="20"/>
          <w:lang w:val="bs-Latn-BA" w:eastAsia="bs-Latn-BA"/>
        </w:rPr>
      </w:pPr>
      <w:r w:rsidRPr="00C514C6">
        <w:rPr>
          <w:rFonts w:ascii="Arial" w:eastAsia="Times New Roman" w:hAnsi="Arial" w:cs="Arial"/>
          <w:color w:val="484848"/>
          <w:sz w:val="20"/>
          <w:szCs w:val="20"/>
          <w:lang w:val="bs-Latn-BA" w:eastAsia="bs-Latn-BA"/>
        </w:rPr>
        <w:t> </w:t>
      </w:r>
    </w:p>
    <w:p w:rsidR="00C514C6" w:rsidRPr="00C514C6" w:rsidRDefault="00C514C6" w:rsidP="00C514C6">
      <w:pPr>
        <w:shd w:val="clear" w:color="auto" w:fill="75C6E1"/>
        <w:spacing w:line="336" w:lineRule="atLeast"/>
        <w:jc w:val="left"/>
        <w:rPr>
          <w:rFonts w:ascii="Arial" w:eastAsia="Times New Roman" w:hAnsi="Arial" w:cs="Arial"/>
          <w:color w:val="484848"/>
          <w:sz w:val="20"/>
          <w:szCs w:val="20"/>
          <w:lang w:val="bs-Latn-BA" w:eastAsia="bs-Latn-BA"/>
        </w:rPr>
      </w:pPr>
      <w:r>
        <w:rPr>
          <w:rFonts w:ascii="Arial" w:eastAsia="Times New Roman" w:hAnsi="Arial" w:cs="Arial"/>
          <w:color w:val="484848"/>
          <w:sz w:val="20"/>
          <w:szCs w:val="20"/>
          <w:lang w:val="bs-Latn-BA" w:eastAsia="bs-Latn-BA"/>
        </w:rPr>
        <w:tab/>
      </w:r>
      <w:r w:rsidRPr="00C514C6">
        <w:rPr>
          <w:rFonts w:ascii="Arial" w:eastAsia="Times New Roman" w:hAnsi="Arial" w:cs="Arial"/>
          <w:color w:val="484848"/>
          <w:sz w:val="20"/>
          <w:szCs w:val="20"/>
          <w:lang w:val="bs-Latn-BA" w:eastAsia="bs-Latn-BA"/>
        </w:rPr>
        <w:t xml:space="preserve">Ovim je došlo do smanjenja broja </w:t>
      </w:r>
      <w:proofErr w:type="spellStart"/>
      <w:r w:rsidRPr="00C514C6">
        <w:rPr>
          <w:rFonts w:ascii="Arial" w:eastAsia="Times New Roman" w:hAnsi="Arial" w:cs="Arial"/>
          <w:color w:val="484848"/>
          <w:sz w:val="20"/>
          <w:szCs w:val="20"/>
          <w:lang w:val="bs-Latn-BA" w:eastAsia="bs-Latn-BA"/>
        </w:rPr>
        <w:t>nerješenih</w:t>
      </w:r>
      <w:proofErr w:type="spellEnd"/>
      <w:r w:rsidRPr="00C514C6">
        <w:rPr>
          <w:rFonts w:ascii="Arial" w:eastAsia="Times New Roman" w:hAnsi="Arial" w:cs="Arial"/>
          <w:color w:val="484848"/>
          <w:sz w:val="20"/>
          <w:szCs w:val="20"/>
          <w:lang w:val="bs-Latn-BA" w:eastAsia="bs-Latn-BA"/>
        </w:rPr>
        <w:t xml:space="preserve"> predmeta za </w:t>
      </w:r>
      <w:r w:rsidR="00944E56">
        <w:rPr>
          <w:rFonts w:ascii="Arial" w:eastAsia="Times New Roman" w:hAnsi="Arial" w:cs="Arial"/>
          <w:color w:val="484848"/>
          <w:sz w:val="20"/>
          <w:szCs w:val="20"/>
          <w:lang w:val="bs-Latn-BA" w:eastAsia="bs-Latn-BA"/>
        </w:rPr>
        <w:t>6</w:t>
      </w:r>
      <w:r w:rsidRPr="00C514C6">
        <w:rPr>
          <w:rFonts w:ascii="Arial" w:eastAsia="Times New Roman" w:hAnsi="Arial" w:cs="Arial"/>
          <w:color w:val="484848"/>
          <w:sz w:val="20"/>
          <w:szCs w:val="20"/>
          <w:lang w:val="bs-Latn-BA" w:eastAsia="bs-Latn-BA"/>
        </w:rPr>
        <w:t xml:space="preserve"> %.</w:t>
      </w:r>
    </w:p>
    <w:p w:rsidR="00C514C6" w:rsidRPr="00C514C6" w:rsidRDefault="00C514C6" w:rsidP="00C514C6">
      <w:pPr>
        <w:shd w:val="clear" w:color="auto" w:fill="75C6E1"/>
        <w:spacing w:line="336" w:lineRule="atLeast"/>
        <w:jc w:val="left"/>
        <w:rPr>
          <w:rFonts w:ascii="Arial" w:eastAsia="Times New Roman" w:hAnsi="Arial" w:cs="Arial"/>
          <w:color w:val="484848"/>
          <w:sz w:val="20"/>
          <w:szCs w:val="20"/>
          <w:lang w:val="bs-Latn-BA" w:eastAsia="bs-Latn-BA"/>
        </w:rPr>
      </w:pPr>
      <w:r w:rsidRPr="00C514C6">
        <w:rPr>
          <w:rFonts w:ascii="Arial" w:eastAsia="Times New Roman" w:hAnsi="Arial" w:cs="Arial"/>
          <w:color w:val="484848"/>
          <w:sz w:val="20"/>
          <w:szCs w:val="20"/>
          <w:lang w:val="bs-Latn-BA" w:eastAsia="bs-Latn-BA"/>
        </w:rPr>
        <w:t> </w:t>
      </w:r>
    </w:p>
    <w:p w:rsidR="00C514C6" w:rsidRPr="00C514C6" w:rsidRDefault="00C514C6" w:rsidP="00C514C6">
      <w:pPr>
        <w:shd w:val="clear" w:color="auto" w:fill="75C6E1"/>
        <w:spacing w:line="336" w:lineRule="atLeast"/>
        <w:jc w:val="left"/>
        <w:rPr>
          <w:rFonts w:ascii="Arial" w:eastAsia="Times New Roman" w:hAnsi="Arial" w:cs="Arial"/>
          <w:color w:val="484848"/>
          <w:sz w:val="20"/>
          <w:szCs w:val="20"/>
          <w:lang w:val="bs-Latn-BA" w:eastAsia="bs-Latn-BA"/>
        </w:rPr>
      </w:pPr>
      <w:r>
        <w:rPr>
          <w:rFonts w:ascii="Arial" w:eastAsia="Times New Roman" w:hAnsi="Arial" w:cs="Arial"/>
          <w:color w:val="484848"/>
          <w:sz w:val="20"/>
          <w:szCs w:val="20"/>
          <w:lang w:val="bs-Latn-BA" w:eastAsia="bs-Latn-BA"/>
        </w:rPr>
        <w:tab/>
      </w:r>
      <w:r w:rsidRPr="00C514C6">
        <w:rPr>
          <w:rFonts w:ascii="Arial" w:eastAsia="Times New Roman" w:hAnsi="Arial" w:cs="Arial"/>
          <w:color w:val="484848"/>
          <w:sz w:val="20"/>
          <w:szCs w:val="20"/>
          <w:lang w:val="bs-Latn-BA" w:eastAsia="bs-Latn-BA"/>
        </w:rPr>
        <w:t xml:space="preserve">Prosječno ostvarena kolektivna norma Osnovnog suda u Zvorniku za period 01.01. do </w:t>
      </w:r>
      <w:r>
        <w:rPr>
          <w:rFonts w:ascii="Arial" w:eastAsia="Times New Roman" w:hAnsi="Arial" w:cs="Arial"/>
          <w:color w:val="484848"/>
          <w:sz w:val="20"/>
          <w:szCs w:val="20"/>
          <w:lang w:val="bs-Latn-BA" w:eastAsia="bs-Latn-BA"/>
        </w:rPr>
        <w:t>30.6.202</w:t>
      </w:r>
      <w:r w:rsidR="00944E56">
        <w:rPr>
          <w:rFonts w:ascii="Arial" w:eastAsia="Times New Roman" w:hAnsi="Arial" w:cs="Arial"/>
          <w:color w:val="484848"/>
          <w:sz w:val="20"/>
          <w:szCs w:val="20"/>
          <w:lang w:val="bs-Latn-BA" w:eastAsia="bs-Latn-BA"/>
        </w:rPr>
        <w:t>3</w:t>
      </w:r>
      <w:r>
        <w:rPr>
          <w:rFonts w:ascii="Arial" w:eastAsia="Times New Roman" w:hAnsi="Arial" w:cs="Arial"/>
          <w:color w:val="484848"/>
          <w:sz w:val="20"/>
          <w:szCs w:val="20"/>
          <w:lang w:val="bs-Latn-BA" w:eastAsia="bs-Latn-BA"/>
        </w:rPr>
        <w:t>.</w:t>
      </w:r>
      <w:r w:rsidRPr="00C514C6">
        <w:rPr>
          <w:rFonts w:ascii="Arial" w:eastAsia="Times New Roman" w:hAnsi="Arial" w:cs="Arial"/>
          <w:color w:val="484848"/>
          <w:sz w:val="20"/>
          <w:szCs w:val="20"/>
          <w:lang w:val="bs-Latn-BA" w:eastAsia="bs-Latn-BA"/>
        </w:rPr>
        <w:t xml:space="preserve"> godine je </w:t>
      </w:r>
      <w:r w:rsidR="00944E56">
        <w:rPr>
          <w:rFonts w:ascii="Arial" w:eastAsia="Times New Roman" w:hAnsi="Arial" w:cs="Arial"/>
          <w:color w:val="484848"/>
          <w:sz w:val="20"/>
          <w:szCs w:val="20"/>
          <w:lang w:val="bs-Latn-BA" w:eastAsia="bs-Latn-BA"/>
        </w:rPr>
        <w:t>124.30</w:t>
      </w:r>
      <w:r w:rsidRPr="00C514C6">
        <w:rPr>
          <w:rFonts w:ascii="Arial" w:eastAsia="Times New Roman" w:hAnsi="Arial" w:cs="Arial"/>
          <w:color w:val="484848"/>
          <w:sz w:val="20"/>
          <w:szCs w:val="20"/>
          <w:lang w:val="bs-Latn-BA" w:eastAsia="bs-Latn-BA"/>
        </w:rPr>
        <w:t xml:space="preserve"> %.</w:t>
      </w:r>
    </w:p>
    <w:p w:rsidR="00C514C6" w:rsidRPr="00C514C6" w:rsidRDefault="00C514C6" w:rsidP="00C514C6">
      <w:pPr>
        <w:shd w:val="clear" w:color="auto" w:fill="75C6E1"/>
        <w:spacing w:line="336" w:lineRule="atLeast"/>
        <w:jc w:val="left"/>
        <w:rPr>
          <w:rFonts w:ascii="Arial" w:eastAsia="Times New Roman" w:hAnsi="Arial" w:cs="Arial"/>
          <w:color w:val="484848"/>
          <w:sz w:val="20"/>
          <w:szCs w:val="20"/>
          <w:lang w:val="bs-Latn-BA" w:eastAsia="bs-Latn-BA"/>
        </w:rPr>
      </w:pPr>
      <w:r w:rsidRPr="00C514C6">
        <w:rPr>
          <w:rFonts w:ascii="Arial" w:eastAsia="Times New Roman" w:hAnsi="Arial" w:cs="Arial"/>
          <w:color w:val="484848"/>
          <w:sz w:val="20"/>
          <w:szCs w:val="20"/>
          <w:lang w:val="bs-Latn-BA" w:eastAsia="bs-Latn-BA"/>
        </w:rPr>
        <w:t> </w:t>
      </w:r>
    </w:p>
    <w:p w:rsidR="00C514C6" w:rsidRPr="00C514C6" w:rsidRDefault="00C514C6" w:rsidP="00C514C6">
      <w:pPr>
        <w:shd w:val="clear" w:color="auto" w:fill="75C6E1"/>
        <w:spacing w:line="336" w:lineRule="atLeast"/>
        <w:jc w:val="left"/>
        <w:rPr>
          <w:rFonts w:ascii="Arial" w:eastAsia="Times New Roman" w:hAnsi="Arial" w:cs="Arial"/>
          <w:color w:val="484848"/>
          <w:sz w:val="20"/>
          <w:szCs w:val="20"/>
          <w:lang w:val="bs-Latn-BA" w:eastAsia="bs-Latn-BA"/>
        </w:rPr>
      </w:pPr>
      <w:r>
        <w:rPr>
          <w:rFonts w:ascii="Arial" w:eastAsia="Times New Roman" w:hAnsi="Arial" w:cs="Arial"/>
          <w:color w:val="484848"/>
          <w:sz w:val="20"/>
          <w:szCs w:val="20"/>
          <w:lang w:val="bs-Latn-BA" w:eastAsia="bs-Latn-BA"/>
        </w:rPr>
        <w:tab/>
      </w:r>
      <w:r w:rsidRPr="00C514C6">
        <w:rPr>
          <w:rFonts w:ascii="Arial" w:eastAsia="Times New Roman" w:hAnsi="Arial" w:cs="Arial"/>
          <w:color w:val="484848"/>
          <w:sz w:val="20"/>
          <w:szCs w:val="20"/>
          <w:lang w:val="bs-Latn-BA" w:eastAsia="bs-Latn-BA"/>
        </w:rPr>
        <w:t>Plan rješavanja predmeta za 20</w:t>
      </w:r>
      <w:r>
        <w:rPr>
          <w:rFonts w:ascii="Arial" w:eastAsia="Times New Roman" w:hAnsi="Arial" w:cs="Arial"/>
          <w:color w:val="484848"/>
          <w:sz w:val="20"/>
          <w:szCs w:val="20"/>
          <w:lang w:val="bs-Latn-BA" w:eastAsia="bs-Latn-BA"/>
        </w:rPr>
        <w:t>2</w:t>
      </w:r>
      <w:r w:rsidR="00944E56">
        <w:rPr>
          <w:rFonts w:ascii="Arial" w:eastAsia="Times New Roman" w:hAnsi="Arial" w:cs="Arial"/>
          <w:color w:val="484848"/>
          <w:sz w:val="20"/>
          <w:szCs w:val="20"/>
          <w:lang w:val="bs-Latn-BA" w:eastAsia="bs-Latn-BA"/>
        </w:rPr>
        <w:t>3</w:t>
      </w:r>
      <w:r w:rsidRPr="00C514C6">
        <w:rPr>
          <w:rFonts w:ascii="Arial" w:eastAsia="Times New Roman" w:hAnsi="Arial" w:cs="Arial"/>
          <w:color w:val="484848"/>
          <w:sz w:val="20"/>
          <w:szCs w:val="20"/>
          <w:lang w:val="bs-Latn-BA" w:eastAsia="bs-Latn-BA"/>
        </w:rPr>
        <w:t xml:space="preserve">. godinu za period od 01.01. do </w:t>
      </w:r>
      <w:r>
        <w:rPr>
          <w:rFonts w:ascii="Arial" w:eastAsia="Times New Roman" w:hAnsi="Arial" w:cs="Arial"/>
          <w:color w:val="484848"/>
          <w:sz w:val="20"/>
          <w:szCs w:val="20"/>
          <w:lang w:val="bs-Latn-BA" w:eastAsia="bs-Latn-BA"/>
        </w:rPr>
        <w:t>30.6.202</w:t>
      </w:r>
      <w:r w:rsidR="00944E56">
        <w:rPr>
          <w:rFonts w:ascii="Arial" w:eastAsia="Times New Roman" w:hAnsi="Arial" w:cs="Arial"/>
          <w:color w:val="484848"/>
          <w:sz w:val="20"/>
          <w:szCs w:val="20"/>
          <w:lang w:val="bs-Latn-BA" w:eastAsia="bs-Latn-BA"/>
        </w:rPr>
        <w:t>3</w:t>
      </w:r>
      <w:r>
        <w:rPr>
          <w:rFonts w:ascii="Arial" w:eastAsia="Times New Roman" w:hAnsi="Arial" w:cs="Arial"/>
          <w:color w:val="484848"/>
          <w:sz w:val="20"/>
          <w:szCs w:val="20"/>
          <w:lang w:val="bs-Latn-BA" w:eastAsia="bs-Latn-BA"/>
        </w:rPr>
        <w:t>.</w:t>
      </w:r>
      <w:r w:rsidRPr="00C514C6">
        <w:rPr>
          <w:rFonts w:ascii="Arial" w:eastAsia="Times New Roman" w:hAnsi="Arial" w:cs="Arial"/>
          <w:color w:val="484848"/>
          <w:sz w:val="20"/>
          <w:szCs w:val="20"/>
          <w:lang w:val="bs-Latn-BA" w:eastAsia="bs-Latn-BA"/>
        </w:rPr>
        <w:t xml:space="preserve"> godine realizovan je sa  </w:t>
      </w:r>
      <w:r w:rsidRPr="00C514C6">
        <w:rPr>
          <w:rFonts w:ascii="Arial" w:eastAsia="Times New Roman" w:hAnsi="Arial" w:cs="Arial"/>
          <w:b/>
          <w:bCs/>
          <w:color w:val="484848"/>
          <w:sz w:val="20"/>
          <w:szCs w:val="20"/>
          <w:lang w:val="bs-Latn-BA" w:eastAsia="bs-Latn-BA"/>
        </w:rPr>
        <w:t> </w:t>
      </w:r>
      <w:r w:rsidR="003804B1">
        <w:rPr>
          <w:rFonts w:ascii="Arial" w:eastAsia="Times New Roman" w:hAnsi="Arial" w:cs="Arial"/>
          <w:b/>
          <w:bCs/>
          <w:color w:val="484848"/>
          <w:sz w:val="20"/>
          <w:szCs w:val="20"/>
          <w:lang w:val="bs-Latn-BA" w:eastAsia="bs-Latn-BA"/>
        </w:rPr>
        <w:t>64</w:t>
      </w:r>
      <w:r>
        <w:rPr>
          <w:rFonts w:ascii="Arial" w:eastAsia="Times New Roman" w:hAnsi="Arial" w:cs="Arial"/>
          <w:b/>
          <w:bCs/>
          <w:color w:val="484848"/>
          <w:sz w:val="20"/>
          <w:szCs w:val="20"/>
          <w:lang w:val="bs-Latn-BA" w:eastAsia="bs-Latn-BA"/>
        </w:rPr>
        <w:t>,</w:t>
      </w:r>
      <w:r w:rsidR="003804B1">
        <w:rPr>
          <w:rFonts w:ascii="Arial" w:eastAsia="Times New Roman" w:hAnsi="Arial" w:cs="Arial"/>
          <w:b/>
          <w:bCs/>
          <w:color w:val="484848"/>
          <w:sz w:val="20"/>
          <w:szCs w:val="20"/>
          <w:lang w:val="bs-Latn-BA" w:eastAsia="bs-Latn-BA"/>
        </w:rPr>
        <w:t>15</w:t>
      </w:r>
      <w:bookmarkStart w:id="0" w:name="_GoBack"/>
      <w:bookmarkEnd w:id="0"/>
      <w:r w:rsidRPr="00C514C6">
        <w:rPr>
          <w:rFonts w:ascii="Arial" w:eastAsia="Times New Roman" w:hAnsi="Arial" w:cs="Arial"/>
          <w:b/>
          <w:bCs/>
          <w:i/>
          <w:iCs/>
          <w:color w:val="484848"/>
          <w:sz w:val="20"/>
          <w:szCs w:val="20"/>
          <w:lang w:val="bs-Latn-BA" w:eastAsia="bs-Latn-BA"/>
        </w:rPr>
        <w:t> </w:t>
      </w:r>
      <w:r w:rsidRPr="00C514C6">
        <w:rPr>
          <w:rFonts w:ascii="Arial" w:eastAsia="Times New Roman" w:hAnsi="Arial" w:cs="Arial"/>
          <w:b/>
          <w:bCs/>
          <w:i/>
          <w:iCs/>
          <w:color w:val="484848"/>
          <w:sz w:val="20"/>
          <w:szCs w:val="20"/>
          <w:lang w:val="sr-Cyrl-BA" w:eastAsia="bs-Latn-BA"/>
        </w:rPr>
        <w:t>%</w:t>
      </w:r>
      <w:r w:rsidRPr="00C514C6">
        <w:rPr>
          <w:rFonts w:ascii="Arial" w:eastAsia="Times New Roman" w:hAnsi="Arial" w:cs="Arial"/>
          <w:color w:val="484848"/>
          <w:sz w:val="20"/>
          <w:szCs w:val="20"/>
          <w:lang w:val="bs-Latn-BA" w:eastAsia="bs-Latn-BA"/>
        </w:rPr>
        <w:t>.</w:t>
      </w:r>
    </w:p>
    <w:p w:rsidR="00C514C6" w:rsidRPr="00C514C6" w:rsidRDefault="00C514C6" w:rsidP="00C514C6">
      <w:pPr>
        <w:shd w:val="clear" w:color="auto" w:fill="75C6E1"/>
        <w:spacing w:after="150" w:line="336" w:lineRule="atLeast"/>
        <w:jc w:val="left"/>
        <w:rPr>
          <w:rFonts w:ascii="Arial" w:eastAsia="Times New Roman" w:hAnsi="Arial" w:cs="Arial"/>
          <w:color w:val="484848"/>
          <w:sz w:val="20"/>
          <w:szCs w:val="20"/>
          <w:lang w:val="bs-Latn-BA" w:eastAsia="bs-Latn-BA"/>
        </w:rPr>
      </w:pPr>
      <w:r w:rsidRPr="00C514C6">
        <w:rPr>
          <w:rFonts w:ascii="Arial" w:eastAsia="Times New Roman" w:hAnsi="Arial" w:cs="Arial"/>
          <w:color w:val="484848"/>
          <w:sz w:val="20"/>
          <w:szCs w:val="20"/>
          <w:lang w:val="bs-Latn-BA" w:eastAsia="bs-Latn-BA"/>
        </w:rPr>
        <w:t> </w:t>
      </w:r>
    </w:p>
    <w:p w:rsidR="006C3227" w:rsidRDefault="006C3227"/>
    <w:sectPr w:rsidR="006C3227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4C6"/>
    <w:rsid w:val="00283C0E"/>
    <w:rsid w:val="003804B1"/>
    <w:rsid w:val="005D16E4"/>
    <w:rsid w:val="006C3227"/>
    <w:rsid w:val="00811C16"/>
    <w:rsid w:val="009448F1"/>
    <w:rsid w:val="00944E56"/>
    <w:rsid w:val="00B85201"/>
    <w:rsid w:val="00BD59D6"/>
    <w:rsid w:val="00C514C6"/>
    <w:rsid w:val="00D513E6"/>
    <w:rsid w:val="00DA56E2"/>
    <w:rsid w:val="00E25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198A0"/>
  <w15:chartTrackingRefBased/>
  <w15:docId w15:val="{3BB76505-0433-401A-88EF-D2378F246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784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21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Slavica Tadic</dc:creator>
  <cp:keywords/>
  <dc:description/>
  <cp:lastModifiedBy>Slavica Tadic</cp:lastModifiedBy>
  <cp:revision>2</cp:revision>
  <dcterms:created xsi:type="dcterms:W3CDTF">2023-07-07T13:17:00Z</dcterms:created>
  <dcterms:modified xsi:type="dcterms:W3CDTF">2023-07-07T13:17:00Z</dcterms:modified>
</cp:coreProperties>
</file>