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66570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BOSNA I HERCEGOVINA</w:t>
      </w:r>
    </w:p>
    <w:p w14:paraId="6EDE4284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FEDERACIJA BOSNE I HERCEGOVINE</w:t>
      </w:r>
    </w:p>
    <w:p w14:paraId="5FAAB112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HERCEGOVAČKO-NERETVANSKA ŽUPANIJA/KANTON</w:t>
      </w:r>
    </w:p>
    <w:p w14:paraId="3257E7C4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OPĆINSKI SUD U MOSTARU</w:t>
      </w:r>
    </w:p>
    <w:p w14:paraId="71631714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Broj predmeta: </w:t>
      </w:r>
      <w:r w:rsidR="004C750A">
        <w:rPr>
          <w:rFonts w:ascii="Arial Narrow" w:hAnsi="Arial Narrow"/>
          <w:szCs w:val="24"/>
          <w:lang w:val="hr-BA"/>
        </w:rPr>
        <w:t>58 0 K 220054 20 K</w:t>
      </w:r>
    </w:p>
    <w:p w14:paraId="23E76981" w14:textId="704AE98B" w:rsidR="00A7690B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Mostar, </w:t>
      </w:r>
      <w:r w:rsidR="004C750A">
        <w:rPr>
          <w:rFonts w:ascii="Arial Narrow" w:hAnsi="Arial Narrow"/>
          <w:szCs w:val="24"/>
          <w:lang w:val="hr-BA"/>
        </w:rPr>
        <w:t>16.02.2021. godine</w:t>
      </w:r>
    </w:p>
    <w:p w14:paraId="7FC7349B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183A133D" w14:textId="77777777" w:rsidR="00C94563" w:rsidRDefault="00C94563" w:rsidP="00C94563">
      <w:pPr>
        <w:jc w:val="center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P R E S U D A</w:t>
      </w:r>
    </w:p>
    <w:p w14:paraId="0700BCD7" w14:textId="77777777" w:rsidR="00C94563" w:rsidRDefault="00C94563" w:rsidP="00C94563">
      <w:pPr>
        <w:jc w:val="center"/>
        <w:rPr>
          <w:rFonts w:ascii="Arial Narrow" w:hAnsi="Arial Narrow"/>
          <w:b/>
          <w:szCs w:val="24"/>
          <w:lang w:val="hr-BA"/>
        </w:rPr>
      </w:pPr>
    </w:p>
    <w:p w14:paraId="425947FE" w14:textId="77777777" w:rsidR="00C94563" w:rsidRDefault="00C94563" w:rsidP="00FA2183">
      <w:pPr>
        <w:jc w:val="center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U IME FEDERACIJE BOSNE I HERCEGOVINE</w:t>
      </w:r>
    </w:p>
    <w:p w14:paraId="762BA47A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0351C7EC" w14:textId="6592ACC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Općinski sud u Mostaru, po sucu </w:t>
      </w:r>
      <w:r w:rsidR="00830A69">
        <w:rPr>
          <w:rFonts w:ascii="Arial Narrow" w:hAnsi="Arial Narrow"/>
          <w:szCs w:val="24"/>
          <w:lang w:val="hr-BA"/>
        </w:rPr>
        <w:t>D.M.</w:t>
      </w:r>
      <w:r>
        <w:rPr>
          <w:rFonts w:ascii="Arial Narrow" w:hAnsi="Arial Narrow"/>
          <w:szCs w:val="24"/>
          <w:lang w:val="hr-BA"/>
        </w:rPr>
        <w:t xml:space="preserve">, uz sudjelovanje </w:t>
      </w:r>
      <w:r w:rsidR="00830A69">
        <w:rPr>
          <w:rFonts w:ascii="Arial Narrow" w:hAnsi="Arial Narrow"/>
          <w:szCs w:val="24"/>
          <w:lang w:val="hr-BA"/>
        </w:rPr>
        <w:t>N.Dž.</w:t>
      </w:r>
      <w:r>
        <w:rPr>
          <w:rFonts w:ascii="Arial Narrow" w:hAnsi="Arial Narrow"/>
          <w:szCs w:val="24"/>
          <w:lang w:val="hr-BA"/>
        </w:rPr>
        <w:t xml:space="preserve">, kao zapisničara, u kaznenom predmetu protiv optuženog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, zbog kaznenog djela </w:t>
      </w:r>
      <w:r w:rsidR="004C750A">
        <w:rPr>
          <w:rFonts w:ascii="Arial Narrow" w:hAnsi="Arial Narrow" w:cs="Angsana New"/>
          <w:szCs w:val="24"/>
          <w:lang w:val="hr-BA"/>
        </w:rPr>
        <w:t>Krađe iz članka 286., stavka 1. Kaznenog zakona Federacije Bosne i Hercegovine</w:t>
      </w:r>
      <w:r>
        <w:rPr>
          <w:rFonts w:ascii="Arial Narrow" w:hAnsi="Arial Narrow"/>
          <w:szCs w:val="24"/>
          <w:lang w:val="hr-BA"/>
        </w:rPr>
        <w:t xml:space="preserve">, po Optužnici Županijskog tužiteljstva HNŽ/K Mostar broj: </w:t>
      </w:r>
      <w:r w:rsidR="004C750A">
        <w:rPr>
          <w:rFonts w:ascii="Arial Narrow" w:hAnsi="Arial Narrow"/>
          <w:szCs w:val="24"/>
          <w:lang w:val="hr-BA"/>
        </w:rPr>
        <w:t>T07 0 KT 0027539 20 od 26.05.2020. godine</w:t>
      </w:r>
      <w:r>
        <w:rPr>
          <w:rFonts w:ascii="Arial Narrow" w:hAnsi="Arial Narrow"/>
          <w:szCs w:val="24"/>
          <w:lang w:val="hr-BA" w:eastAsia="bs-Latn-BA"/>
        </w:rPr>
        <w:t>,</w:t>
      </w:r>
      <w:r>
        <w:rPr>
          <w:rFonts w:ascii="Arial Narrow" w:hAnsi="Arial Narrow"/>
          <w:szCs w:val="24"/>
          <w:lang w:val="hr-BA"/>
        </w:rPr>
        <w:t xml:space="preserve"> na ročištu radi razmatranja izjave o priznanju krivnje i izricanja kazneno pravne sankcije, dana </w:t>
      </w:r>
      <w:r w:rsidR="004C750A">
        <w:rPr>
          <w:rFonts w:ascii="Arial Narrow" w:hAnsi="Arial Narrow"/>
          <w:szCs w:val="24"/>
          <w:lang w:val="hr-BA"/>
        </w:rPr>
        <w:t>16.02.2021. godine u prisutnosti županijskog tužitelja</w:t>
      </w:r>
      <w:r>
        <w:rPr>
          <w:rFonts w:ascii="Arial Narrow" w:hAnsi="Arial Narrow"/>
          <w:szCs w:val="24"/>
          <w:lang w:val="hr-BA"/>
        </w:rPr>
        <w:t xml:space="preserve"> i optuženika </w:t>
      </w:r>
      <w:r w:rsidR="00830A69">
        <w:rPr>
          <w:rFonts w:ascii="Arial Narrow" w:hAnsi="Arial Narrow"/>
          <w:szCs w:val="24"/>
          <w:lang w:val="hr-BA"/>
        </w:rPr>
        <w:t>S.O.</w:t>
      </w:r>
      <w:r w:rsidR="00722565">
        <w:rPr>
          <w:rFonts w:ascii="Arial Narrow" w:hAnsi="Arial Narrow"/>
          <w:szCs w:val="24"/>
          <w:lang w:val="hr-BA"/>
        </w:rPr>
        <w:t>,</w:t>
      </w:r>
    </w:p>
    <w:p w14:paraId="736F55EA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113FE028" w14:textId="77777777" w:rsidR="00C94563" w:rsidRDefault="00C94563" w:rsidP="00C94563">
      <w:pPr>
        <w:jc w:val="center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p r e s u d i o   j e</w:t>
      </w:r>
    </w:p>
    <w:p w14:paraId="5A872988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0E513FCB" w14:textId="77777777" w:rsidR="00C94563" w:rsidRDefault="00C94563" w:rsidP="000D5482">
      <w:pPr>
        <w:ind w:firstLine="720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i istog dana objavio:</w:t>
      </w:r>
    </w:p>
    <w:p w14:paraId="5E090C1C" w14:textId="77777777" w:rsidR="00C94563" w:rsidRDefault="00C94563" w:rsidP="00C94563">
      <w:pPr>
        <w:rPr>
          <w:rFonts w:ascii="Arial Narrow" w:hAnsi="Arial Narrow"/>
          <w:b/>
          <w:szCs w:val="24"/>
          <w:lang w:val="hr-BA"/>
        </w:rPr>
      </w:pPr>
    </w:p>
    <w:p w14:paraId="1C22854F" w14:textId="30C822C1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</w:r>
      <w:r>
        <w:rPr>
          <w:rFonts w:ascii="Arial Narrow" w:hAnsi="Arial Narrow" w:cs="Angsana New"/>
          <w:b/>
          <w:lang w:val="hr-BA"/>
        </w:rPr>
        <w:t xml:space="preserve">OPTUŽENIK: </w:t>
      </w:r>
      <w:r w:rsidR="00830A69">
        <w:rPr>
          <w:rFonts w:ascii="Arial Narrow" w:hAnsi="Arial Narrow" w:cs="Angsana New"/>
          <w:b/>
          <w:szCs w:val="24"/>
          <w:lang w:val="hr-BA"/>
        </w:rPr>
        <w:t>S.O.</w:t>
      </w:r>
      <w:r w:rsidR="004C750A" w:rsidRPr="004C750A">
        <w:rPr>
          <w:rFonts w:ascii="Arial Narrow" w:hAnsi="Arial Narrow" w:cs="Angsana New"/>
          <w:b/>
          <w:szCs w:val="24"/>
          <w:lang w:val="hr-BA"/>
        </w:rPr>
        <w:t xml:space="preserve">, </w:t>
      </w:r>
      <w:r w:rsidR="004C750A" w:rsidRPr="004C750A">
        <w:rPr>
          <w:rFonts w:ascii="Arial Narrow" w:hAnsi="Arial Narrow" w:cs="Angsana New"/>
          <w:szCs w:val="24"/>
          <w:lang w:val="hr-BA"/>
        </w:rPr>
        <w:t>zv. „</w:t>
      </w:r>
      <w:r w:rsidR="00830A69">
        <w:rPr>
          <w:rFonts w:ascii="Arial Narrow" w:hAnsi="Arial Narrow" w:cs="Angsana New"/>
          <w:szCs w:val="24"/>
          <w:lang w:val="hr-BA"/>
        </w:rPr>
        <w:t>B.</w:t>
      </w:r>
      <w:r w:rsidR="004C750A" w:rsidRPr="004C750A">
        <w:rPr>
          <w:rFonts w:ascii="Arial Narrow" w:hAnsi="Arial Narrow" w:cs="Angsana New"/>
          <w:szCs w:val="24"/>
          <w:lang w:val="hr-BA"/>
        </w:rPr>
        <w:t>“, sin I</w:t>
      </w:r>
      <w:r w:rsidR="00830A69">
        <w:rPr>
          <w:rFonts w:ascii="Arial Narrow" w:hAnsi="Arial Narrow" w:cs="Angsana New"/>
          <w:szCs w:val="24"/>
          <w:lang w:val="hr-BA"/>
        </w:rPr>
        <w:t>.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 i Z</w:t>
      </w:r>
      <w:r w:rsidR="00830A69">
        <w:rPr>
          <w:rFonts w:ascii="Arial Narrow" w:hAnsi="Arial Narrow" w:cs="Angsana New"/>
          <w:szCs w:val="24"/>
          <w:lang w:val="hr-BA"/>
        </w:rPr>
        <w:t>.</w:t>
      </w:r>
      <w:r w:rsidR="004C750A" w:rsidRPr="004C750A">
        <w:rPr>
          <w:rFonts w:ascii="Arial Narrow" w:hAnsi="Arial Narrow" w:cs="Angsana New"/>
          <w:szCs w:val="24"/>
          <w:lang w:val="hr-BA"/>
        </w:rPr>
        <w:t>, rođene K</w:t>
      </w:r>
      <w:r w:rsidR="00830A69">
        <w:rPr>
          <w:rFonts w:ascii="Arial Narrow" w:hAnsi="Arial Narrow" w:cs="Angsana New"/>
          <w:szCs w:val="24"/>
          <w:lang w:val="hr-BA"/>
        </w:rPr>
        <w:t>.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, rođen </w:t>
      </w:r>
      <w:r w:rsidR="00830A69">
        <w:rPr>
          <w:rFonts w:ascii="Arial Narrow" w:hAnsi="Arial Narrow" w:cs="Angsana New"/>
          <w:szCs w:val="24"/>
          <w:lang w:val="hr-BA"/>
        </w:rPr>
        <w:t>…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 u M</w:t>
      </w:r>
      <w:r w:rsidR="00830A69">
        <w:rPr>
          <w:rFonts w:ascii="Arial Narrow" w:hAnsi="Arial Narrow" w:cs="Angsana New"/>
          <w:szCs w:val="24"/>
          <w:lang w:val="hr-BA"/>
        </w:rPr>
        <w:t>.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, nastanjen </w:t>
      </w:r>
      <w:r w:rsidR="00830A69">
        <w:rPr>
          <w:rFonts w:ascii="Arial Narrow" w:hAnsi="Arial Narrow" w:cs="Angsana New"/>
          <w:szCs w:val="24"/>
          <w:lang w:val="hr-BA"/>
        </w:rPr>
        <w:t xml:space="preserve">u M. 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na adresi </w:t>
      </w:r>
      <w:r w:rsidR="00830A69">
        <w:rPr>
          <w:rFonts w:ascii="Arial Narrow" w:hAnsi="Arial Narrow" w:cs="Angsana New"/>
          <w:szCs w:val="24"/>
          <w:lang w:val="hr-BA"/>
        </w:rPr>
        <w:t>K.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, državljanin Bosne i Hercegovine, po narodnosti BiH, JMB: </w:t>
      </w:r>
      <w:r w:rsidR="00830A69">
        <w:rPr>
          <w:rFonts w:ascii="Arial Narrow" w:hAnsi="Arial Narrow" w:cs="Angsana New"/>
          <w:szCs w:val="24"/>
          <w:lang w:val="hr-BA"/>
        </w:rPr>
        <w:t>…</w:t>
      </w:r>
      <w:r w:rsidR="004C750A" w:rsidRPr="004C750A">
        <w:rPr>
          <w:rFonts w:ascii="Arial Narrow" w:hAnsi="Arial Narrow" w:cs="Angsana New"/>
          <w:szCs w:val="24"/>
          <w:lang w:val="hr-BA"/>
        </w:rPr>
        <w:t>, po zanimanju ugostitelj, neoženjen, otac jednog djet</w:t>
      </w:r>
      <w:r w:rsidR="00632C68">
        <w:rPr>
          <w:rFonts w:ascii="Arial Narrow" w:hAnsi="Arial Narrow" w:cs="Angsana New"/>
          <w:szCs w:val="24"/>
          <w:lang w:val="hr-BA"/>
        </w:rPr>
        <w:t>eta, pismen, sa završenom SSS,</w:t>
      </w:r>
      <w:r w:rsidR="004C750A" w:rsidRPr="004C750A">
        <w:rPr>
          <w:rFonts w:ascii="Arial Narrow" w:hAnsi="Arial Narrow" w:cs="Angsana New"/>
          <w:szCs w:val="24"/>
          <w:lang w:val="hr-BA"/>
        </w:rPr>
        <w:t xml:space="preserve"> služio vojsku u Sarajevu, vodi se u vojnoj evidenciji </w:t>
      </w:r>
      <w:r w:rsidR="00B20E5A">
        <w:rPr>
          <w:rFonts w:ascii="Arial Narrow" w:hAnsi="Arial Narrow" w:cs="Angsana New"/>
          <w:szCs w:val="24"/>
          <w:lang w:val="hr-BA"/>
        </w:rPr>
        <w:t>M.</w:t>
      </w:r>
      <w:r w:rsidR="004C750A" w:rsidRPr="004C750A">
        <w:rPr>
          <w:rFonts w:ascii="Arial Narrow" w:hAnsi="Arial Narrow" w:cs="Angsana New"/>
          <w:szCs w:val="24"/>
          <w:lang w:val="hr-BA"/>
        </w:rPr>
        <w:t>, nije odlikovan, lošeg imovnog stanja, ranije osuđivan.</w:t>
      </w:r>
    </w:p>
    <w:p w14:paraId="7360FA31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2C231AF1" w14:textId="04EE64A6" w:rsidR="00C94563" w:rsidRDefault="00C94563" w:rsidP="005A236A">
      <w:pPr>
        <w:jc w:val="center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KRIV JE</w:t>
      </w:r>
    </w:p>
    <w:p w14:paraId="59CD5F6C" w14:textId="77777777" w:rsidR="00722565" w:rsidRPr="00DA04BA" w:rsidRDefault="00722565" w:rsidP="00DA04BA">
      <w:pPr>
        <w:ind w:firstLine="720"/>
      </w:pPr>
      <w:r w:rsidRPr="00DA04BA">
        <w:rPr>
          <w:rFonts w:ascii="Arial Narrow" w:hAnsi="Arial Narrow" w:cs="Angsana New"/>
          <w:szCs w:val="24"/>
          <w:lang w:val="hr-BA"/>
        </w:rPr>
        <w:t xml:space="preserve">Što je: </w:t>
      </w:r>
    </w:p>
    <w:p w14:paraId="36D2A434" w14:textId="77777777" w:rsidR="00A7690B" w:rsidRDefault="00A7690B" w:rsidP="007B7E51">
      <w:pPr>
        <w:rPr>
          <w:rFonts w:ascii="Arial Narrow" w:hAnsi="Arial Narrow" w:cs="Angsana New"/>
          <w:szCs w:val="24"/>
          <w:lang w:val="hr-BA"/>
        </w:rPr>
      </w:pPr>
    </w:p>
    <w:p w14:paraId="49F21CEE" w14:textId="77777777" w:rsidR="007B7E51" w:rsidRDefault="00722565" w:rsidP="007B7E51">
      <w:pPr>
        <w:rPr>
          <w:lang w:val="hr-HR"/>
        </w:rPr>
      </w:pPr>
      <w:r>
        <w:rPr>
          <w:rFonts w:ascii="Arial Narrow" w:hAnsi="Arial Narrow" w:cs="Angsana New"/>
          <w:szCs w:val="24"/>
          <w:lang w:val="hr-BA"/>
        </w:rPr>
        <w:tab/>
      </w:r>
      <w:r w:rsidR="007B7E51">
        <w:rPr>
          <w:rFonts w:ascii="Arial Narrow" w:hAnsi="Arial Narrow" w:cs="Angsana New"/>
          <w:szCs w:val="24"/>
          <w:lang w:val="hr-HR"/>
        </w:rPr>
        <w:t xml:space="preserve">Dana 29.02.2020. godine, oko 10:55 sati, iz trgovine Konzum broj 137, u ulici Kneza Branimira, u Mostaru, u namjeri da sebi pribavi protupravnu imovinsku korist, iako svjestan da se radi o tuđoj stvari i htijući to, otuđio suhomesnate proizvode i to: Pečenicu Herc VP Šišković 1,04 kg, Pečenicu VP  PPK 1,09 kg, Pečenicu Domaća livanjska 0,672 kg, Pršut Kmecki Krajner 1,32 kg, Pršut BK ¼ PPK 1,7 kg, Pršut goveđi Premium 2,5 kg, Vrat dimljeni 1,46 kg, Vrat suhi Goranović 2,19 kg ukupne vrijednosti od 322,89 KM, na način da je iste iz vitrine u kojoj su se nalazili stavio pod jaknu koju je nosio na sebi, te neplativši napustio prostor trgovine i </w:t>
      </w:r>
      <w:r w:rsidR="00A7690B">
        <w:rPr>
          <w:rFonts w:ascii="Arial Narrow" w:hAnsi="Arial Narrow" w:cs="Angsana New"/>
          <w:szCs w:val="24"/>
          <w:lang w:val="hr-HR"/>
        </w:rPr>
        <w:t>udaljio se u nepoznatom pravcu.</w:t>
      </w:r>
    </w:p>
    <w:p w14:paraId="684CBF95" w14:textId="77777777" w:rsidR="00DA04BA" w:rsidRPr="00DA04BA" w:rsidRDefault="00DA04BA" w:rsidP="007B7E51">
      <w:pPr>
        <w:rPr>
          <w:lang w:val="hr-HR"/>
        </w:rPr>
      </w:pPr>
    </w:p>
    <w:p w14:paraId="635EB143" w14:textId="77777777" w:rsidR="007B7E51" w:rsidRDefault="007B7E51" w:rsidP="007B7E51">
      <w:pPr>
        <w:rPr>
          <w:rFonts w:ascii="Arial Narrow" w:hAnsi="Arial Narrow" w:cs="Angsana New"/>
          <w:szCs w:val="24"/>
          <w:lang w:val="hr-HR"/>
        </w:rPr>
      </w:pPr>
      <w:r>
        <w:rPr>
          <w:rFonts w:ascii="Arial Narrow" w:hAnsi="Arial Narrow" w:cs="Angsana New"/>
          <w:szCs w:val="24"/>
          <w:lang w:val="hr-HR"/>
        </w:rPr>
        <w:tab/>
        <w:t>Dakle, oduzeo tuđu pokretninu sa ciljem da njenim prisvajanjem sebi pribavi protupravnu imovinsku korist.</w:t>
      </w:r>
    </w:p>
    <w:p w14:paraId="42C33407" w14:textId="77777777" w:rsidR="00DA04BA" w:rsidRPr="00DA04BA" w:rsidRDefault="00DA04BA" w:rsidP="007B7E51">
      <w:pPr>
        <w:rPr>
          <w:lang w:val="hr-HR"/>
        </w:rPr>
      </w:pPr>
    </w:p>
    <w:p w14:paraId="55AFBE78" w14:textId="77777777" w:rsidR="007B7E51" w:rsidRDefault="007B7E51" w:rsidP="007B7E51">
      <w:pPr>
        <w:rPr>
          <w:lang w:val="hr-HR"/>
        </w:rPr>
      </w:pPr>
      <w:r>
        <w:rPr>
          <w:rFonts w:ascii="Arial Narrow" w:hAnsi="Arial Narrow" w:cs="Angsana New"/>
          <w:szCs w:val="24"/>
          <w:lang w:val="hr-HR"/>
        </w:rPr>
        <w:tab/>
        <w:t xml:space="preserve">Čime je počinio kazneno djelo </w:t>
      </w:r>
      <w:r>
        <w:rPr>
          <w:rFonts w:ascii="Arial Narrow" w:hAnsi="Arial Narrow"/>
          <w:szCs w:val="24"/>
          <w:lang w:val="hr-HR"/>
        </w:rPr>
        <w:t>Krađe iz članka 286., stavka 1. Kaznenog zakona Federacije Bosne i Hercegovine</w:t>
      </w:r>
      <w:r>
        <w:rPr>
          <w:rFonts w:ascii="Arial Narrow" w:hAnsi="Arial Narrow" w:cs="Angsana New"/>
          <w:szCs w:val="24"/>
          <w:lang w:val="hr-HR"/>
        </w:rPr>
        <w:t>.</w:t>
      </w:r>
    </w:p>
    <w:p w14:paraId="522AD7D6" w14:textId="77777777" w:rsidR="00DA04BA" w:rsidRPr="00DA04BA" w:rsidRDefault="00DA04BA" w:rsidP="007B7E51">
      <w:pPr>
        <w:rPr>
          <w:lang w:val="hr-HR"/>
        </w:rPr>
      </w:pPr>
    </w:p>
    <w:p w14:paraId="3318EF47" w14:textId="46D66C18" w:rsidR="007B7E51" w:rsidRPr="00830A69" w:rsidRDefault="007B7E51" w:rsidP="007B7E51">
      <w:pPr>
        <w:rPr>
          <w:lang w:val="hr-HR"/>
        </w:rPr>
      </w:pPr>
      <w:r>
        <w:rPr>
          <w:rFonts w:ascii="Arial Narrow" w:hAnsi="Arial Narrow" w:cs="Angsana New"/>
          <w:szCs w:val="24"/>
          <w:lang w:val="hr-HR"/>
        </w:rPr>
        <w:tab/>
      </w:r>
      <w:r>
        <w:rPr>
          <w:rFonts w:ascii="Arial Narrow" w:hAnsi="Arial Narrow"/>
          <w:szCs w:val="24"/>
          <w:lang w:val="hr-HR"/>
        </w:rPr>
        <w:t>Pa ga Sud primjenom istih zakonskih odredbi i uz primjenu čl. 7. 42. 43., 49.  Kaznenog zakona Federacije BiH osuđuje na:</w:t>
      </w:r>
    </w:p>
    <w:p w14:paraId="5EA03309" w14:textId="77777777" w:rsidR="007B7E51" w:rsidRDefault="007B7E51" w:rsidP="007B7E51">
      <w:pPr>
        <w:jc w:val="center"/>
        <w:rPr>
          <w:lang w:val="hr-HR"/>
        </w:rPr>
      </w:pPr>
      <w:r>
        <w:rPr>
          <w:rFonts w:ascii="Arial Narrow" w:hAnsi="Arial Narrow"/>
          <w:szCs w:val="24"/>
          <w:lang w:val="hr-HR"/>
        </w:rPr>
        <w:t>KAZNU ZATVORA</w:t>
      </w:r>
    </w:p>
    <w:p w14:paraId="29741342" w14:textId="4897DE30" w:rsidR="007B7E51" w:rsidRPr="005A236A" w:rsidRDefault="007B7E51" w:rsidP="005A236A">
      <w:pPr>
        <w:jc w:val="center"/>
        <w:rPr>
          <w:lang w:val="hr-HR"/>
        </w:rPr>
      </w:pPr>
      <w:r>
        <w:rPr>
          <w:rFonts w:ascii="Arial Narrow" w:hAnsi="Arial Narrow"/>
          <w:szCs w:val="24"/>
          <w:lang w:val="hr-HR"/>
        </w:rPr>
        <w:t>u trajanju od 3 (tri) mjeseca</w:t>
      </w:r>
    </w:p>
    <w:p w14:paraId="65139EAB" w14:textId="77777777" w:rsidR="007B7E51" w:rsidRDefault="007B7E51" w:rsidP="007B7E51">
      <w:pPr>
        <w:ind w:firstLine="720"/>
        <w:rPr>
          <w:lang w:val="hr-HR"/>
        </w:rPr>
      </w:pPr>
      <w:r>
        <w:rPr>
          <w:rFonts w:ascii="Arial Narrow" w:hAnsi="Arial Narrow"/>
          <w:szCs w:val="24"/>
          <w:lang w:val="hr-HR"/>
        </w:rPr>
        <w:lastRenderedPageBreak/>
        <w:t>Temeljem odredbi članka 64. stavka 2. i 3. Kaznenog zakona Federacije Bosne i Hercegovine sud opoziva uvjetnu osudu izrečenu pravomoćnom presudom Općinskog suda u Mostaru broj: 58 0 K 204091 18 K od 13.11.2018. godine, pravomoćna 13.11.2018. godine, uzimajući kaznu zatvora u trajanju od 3 (tri) mjeseca, kao utvrđenu.</w:t>
      </w:r>
    </w:p>
    <w:p w14:paraId="3CBB0234" w14:textId="77777777" w:rsidR="007B7E51" w:rsidRDefault="007B7E51" w:rsidP="007B7E51">
      <w:pPr>
        <w:rPr>
          <w:rFonts w:ascii="Arial Narrow" w:hAnsi="Arial Narrow"/>
          <w:szCs w:val="24"/>
          <w:lang w:val="hr-HR"/>
        </w:rPr>
      </w:pPr>
    </w:p>
    <w:p w14:paraId="6D5056EF" w14:textId="77777777" w:rsidR="007B7E51" w:rsidRDefault="007B7E51" w:rsidP="00DA04BA">
      <w:pPr>
        <w:ind w:firstLine="720"/>
        <w:rPr>
          <w:rFonts w:ascii="Arial Narrow" w:hAnsi="Arial Narrow"/>
          <w:b/>
          <w:szCs w:val="24"/>
          <w:lang w:val="hr-HR"/>
        </w:rPr>
      </w:pPr>
      <w:r w:rsidRPr="007B7E51">
        <w:rPr>
          <w:rFonts w:ascii="Arial Narrow" w:hAnsi="Arial Narrow"/>
          <w:b/>
          <w:szCs w:val="24"/>
          <w:lang w:val="hr-HR"/>
        </w:rPr>
        <w:t>Pa ga sud temeljem odredbi članka 54. stavka 1. i 2. točke b) i d) Kaznenog zakona Federacije Bosne i Hercegovine osuđuje na:</w:t>
      </w:r>
    </w:p>
    <w:p w14:paraId="3E240B0E" w14:textId="77777777" w:rsidR="00A7690B" w:rsidRPr="00DA04BA" w:rsidRDefault="00A7690B" w:rsidP="00DA04BA">
      <w:pPr>
        <w:ind w:firstLine="720"/>
        <w:rPr>
          <w:b/>
          <w:lang w:val="hr-HR"/>
        </w:rPr>
      </w:pPr>
    </w:p>
    <w:p w14:paraId="07C8F839" w14:textId="77777777" w:rsidR="007B7E51" w:rsidRPr="007B7E51" w:rsidRDefault="007B7E51" w:rsidP="007B7E51">
      <w:pPr>
        <w:jc w:val="center"/>
        <w:rPr>
          <w:b/>
          <w:lang w:val="hr-HR"/>
        </w:rPr>
      </w:pPr>
      <w:r w:rsidRPr="007B7E51">
        <w:rPr>
          <w:rFonts w:ascii="Arial Narrow" w:hAnsi="Arial Narrow"/>
          <w:b/>
          <w:szCs w:val="24"/>
          <w:lang w:val="hr-HR"/>
        </w:rPr>
        <w:t>JEDINSTVENU KAZNU ZATVORA</w:t>
      </w:r>
    </w:p>
    <w:p w14:paraId="43E757E8" w14:textId="77777777" w:rsidR="007B7E51" w:rsidRPr="007B7E51" w:rsidRDefault="007B7E51" w:rsidP="007B7E51">
      <w:pPr>
        <w:jc w:val="center"/>
        <w:rPr>
          <w:b/>
          <w:lang w:val="hr-HR"/>
        </w:rPr>
      </w:pPr>
      <w:r w:rsidRPr="007B7E51">
        <w:rPr>
          <w:rFonts w:ascii="Arial Narrow" w:hAnsi="Arial Narrow"/>
          <w:b/>
          <w:szCs w:val="24"/>
          <w:lang w:val="hr-HR"/>
        </w:rPr>
        <w:t>u trajanju od 4 (četiri) mjeseca</w:t>
      </w:r>
    </w:p>
    <w:p w14:paraId="1D2437C6" w14:textId="77777777" w:rsidR="007B7E51" w:rsidRPr="007B7E51" w:rsidRDefault="007B7E51" w:rsidP="007B7E51">
      <w:pPr>
        <w:rPr>
          <w:rFonts w:ascii="Arial Narrow" w:hAnsi="Arial Narrow"/>
          <w:b/>
          <w:szCs w:val="24"/>
          <w:highlight w:val="yellow"/>
          <w:lang w:val="hr-HR"/>
        </w:rPr>
      </w:pPr>
    </w:p>
    <w:p w14:paraId="117C6E44" w14:textId="77777777" w:rsidR="00DA04BA" w:rsidRPr="00A7690B" w:rsidRDefault="007B7E51" w:rsidP="00A7690B">
      <w:pPr>
        <w:ind w:firstLine="720"/>
        <w:rPr>
          <w:rFonts w:ascii="Arial Narrow" w:hAnsi="Arial Narrow"/>
          <w:b/>
          <w:szCs w:val="24"/>
          <w:lang w:val="hr-HR"/>
        </w:rPr>
      </w:pPr>
      <w:r w:rsidRPr="007B7E51">
        <w:rPr>
          <w:rFonts w:ascii="Arial Narrow" w:hAnsi="Arial Narrow"/>
          <w:b/>
          <w:szCs w:val="24"/>
          <w:lang w:val="hr-HR"/>
        </w:rPr>
        <w:t>Na temelju članka 202. stavka 4. Zakona o kaznenom postupku Federacije Bosne i Hercegovine optuženik se oslobađa plaćanja troškova kaznenog postupka odnosno sudskog paušala te isti padaju na teret proračunskih sredstava.</w:t>
      </w:r>
    </w:p>
    <w:p w14:paraId="6D9ED72E" w14:textId="77777777" w:rsidR="00C94563" w:rsidRDefault="007B7E51" w:rsidP="00DA04BA">
      <w:pPr>
        <w:ind w:firstLine="720"/>
        <w:rPr>
          <w:rFonts w:ascii="Arial Narrow" w:hAnsi="Arial Narrow"/>
          <w:b/>
          <w:szCs w:val="24"/>
          <w:lang w:val="hr-HR"/>
        </w:rPr>
      </w:pPr>
      <w:r w:rsidRPr="007B7E51">
        <w:rPr>
          <w:rFonts w:ascii="Arial Narrow" w:hAnsi="Arial Narrow"/>
          <w:b/>
          <w:szCs w:val="24"/>
          <w:lang w:val="hr-HR"/>
        </w:rPr>
        <w:t xml:space="preserve">Temeljem odredbi članka 212. stavak 3. Zakona o kaznenom postupku Federacije Bosne i Hercegovine </w:t>
      </w:r>
      <w:r w:rsidR="00DA04BA">
        <w:rPr>
          <w:rFonts w:ascii="Arial Narrow" w:hAnsi="Arial Narrow"/>
          <w:b/>
          <w:szCs w:val="24"/>
          <w:lang w:val="hr-HR"/>
        </w:rPr>
        <w:t xml:space="preserve">oštećeni </w:t>
      </w:r>
      <w:r w:rsidRPr="007B7E51">
        <w:rPr>
          <w:rFonts w:ascii="Arial Narrow" w:hAnsi="Arial Narrow"/>
          <w:b/>
          <w:szCs w:val="24"/>
          <w:lang w:val="hr-HR"/>
        </w:rPr>
        <w:t>TC „Konzum” se u cijelosti upućuje na parnicu.</w:t>
      </w:r>
    </w:p>
    <w:p w14:paraId="21F34584" w14:textId="77777777" w:rsidR="00A7690B" w:rsidRPr="00DA04BA" w:rsidRDefault="00A7690B" w:rsidP="005A236A">
      <w:pPr>
        <w:rPr>
          <w:b/>
        </w:rPr>
      </w:pPr>
    </w:p>
    <w:p w14:paraId="0CBEA623" w14:textId="77777777" w:rsidR="00C94563" w:rsidRDefault="00C94563" w:rsidP="00C94563">
      <w:pPr>
        <w:ind w:firstLine="360"/>
        <w:jc w:val="center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bCs/>
          <w:szCs w:val="24"/>
          <w:lang w:val="hr-BA"/>
        </w:rPr>
        <w:t>O b r a z l o ž e nj e</w:t>
      </w:r>
    </w:p>
    <w:p w14:paraId="08F83448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</w:p>
    <w:p w14:paraId="34FA5E09" w14:textId="20469AFF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Županijsko tužiteljstvo iz Mostara svojom optužnicom broj: </w:t>
      </w:r>
      <w:r w:rsidR="004C750A">
        <w:rPr>
          <w:rFonts w:ascii="Arial Narrow" w:hAnsi="Arial Narrow"/>
          <w:lang w:val="hr-BA"/>
        </w:rPr>
        <w:t>T07 0 KT 0027539 20 od 26.05.2020. godine</w:t>
      </w:r>
      <w:r>
        <w:rPr>
          <w:rFonts w:ascii="Arial Narrow" w:hAnsi="Arial Narrow"/>
          <w:szCs w:val="24"/>
          <w:lang w:val="hr-BA"/>
        </w:rPr>
        <w:t xml:space="preserve"> </w:t>
      </w:r>
      <w:r>
        <w:rPr>
          <w:rFonts w:ascii="Arial Narrow" w:hAnsi="Arial Narrow"/>
          <w:bCs/>
          <w:szCs w:val="24"/>
          <w:lang w:val="hr-BA"/>
        </w:rPr>
        <w:t xml:space="preserve">optužilo je </w:t>
      </w:r>
      <w:r w:rsidR="00830A69">
        <w:rPr>
          <w:rFonts w:ascii="Arial Narrow" w:hAnsi="Arial Narrow"/>
          <w:bCs/>
          <w:szCs w:val="24"/>
          <w:lang w:val="hr-BA"/>
        </w:rPr>
        <w:t>S.O.</w:t>
      </w:r>
      <w:r>
        <w:rPr>
          <w:rFonts w:ascii="Arial Narrow" w:hAnsi="Arial Narrow"/>
          <w:bCs/>
          <w:szCs w:val="24"/>
          <w:lang w:val="hr-BA"/>
        </w:rPr>
        <w:t xml:space="preserve"> da je počinio</w:t>
      </w:r>
      <w:r>
        <w:rPr>
          <w:rFonts w:ascii="Arial Narrow" w:hAnsi="Arial Narrow"/>
          <w:b/>
          <w:bCs/>
          <w:szCs w:val="24"/>
          <w:lang w:val="hr-BA"/>
        </w:rPr>
        <w:t xml:space="preserve"> </w:t>
      </w:r>
      <w:r>
        <w:rPr>
          <w:rFonts w:ascii="Arial Narrow" w:hAnsi="Arial Narrow"/>
          <w:bCs/>
          <w:szCs w:val="24"/>
          <w:lang w:val="hr-BA"/>
        </w:rPr>
        <w:t xml:space="preserve">kazneno djelo </w:t>
      </w:r>
      <w:r w:rsidR="004C750A">
        <w:rPr>
          <w:rFonts w:ascii="Arial Narrow" w:hAnsi="Arial Narrow" w:cs="Angsana New"/>
          <w:szCs w:val="24"/>
          <w:lang w:val="hr-BA"/>
        </w:rPr>
        <w:t>Krađe iz članka 286., stavka 1. Kaznenog zakona Federacije Bosne i Hercegovine</w:t>
      </w:r>
      <w:r>
        <w:rPr>
          <w:rFonts w:ascii="Arial Narrow" w:hAnsi="Arial Narrow"/>
          <w:szCs w:val="24"/>
          <w:lang w:val="hr-BA"/>
        </w:rPr>
        <w:t>, na način i mjestu kako je pobliže opisano u izreci ove presude.</w:t>
      </w:r>
    </w:p>
    <w:p w14:paraId="03F65BBC" w14:textId="77777777" w:rsidR="009C1A0E" w:rsidRPr="009C1A0E" w:rsidRDefault="009C1A0E" w:rsidP="009C1A0E">
      <w:pPr>
        <w:ind w:firstLine="708"/>
        <w:rPr>
          <w:rFonts w:ascii="Arial Narrow" w:hAnsi="Arial Narrow"/>
          <w:bCs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Sudac za prethodno saslušanje ovog suda je dana </w:t>
      </w:r>
      <w:r w:rsidRPr="007B7E51">
        <w:rPr>
          <w:rFonts w:ascii="Arial Narrow" w:hAnsi="Arial Narrow"/>
          <w:szCs w:val="24"/>
          <w:lang w:val="hr-BA"/>
        </w:rPr>
        <w:t xml:space="preserve">01.06.2020. godine </w:t>
      </w:r>
      <w:r>
        <w:rPr>
          <w:rFonts w:ascii="Arial Narrow" w:hAnsi="Arial Narrow"/>
          <w:szCs w:val="24"/>
          <w:lang w:val="hr-BA"/>
        </w:rPr>
        <w:t xml:space="preserve">potvrdio optužnicu Županijskog tužiteljstva iz Mostara broj: </w:t>
      </w:r>
      <w:r>
        <w:rPr>
          <w:rFonts w:ascii="Arial Narrow" w:hAnsi="Arial Narrow"/>
          <w:lang w:val="hr-BA"/>
        </w:rPr>
        <w:t>T07 0 KT 0027539 20 od 26.05.2020. godine</w:t>
      </w:r>
      <w:r>
        <w:rPr>
          <w:rFonts w:ascii="Arial Narrow" w:hAnsi="Arial Narrow"/>
          <w:bCs/>
          <w:szCs w:val="24"/>
          <w:lang w:val="hr-BA"/>
        </w:rPr>
        <w:t>, te istu dostavio strankama.</w:t>
      </w:r>
    </w:p>
    <w:p w14:paraId="1D29F452" w14:textId="77777777" w:rsidR="00C94563" w:rsidRDefault="00C94563" w:rsidP="00C94563">
      <w:pPr>
        <w:ind w:firstLine="708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U tijeku postupka pred ovim sudom Županijsko tužiteljstvo </w:t>
      </w:r>
      <w:r w:rsidR="009C1A0E">
        <w:rPr>
          <w:rFonts w:ascii="Arial Narrow" w:hAnsi="Arial Narrow"/>
          <w:szCs w:val="24"/>
          <w:lang w:val="hr-BA"/>
        </w:rPr>
        <w:t xml:space="preserve">HNŽ </w:t>
      </w:r>
      <w:r>
        <w:rPr>
          <w:rFonts w:ascii="Arial Narrow" w:hAnsi="Arial Narrow"/>
          <w:szCs w:val="24"/>
          <w:lang w:val="hr-BA"/>
        </w:rPr>
        <w:t xml:space="preserve">iz Mostara </w:t>
      </w:r>
      <w:r w:rsidR="009C1A0E">
        <w:rPr>
          <w:rFonts w:ascii="Arial Narrow" w:hAnsi="Arial Narrow"/>
          <w:szCs w:val="24"/>
          <w:lang w:val="hr-BA"/>
        </w:rPr>
        <w:t>je izvršilo korekciju optužnice na način da je unio u činjenični opis subjektivni dio optuženika navodeći riječi: „iako svjestan da se radi o tuđoj stvari i htijući to“,</w:t>
      </w:r>
      <w:r>
        <w:rPr>
          <w:rFonts w:ascii="Arial Narrow" w:hAnsi="Arial Narrow"/>
          <w:szCs w:val="24"/>
          <w:lang w:val="hr-BA"/>
        </w:rPr>
        <w:t>te predložilo da se optuženi pr</w:t>
      </w:r>
      <w:r w:rsidR="009C1A0E">
        <w:rPr>
          <w:rFonts w:ascii="Arial Narrow" w:hAnsi="Arial Narrow"/>
          <w:szCs w:val="24"/>
          <w:lang w:val="hr-BA"/>
        </w:rPr>
        <w:t>oglasi krivim i osudi po zakonu.</w:t>
      </w:r>
    </w:p>
    <w:p w14:paraId="6D8EAA07" w14:textId="129010A2" w:rsidR="00C94563" w:rsidRDefault="00C94563" w:rsidP="00C94563">
      <w:pPr>
        <w:ind w:firstLine="708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bCs/>
          <w:szCs w:val="24"/>
          <w:lang w:val="hr-BA"/>
        </w:rPr>
        <w:t xml:space="preserve">Na ročištu za izjašnjenje o krivnji pred sucem za prethodno saslušanje održanom dana </w:t>
      </w:r>
      <w:r w:rsidR="007B7E51">
        <w:rPr>
          <w:rFonts w:ascii="Arial Narrow" w:hAnsi="Arial Narrow"/>
          <w:szCs w:val="24"/>
          <w:lang w:val="hr-BA"/>
        </w:rPr>
        <w:t>08.07</w:t>
      </w:r>
      <w:r w:rsidR="00722565">
        <w:rPr>
          <w:rFonts w:ascii="Arial Narrow" w:hAnsi="Arial Narrow"/>
          <w:szCs w:val="24"/>
          <w:lang w:val="hr-BA"/>
        </w:rPr>
        <w:t>.2020</w:t>
      </w:r>
      <w:r>
        <w:rPr>
          <w:rFonts w:ascii="Arial Narrow" w:hAnsi="Arial Narrow"/>
          <w:szCs w:val="24"/>
          <w:lang w:val="hr-BA"/>
        </w:rPr>
        <w:t>.</w:t>
      </w:r>
      <w:r>
        <w:rPr>
          <w:rFonts w:ascii="Arial Narrow" w:hAnsi="Arial Narrow"/>
          <w:bCs/>
          <w:szCs w:val="24"/>
          <w:lang w:val="hr-BA"/>
        </w:rPr>
        <w:t xml:space="preserve"> godine, optuženik </w:t>
      </w:r>
      <w:r w:rsidR="00830A69">
        <w:rPr>
          <w:rFonts w:ascii="Arial Narrow" w:hAnsi="Arial Narrow"/>
          <w:bCs/>
          <w:szCs w:val="24"/>
          <w:lang w:val="hr-BA"/>
        </w:rPr>
        <w:t>S.O.</w:t>
      </w:r>
      <w:r>
        <w:rPr>
          <w:rFonts w:ascii="Arial Narrow" w:hAnsi="Arial Narrow"/>
          <w:bCs/>
          <w:szCs w:val="24"/>
          <w:lang w:val="hr-BA"/>
        </w:rPr>
        <w:t xml:space="preserve"> izjasnio se krivim, </w:t>
      </w:r>
      <w:r>
        <w:rPr>
          <w:rFonts w:ascii="Arial Narrow" w:hAnsi="Arial Narrow"/>
          <w:szCs w:val="24"/>
          <w:lang w:val="hr-BA"/>
        </w:rPr>
        <w:t>odnosno u cijelosti je prihvatio krivnju po navedenoj optužnici.</w:t>
      </w:r>
    </w:p>
    <w:p w14:paraId="151DD03F" w14:textId="77777777" w:rsidR="00C94563" w:rsidRDefault="00C94563" w:rsidP="00C94563">
      <w:pPr>
        <w:rPr>
          <w:rFonts w:ascii="Arial Narrow" w:hAnsi="Arial Narrow" w:cs="Angsana New"/>
          <w:szCs w:val="24"/>
          <w:lang w:val="hr-BA"/>
        </w:rPr>
      </w:pPr>
      <w:r>
        <w:rPr>
          <w:rFonts w:ascii="Arial Narrow" w:hAnsi="Arial Narrow"/>
          <w:bCs/>
          <w:szCs w:val="24"/>
          <w:lang w:val="hr-BA"/>
        </w:rPr>
        <w:tab/>
      </w:r>
      <w:r>
        <w:rPr>
          <w:rFonts w:ascii="Arial Narrow" w:hAnsi="Arial Narrow"/>
          <w:szCs w:val="24"/>
          <w:lang w:val="hr-BA"/>
        </w:rPr>
        <w:t xml:space="preserve">Na ročištu održanom dana </w:t>
      </w:r>
      <w:r w:rsidR="004C750A">
        <w:rPr>
          <w:rFonts w:ascii="Arial Narrow" w:hAnsi="Arial Narrow"/>
          <w:szCs w:val="24"/>
          <w:lang w:val="hr-BA"/>
        </w:rPr>
        <w:t>16.02.2021. godine</w:t>
      </w:r>
      <w:r>
        <w:rPr>
          <w:rFonts w:ascii="Arial Narrow" w:hAnsi="Arial Narrow"/>
          <w:szCs w:val="24"/>
          <w:lang w:val="hr-BA"/>
        </w:rPr>
        <w:t xml:space="preserve"> Općinski sud u Mostaru je temeljem članka 245. Zakona o kaznenom postupku Federacije Bosne i Hercegovine donio Rješenje pod brojem: </w:t>
      </w:r>
      <w:r w:rsidR="004C750A">
        <w:rPr>
          <w:rFonts w:ascii="Arial Narrow" w:hAnsi="Arial Narrow"/>
          <w:szCs w:val="24"/>
          <w:lang w:val="hr-BA"/>
        </w:rPr>
        <w:t>58 0 K 220054 20 K</w:t>
      </w:r>
      <w:r>
        <w:rPr>
          <w:rFonts w:ascii="Arial Narrow" w:hAnsi="Arial Narrow"/>
          <w:szCs w:val="24"/>
          <w:lang w:val="hr-BA"/>
        </w:rPr>
        <w:t xml:space="preserve">, kojim je prihvatio izjavu optuženog o priznanju krivnje zbog kaznenog djela </w:t>
      </w:r>
      <w:r w:rsidR="004C750A">
        <w:rPr>
          <w:rFonts w:ascii="Arial Narrow" w:hAnsi="Arial Narrow"/>
          <w:szCs w:val="24"/>
          <w:lang w:val="hr-BA"/>
        </w:rPr>
        <w:t>Krađe iz članka 286., stavka 1. Kaznenog zakona Federacije Bosne i Hercegovine</w:t>
      </w:r>
      <w:r>
        <w:rPr>
          <w:rFonts w:ascii="Arial Narrow" w:hAnsi="Arial Narrow" w:cs="Angsana New"/>
          <w:szCs w:val="24"/>
          <w:lang w:val="hr-BA"/>
        </w:rPr>
        <w:t xml:space="preserve">. </w:t>
      </w:r>
    </w:p>
    <w:p w14:paraId="33CAC48C" w14:textId="77777777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 </w:t>
      </w:r>
      <w:r>
        <w:rPr>
          <w:rFonts w:ascii="Arial Narrow" w:hAnsi="Arial Narrow"/>
          <w:szCs w:val="24"/>
          <w:lang w:val="hr-BA"/>
        </w:rPr>
        <w:tab/>
        <w:t xml:space="preserve">Optuženi je na ročištu održanom dana </w:t>
      </w:r>
      <w:r w:rsidR="004C750A">
        <w:rPr>
          <w:rFonts w:ascii="Arial Narrow" w:hAnsi="Arial Narrow"/>
          <w:szCs w:val="24"/>
          <w:lang w:val="hr-BA"/>
        </w:rPr>
        <w:t>16.02.2021. godine</w:t>
      </w:r>
      <w:r>
        <w:rPr>
          <w:rFonts w:ascii="Arial Narrow" w:hAnsi="Arial Narrow"/>
          <w:szCs w:val="24"/>
          <w:lang w:val="hr-BA"/>
        </w:rPr>
        <w:t xml:space="preserve"> izjavio da je izjavu dao dobrovoljno, svjesno i s razumijevanjem, te da je prilikom davanja iste bio upoznat o mogućim posljedicama, uključujući posljedice vezane za imovinsko pravni zahtjev, oduzimanje imovinske koristi pribavljene kaznenim djelom i troškove kaznenog postupka, kao i da se izjavom o priznanju krivnje odriče prava na suđenje.</w:t>
      </w:r>
    </w:p>
    <w:p w14:paraId="04E30987" w14:textId="4CABE1ED" w:rsidR="00023E82" w:rsidRDefault="00C94563" w:rsidP="000D5482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Uvidom u predmetni spis ovog suda broj: </w:t>
      </w:r>
      <w:r w:rsidR="004C750A">
        <w:rPr>
          <w:rFonts w:ascii="Arial Narrow" w:hAnsi="Arial Narrow"/>
          <w:lang w:val="hr-BA"/>
        </w:rPr>
        <w:t>58 0 K 220054 20 K</w:t>
      </w:r>
      <w:r>
        <w:rPr>
          <w:rFonts w:ascii="Arial Narrow" w:hAnsi="Arial Narrow"/>
          <w:szCs w:val="24"/>
          <w:lang w:val="hr-BA"/>
        </w:rPr>
        <w:t xml:space="preserve"> vidljivo je kako u istom postoji dovoljno dokaza o krivnji optuženog i to:</w:t>
      </w:r>
      <w:r w:rsidR="007B7E51">
        <w:rPr>
          <w:rFonts w:ascii="Arial Narrow" w:hAnsi="Arial Narrow"/>
          <w:szCs w:val="24"/>
          <w:lang w:val="hr-BA"/>
        </w:rPr>
        <w:t xml:space="preserve"> </w:t>
      </w:r>
      <w:r w:rsidR="007B7E51" w:rsidRPr="007B7E51">
        <w:rPr>
          <w:rFonts w:ascii="Arial Narrow" w:hAnsi="Arial Narrow"/>
          <w:szCs w:val="24"/>
          <w:lang w:val="hr-BA"/>
        </w:rPr>
        <w:t>Zapisnik o ispitivanju osumnjičenog</w:t>
      </w:r>
      <w:r w:rsidR="00830A69">
        <w:rPr>
          <w:rFonts w:ascii="Arial Narrow" w:hAnsi="Arial Narrow"/>
          <w:szCs w:val="24"/>
          <w:lang w:val="hr-BA"/>
        </w:rPr>
        <w:t xml:space="preserve"> S.O.</w:t>
      </w:r>
      <w:r w:rsidR="007B7E51" w:rsidRPr="007B7E51">
        <w:rPr>
          <w:rFonts w:ascii="Arial Narrow" w:hAnsi="Arial Narrow"/>
          <w:szCs w:val="24"/>
          <w:lang w:val="hr-BA"/>
        </w:rPr>
        <w:t xml:space="preserve">, broj: 02-02/5-2-03-02-79/20 od 20.03.2020. godine, </w:t>
      </w:r>
      <w:r w:rsidR="00A7690B">
        <w:rPr>
          <w:rFonts w:ascii="Arial Narrow" w:hAnsi="Arial Narrow"/>
          <w:szCs w:val="24"/>
          <w:lang w:val="hr-BA"/>
        </w:rPr>
        <w:t>Zapisnik o saslušanju svjedoka</w:t>
      </w:r>
      <w:r w:rsidR="00830A69">
        <w:rPr>
          <w:rFonts w:ascii="Arial Narrow" w:hAnsi="Arial Narrow"/>
          <w:szCs w:val="24"/>
          <w:lang w:val="hr-BA"/>
        </w:rPr>
        <w:t xml:space="preserve"> S.K.</w:t>
      </w:r>
      <w:r w:rsidR="007B7E51" w:rsidRPr="007B7E51">
        <w:rPr>
          <w:rFonts w:ascii="Arial Narrow" w:hAnsi="Arial Narrow"/>
          <w:szCs w:val="24"/>
          <w:lang w:val="hr-BA"/>
        </w:rPr>
        <w:t xml:space="preserve"> broj:</w:t>
      </w:r>
      <w:r w:rsidR="00830A69">
        <w:rPr>
          <w:rFonts w:ascii="Arial Narrow" w:hAnsi="Arial Narrow"/>
          <w:szCs w:val="24"/>
          <w:lang w:val="hr-BA"/>
        </w:rPr>
        <w:t xml:space="preserve"> </w:t>
      </w:r>
      <w:r w:rsidR="007B7E51" w:rsidRPr="007B7E51">
        <w:rPr>
          <w:rFonts w:ascii="Arial Narrow" w:hAnsi="Arial Narrow"/>
          <w:szCs w:val="24"/>
          <w:lang w:val="hr-BA"/>
        </w:rPr>
        <w:t xml:space="preserve">02-02/5-2-30-02-173/20 od 04.03.2020. godine, </w:t>
      </w:r>
      <w:r w:rsidR="00A7690B">
        <w:rPr>
          <w:rFonts w:ascii="Arial Narrow" w:hAnsi="Arial Narrow"/>
          <w:szCs w:val="24"/>
          <w:lang w:val="hr-BA"/>
        </w:rPr>
        <w:t>Zapisnik o saslušanju svjedoka</w:t>
      </w:r>
      <w:r w:rsidR="00830A69">
        <w:rPr>
          <w:rFonts w:ascii="Arial Narrow" w:hAnsi="Arial Narrow"/>
          <w:szCs w:val="24"/>
          <w:lang w:val="hr-BA"/>
        </w:rPr>
        <w:t xml:space="preserve"> S.K.</w:t>
      </w:r>
      <w:r w:rsidR="007B7E51" w:rsidRPr="007B7E51">
        <w:rPr>
          <w:rFonts w:ascii="Arial Narrow" w:hAnsi="Arial Narrow"/>
          <w:szCs w:val="24"/>
          <w:lang w:val="hr-BA"/>
        </w:rPr>
        <w:t xml:space="preserve"> broj: T07 0 KT 0027539 20 od 22.05.2020. godine, Službena zabilješka broj:</w:t>
      </w:r>
      <w:r w:rsidR="00830A69">
        <w:rPr>
          <w:rFonts w:ascii="Arial Narrow" w:hAnsi="Arial Narrow"/>
          <w:szCs w:val="24"/>
          <w:lang w:val="hr-BA"/>
        </w:rPr>
        <w:t xml:space="preserve"> </w:t>
      </w:r>
      <w:r w:rsidR="007B7E51" w:rsidRPr="007B7E51">
        <w:rPr>
          <w:rFonts w:ascii="Arial Narrow" w:hAnsi="Arial Narrow"/>
          <w:szCs w:val="24"/>
          <w:lang w:val="hr-BA"/>
        </w:rPr>
        <w:t>02-02/5-3-14-187/20 od 29.02.2020. godine, Zapisnik o oduzimanju predmeta, PU Mostar, broj:</w:t>
      </w:r>
      <w:r w:rsidR="00A7690B">
        <w:rPr>
          <w:rFonts w:ascii="Arial Narrow" w:hAnsi="Arial Narrow"/>
          <w:szCs w:val="24"/>
          <w:lang w:val="hr-BA"/>
        </w:rPr>
        <w:t xml:space="preserve"> </w:t>
      </w:r>
      <w:r w:rsidR="007B7E51" w:rsidRPr="007B7E51">
        <w:rPr>
          <w:rFonts w:ascii="Arial Narrow" w:hAnsi="Arial Narrow"/>
          <w:szCs w:val="24"/>
          <w:lang w:val="hr-BA"/>
        </w:rPr>
        <w:t>02-02/5-2-03-2-41/20 od 04.03.2020. godine, Potvrda o privremenom oduzimanju predmeta, PU Mostar, broj:</w:t>
      </w:r>
      <w:r w:rsidR="00830A69">
        <w:rPr>
          <w:rFonts w:ascii="Arial Narrow" w:hAnsi="Arial Narrow"/>
          <w:szCs w:val="24"/>
          <w:lang w:val="hr-BA"/>
        </w:rPr>
        <w:t xml:space="preserve"> </w:t>
      </w:r>
      <w:r w:rsidR="007B7E51" w:rsidRPr="007B7E51">
        <w:rPr>
          <w:rFonts w:ascii="Arial Narrow" w:hAnsi="Arial Narrow"/>
          <w:szCs w:val="24"/>
          <w:lang w:val="hr-BA"/>
        </w:rPr>
        <w:t xml:space="preserve">02-02/5-2-03-41/20 od 04.03.2020. godine, CD sa snimkom video-nadzora na kojem je natpis „KONZUM 137, 29.02.20“, Fotodokumentacija od 09.03.2020. godine, Razlike po inventuri, Konzum Sarajevo broj: </w:t>
      </w:r>
      <w:r w:rsidR="007B7E51" w:rsidRPr="007B7E51">
        <w:rPr>
          <w:rFonts w:ascii="Arial Narrow" w:hAnsi="Arial Narrow"/>
          <w:szCs w:val="24"/>
          <w:lang w:val="hr-BA"/>
        </w:rPr>
        <w:lastRenderedPageBreak/>
        <w:t>0137005 od 01.03.2020. godine, Izvod iz kaznene i operativne evidencije, PU Mostar broj: KU-81/2020 od 30.04.2020. godine</w:t>
      </w:r>
      <w:r w:rsidR="00722565" w:rsidRPr="00722565">
        <w:rPr>
          <w:rFonts w:ascii="Arial Narrow" w:hAnsi="Arial Narrow"/>
          <w:szCs w:val="24"/>
          <w:lang w:val="hr-BA"/>
        </w:rPr>
        <w:t>.</w:t>
      </w:r>
    </w:p>
    <w:p w14:paraId="14F12B48" w14:textId="683678A9" w:rsidR="00C94563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Analizirajući sve provedene dokaze, kako pojedinačno tako i u njihovoj međusobnoj povezanosti, te dovodeći ih u svezi s priznanjem krivnje optuženog, Sud je došao do uvjerenja da su se u radnjama optuženog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stekla sva bitna obilježja kaznenog djela </w:t>
      </w:r>
      <w:r w:rsidR="004C750A">
        <w:rPr>
          <w:rFonts w:ascii="Arial Narrow" w:hAnsi="Arial Narrow"/>
          <w:szCs w:val="24"/>
          <w:lang w:val="hr-BA"/>
        </w:rPr>
        <w:t>Krađe iz članka 286., stavka 1. Kaznenog zakona Federacije Bosne i Hercegovine</w:t>
      </w:r>
      <w:r>
        <w:rPr>
          <w:rFonts w:ascii="Arial Narrow" w:hAnsi="Arial Narrow" w:cs="Angsana New"/>
          <w:szCs w:val="24"/>
          <w:lang w:val="hr-BA"/>
        </w:rPr>
        <w:t>,</w:t>
      </w:r>
      <w:r w:rsidR="000D5482">
        <w:rPr>
          <w:rFonts w:ascii="Arial Narrow" w:hAnsi="Arial Narrow"/>
          <w:szCs w:val="24"/>
          <w:lang w:val="hr-BA"/>
        </w:rPr>
        <w:t xml:space="preserve"> za koja djela</w:t>
      </w:r>
      <w:r>
        <w:rPr>
          <w:rFonts w:ascii="Arial Narrow" w:hAnsi="Arial Narrow"/>
          <w:szCs w:val="24"/>
          <w:lang w:val="hr-BA"/>
        </w:rPr>
        <w:t xml:space="preserve"> ga je proglasio krivim i osudio po zakonu.</w:t>
      </w:r>
    </w:p>
    <w:p w14:paraId="03161538" w14:textId="52CDD9CD" w:rsidR="00246812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 </w:t>
      </w:r>
      <w:r>
        <w:rPr>
          <w:rFonts w:ascii="Arial Narrow" w:hAnsi="Arial Narrow"/>
          <w:szCs w:val="24"/>
          <w:lang w:val="hr-BA"/>
        </w:rPr>
        <w:tab/>
        <w:t xml:space="preserve">Naime, rezultati provedene istrage na nedvojben način potvrđuju utemeljenost predmetne optužnice, to jest da je optuženi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počinio kazneno djelo </w:t>
      </w:r>
      <w:r w:rsidR="004C750A">
        <w:rPr>
          <w:rFonts w:ascii="Arial Narrow" w:hAnsi="Arial Narrow"/>
          <w:szCs w:val="24"/>
          <w:lang w:val="hr-BA"/>
        </w:rPr>
        <w:t>Krađe iz članka 286., stavka 1. Kaznenog zakona Federacije Bosne i Hercegovine</w:t>
      </w:r>
      <w:r>
        <w:rPr>
          <w:rFonts w:ascii="Arial Narrow" w:hAnsi="Arial Narrow"/>
          <w:szCs w:val="24"/>
          <w:lang w:val="hr-BA"/>
        </w:rPr>
        <w:t>, na način</w:t>
      </w:r>
      <w:r w:rsidR="00246812">
        <w:rPr>
          <w:rFonts w:ascii="Arial Narrow" w:hAnsi="Arial Narrow"/>
          <w:szCs w:val="24"/>
          <w:lang w:val="hr-BA"/>
        </w:rPr>
        <w:t xml:space="preserve"> što je dana </w:t>
      </w:r>
      <w:r w:rsidR="00246812" w:rsidRPr="00246812">
        <w:rPr>
          <w:rFonts w:ascii="Arial Narrow" w:hAnsi="Arial Narrow"/>
          <w:szCs w:val="24"/>
          <w:lang w:val="hr-BA"/>
        </w:rPr>
        <w:t>29.02.2020. godine, oko 10:55 sati, iz trgovine Konzum broj 137, u ulici Kneza Branimira, u Mostaru, u namjeri da sebi pribavi protupravnu imovinsku korist, iako svjestan da se radi o tuđoj stvari i htijući to, otuđio suhomesnate proizvode i to: Pečenicu Herc VP Šišković 1,04 kg, Pečenicu VP  PPK 1,09 kg, Pečenicu Domaća livanjska 0,672 kg, Pršut Kmecki Krajner 1,32 kg, Pršut BK ¼ PPK 1,7 kg, Pršut goveđi Premium 2,5 kg, Vrat dimljeni 1,46 kg, Vrat suhi Goranović 2,19 kg ukupne vrijednosti od 322,89 KM, na način da je iste iz vitrine u kojoj su se nalazili stavio pod jaknu koju je nosio na sebi, te neplativši napustio prostor trgovine i udaljio se u nepoznatom pravcu</w:t>
      </w:r>
      <w:r w:rsidR="00246812">
        <w:rPr>
          <w:rFonts w:ascii="Arial Narrow" w:hAnsi="Arial Narrow"/>
          <w:szCs w:val="24"/>
          <w:lang w:val="hr-BA"/>
        </w:rPr>
        <w:t>.</w:t>
      </w:r>
    </w:p>
    <w:p w14:paraId="0138B155" w14:textId="58EB3183" w:rsidR="009C1A0E" w:rsidRDefault="009C1A0E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</w:r>
      <w:r w:rsidR="004474AA">
        <w:rPr>
          <w:rFonts w:ascii="Arial Narrow" w:hAnsi="Arial Narrow"/>
          <w:szCs w:val="24"/>
          <w:lang w:val="hr-BA"/>
        </w:rPr>
        <w:t xml:space="preserve">Naime, sam optuženik </w:t>
      </w:r>
      <w:r w:rsidR="00830A69">
        <w:rPr>
          <w:rFonts w:ascii="Arial Narrow" w:hAnsi="Arial Narrow"/>
          <w:szCs w:val="24"/>
          <w:lang w:val="hr-BA"/>
        </w:rPr>
        <w:t>S.O.</w:t>
      </w:r>
      <w:r w:rsidR="004474AA">
        <w:rPr>
          <w:rFonts w:ascii="Arial Narrow" w:hAnsi="Arial Narrow"/>
          <w:szCs w:val="24"/>
          <w:lang w:val="hr-BA"/>
        </w:rPr>
        <w:t xml:space="preserve"> u iskazu datom 20.03.2020. godine pred PU Mostar djelomično priznaje da je ušao u prodavnicu „Konzum“ te uzeo dva komada kuhane slanine te se udaljio iz trgovine, iako ga je radnica u</w:t>
      </w:r>
      <w:r w:rsidR="00AA0A1E">
        <w:rPr>
          <w:rFonts w:ascii="Arial Narrow" w:hAnsi="Arial Narrow"/>
          <w:szCs w:val="24"/>
          <w:lang w:val="hr-BA"/>
        </w:rPr>
        <w:t xml:space="preserve"> trgovini nastojala zaustaviti.</w:t>
      </w:r>
    </w:p>
    <w:p w14:paraId="76F7AEE5" w14:textId="4B3F0AF5" w:rsidR="00AA0A1E" w:rsidRDefault="00AA0A1E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Dalje, radnica iz trgovine „Konzum“ </w:t>
      </w:r>
      <w:r w:rsidR="005A236A">
        <w:rPr>
          <w:rFonts w:ascii="Arial Narrow" w:hAnsi="Arial Narrow"/>
          <w:szCs w:val="24"/>
          <w:lang w:val="hr-BA"/>
        </w:rPr>
        <w:t>S.K.</w:t>
      </w:r>
      <w:r>
        <w:rPr>
          <w:rFonts w:ascii="Arial Narrow" w:hAnsi="Arial Narrow"/>
          <w:szCs w:val="24"/>
          <w:lang w:val="hr-BA"/>
        </w:rPr>
        <w:t xml:space="preserve"> u izjavi od 04.03.2020. godine navodi da je 29.02.2020. godine radila u trgovini „Konzum“ u ulici Kneza Branimira u Mostaru, da je ušao njoj nepoznat muškarac </w:t>
      </w:r>
      <w:r w:rsidR="00960C7A">
        <w:rPr>
          <w:rFonts w:ascii="Arial Narrow" w:hAnsi="Arial Narrow"/>
          <w:szCs w:val="24"/>
          <w:lang w:val="hr-BA"/>
        </w:rPr>
        <w:t>koji je uzeo suhomesnate proizvode i pobjegao iz trgovine unatoč što je trčala za njim. Ista svjedokinja je u iskazu pred Županijskim tužiteljstvom 22.05.2020. godine specificirala otuđene artikle u vrijednosti 322,89 KM, za koju vrijednost postavlja imovinsko-pravni zahtjev u ime „Konzum“ trgovine.</w:t>
      </w:r>
    </w:p>
    <w:p w14:paraId="16FD6DB1" w14:textId="77777777" w:rsidR="00960C7A" w:rsidRDefault="00960C7A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Iz fotodokumentacije, CD snimka iz trgovine „Konzum“ od 29.02.2020. godine vidljivo je kako muška osoba uzima robu iz hladnjaka i stavlja u jaknu </w:t>
      </w:r>
      <w:r w:rsidR="00147B0F">
        <w:rPr>
          <w:rFonts w:ascii="Arial Narrow" w:hAnsi="Arial Narrow"/>
          <w:szCs w:val="24"/>
          <w:lang w:val="hr-BA"/>
        </w:rPr>
        <w:t>te kako ga radnica pokušava zaustaviti prilikom izlaza.</w:t>
      </w:r>
    </w:p>
    <w:p w14:paraId="1365D254" w14:textId="4CC998E9" w:rsidR="00147B0F" w:rsidRDefault="00147B0F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Znači, dokazano je da je optuženik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navedenog dana bio u trgovini „Konzum“, da je uzimao artikle iz hladnjaka, sam optuženik to priznaje a što je vidljivo i na fotodokumentaciji CD snimka. Da je optuženik otuđio </w:t>
      </w:r>
      <w:r w:rsidR="009949B3">
        <w:rPr>
          <w:rFonts w:ascii="Arial Narrow" w:hAnsi="Arial Narrow"/>
          <w:szCs w:val="24"/>
          <w:lang w:val="hr-BA"/>
        </w:rPr>
        <w:t xml:space="preserve">baš tu količinu artikala navedenu u činjeničnom opisu presude proizlazi iz iskaza radnice </w:t>
      </w:r>
      <w:r w:rsidR="005A236A">
        <w:rPr>
          <w:rFonts w:ascii="Arial Narrow" w:hAnsi="Arial Narrow"/>
          <w:szCs w:val="24"/>
          <w:lang w:val="hr-BA"/>
        </w:rPr>
        <w:t>S.K.</w:t>
      </w:r>
      <w:r w:rsidR="009949B3">
        <w:rPr>
          <w:rFonts w:ascii="Arial Narrow" w:hAnsi="Arial Narrow"/>
          <w:szCs w:val="24"/>
          <w:lang w:val="hr-BA"/>
        </w:rPr>
        <w:t xml:space="preserve">, a koji iskaz je potvrđen i inventurnom listom rađenoj na dan </w:t>
      </w:r>
      <w:r w:rsidR="00CA5452">
        <w:rPr>
          <w:rFonts w:ascii="Arial Narrow" w:hAnsi="Arial Narrow"/>
          <w:szCs w:val="24"/>
          <w:lang w:val="hr-BA"/>
        </w:rPr>
        <w:t>01/2.03.2020. godine.</w:t>
      </w:r>
    </w:p>
    <w:p w14:paraId="4442AEBE" w14:textId="4E2AA1F8" w:rsidR="00960C7A" w:rsidRDefault="00CA5452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Iz prednjih dokaza, po držanju suda, jasno i izvan svake razumne sumnje je dokazano da je optuženik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radnjama opisanim u činjeničnom opisu dijela presude počinio kazneno djelo Krađe iz članka 286. stavak 1. </w:t>
      </w:r>
      <w:r w:rsidRPr="00CA5452">
        <w:rPr>
          <w:rFonts w:ascii="Arial Narrow" w:hAnsi="Arial Narrow"/>
          <w:szCs w:val="24"/>
          <w:lang w:val="hr-BA"/>
        </w:rPr>
        <w:t>Kaznenog zakona Federacije Bosne i Hercegovine</w:t>
      </w:r>
      <w:r>
        <w:rPr>
          <w:rFonts w:ascii="Arial Narrow" w:hAnsi="Arial Narrow"/>
          <w:szCs w:val="24"/>
          <w:lang w:val="hr-BA"/>
        </w:rPr>
        <w:t>.</w:t>
      </w:r>
    </w:p>
    <w:p w14:paraId="4D367AC7" w14:textId="6A22AE97" w:rsidR="007B7E51" w:rsidRDefault="00C94563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Na ročištu održanom dana </w:t>
      </w:r>
      <w:r w:rsidR="004C750A">
        <w:rPr>
          <w:rFonts w:ascii="Arial Narrow" w:hAnsi="Arial Narrow"/>
          <w:szCs w:val="24"/>
          <w:lang w:val="hr-BA"/>
        </w:rPr>
        <w:t>16.02.2021. godine</w:t>
      </w:r>
      <w:r>
        <w:rPr>
          <w:rFonts w:ascii="Arial Narrow" w:hAnsi="Arial Narrow"/>
          <w:szCs w:val="24"/>
          <w:lang w:val="hr-BA"/>
        </w:rPr>
        <w:t xml:space="preserve"> radi izricanja kazneno pravne sankcije sud je optuženom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za navedeno kazneno djelo </w:t>
      </w:r>
      <w:r w:rsidR="007B7E51" w:rsidRPr="00246812">
        <w:rPr>
          <w:rFonts w:ascii="Arial Narrow" w:hAnsi="Arial Narrow"/>
          <w:szCs w:val="24"/>
          <w:lang w:val="hr-BA"/>
        </w:rPr>
        <w:t xml:space="preserve">izrekao kaznu zatvora u trajanju od 3 (tri) mjeseca, te mu je </w:t>
      </w:r>
      <w:r w:rsidR="00246812" w:rsidRPr="00246812">
        <w:rPr>
          <w:rFonts w:ascii="Arial Narrow" w:hAnsi="Arial Narrow"/>
          <w:szCs w:val="24"/>
          <w:lang w:val="hr-BA"/>
        </w:rPr>
        <w:t>temeljem odredbi članka 64. stavka 2. i 3. Kaznenog zakona Federacije Bosne i Hercegovine sud opozvao uvjetnu osudu izrečenu pravomoćnom presudom Općinskog suda u Mostaru broj: 58 0 K 204091 18 K od 13.11.2018. godine (pravomoćna 13.11.2018. godine), uzimajući kaznu zatvora u trajanju od 3 (tri) mjeseca, kao utvrđenu, pa ga temeljem odredbi članka 54. stavka 1. i 2. točke b) i d) Kaznenog zakona Federacije Bosne i Hercegovine osudio na jedinstvenu kaznu zatvora u trajanju od 4 (četiri) mjeseca.</w:t>
      </w:r>
    </w:p>
    <w:p w14:paraId="3E10F045" w14:textId="7E783B95" w:rsidR="00CA5452" w:rsidRPr="00CA5452" w:rsidRDefault="00CA5452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ab/>
        <w:t xml:space="preserve">Naime, optuženiku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je presudom ovog suda broj: </w:t>
      </w:r>
      <w:r>
        <w:rPr>
          <w:rFonts w:ascii="Arial Narrow" w:hAnsi="Arial Narrow"/>
          <w:szCs w:val="24"/>
          <w:lang w:val="hr-HR"/>
        </w:rPr>
        <w:t>58 0 K 204091 18 K od 13.11.2018. godine</w:t>
      </w:r>
      <w:r>
        <w:rPr>
          <w:rFonts w:ascii="Arial Narrow" w:hAnsi="Arial Narrow"/>
          <w:szCs w:val="24"/>
          <w:lang w:val="hr-BA"/>
        </w:rPr>
        <w:t xml:space="preserve"> izrečena uvjetna osuda s utvrđenom kaznom zatvora u trajanju od 3 mjeseca i rokom kušnje od 2 godine, presuda pravomoćna </w:t>
      </w:r>
      <w:r>
        <w:rPr>
          <w:rFonts w:ascii="Arial Narrow" w:hAnsi="Arial Narrow"/>
          <w:szCs w:val="24"/>
          <w:lang w:val="hr-HR"/>
        </w:rPr>
        <w:t>13.11.2018. godine</w:t>
      </w:r>
      <w:r>
        <w:rPr>
          <w:rFonts w:ascii="Arial Narrow" w:hAnsi="Arial Narrow"/>
          <w:szCs w:val="24"/>
          <w:lang w:val="hr-BA"/>
        </w:rPr>
        <w:t xml:space="preserve">. Znači, optuženik </w:t>
      </w:r>
      <w:r w:rsidR="00830A69">
        <w:rPr>
          <w:rFonts w:ascii="Arial Narrow" w:hAnsi="Arial Narrow"/>
          <w:szCs w:val="24"/>
          <w:lang w:val="hr-BA"/>
        </w:rPr>
        <w:t>S.O.</w:t>
      </w:r>
      <w:r>
        <w:rPr>
          <w:rFonts w:ascii="Arial Narrow" w:hAnsi="Arial Narrow"/>
          <w:szCs w:val="24"/>
          <w:lang w:val="hr-BA"/>
        </w:rPr>
        <w:t xml:space="preserve"> počinio je kazneno djelo Krađe iz članka 286. stavak 1. </w:t>
      </w:r>
      <w:r w:rsidRPr="00CA5452">
        <w:rPr>
          <w:rFonts w:ascii="Arial Narrow" w:hAnsi="Arial Narrow"/>
          <w:szCs w:val="24"/>
          <w:lang w:val="hr-BA"/>
        </w:rPr>
        <w:t>Kaznenog zakona Federacije Bosne i Hercegovine</w:t>
      </w:r>
      <w:r>
        <w:rPr>
          <w:rFonts w:ascii="Arial Narrow" w:hAnsi="Arial Narrow"/>
          <w:szCs w:val="24"/>
          <w:lang w:val="hr-BA"/>
        </w:rPr>
        <w:t xml:space="preserve"> iz ove presude dana 29.0</w:t>
      </w:r>
      <w:r w:rsidR="00A7690B">
        <w:rPr>
          <w:rFonts w:ascii="Arial Narrow" w:hAnsi="Arial Narrow"/>
          <w:szCs w:val="24"/>
          <w:lang w:val="hr-BA"/>
        </w:rPr>
        <w:t xml:space="preserve">2.2020. godine </w:t>
      </w:r>
      <w:r>
        <w:rPr>
          <w:rFonts w:ascii="Arial Narrow" w:hAnsi="Arial Narrow"/>
          <w:szCs w:val="24"/>
          <w:lang w:val="hr-BA"/>
        </w:rPr>
        <w:t xml:space="preserve">u vremenu kušnje, pa je sud opozvao uvjetnu osudu iz presude broj: </w:t>
      </w:r>
      <w:r>
        <w:rPr>
          <w:rFonts w:ascii="Arial Narrow" w:hAnsi="Arial Narrow"/>
          <w:szCs w:val="24"/>
          <w:lang w:val="hr-HR"/>
        </w:rPr>
        <w:t>58 0 K 204091 18 K od 1</w:t>
      </w:r>
      <w:r w:rsidR="00A7690B">
        <w:rPr>
          <w:rFonts w:ascii="Arial Narrow" w:hAnsi="Arial Narrow"/>
          <w:szCs w:val="24"/>
          <w:lang w:val="hr-HR"/>
        </w:rPr>
        <w:t>3.11.2018. godine (</w:t>
      </w:r>
      <w:r>
        <w:rPr>
          <w:rFonts w:ascii="Arial Narrow" w:hAnsi="Arial Narrow"/>
          <w:szCs w:val="24"/>
          <w:lang w:val="hr-HR"/>
        </w:rPr>
        <w:t>pravomoćna 13.11.2018. godine</w:t>
      </w:r>
      <w:r w:rsidR="00A7690B">
        <w:rPr>
          <w:rFonts w:ascii="Arial Narrow" w:hAnsi="Arial Narrow"/>
          <w:szCs w:val="24"/>
          <w:lang w:val="hr-HR"/>
        </w:rPr>
        <w:t>)</w:t>
      </w:r>
      <w:r>
        <w:rPr>
          <w:rFonts w:ascii="Arial Narrow" w:hAnsi="Arial Narrow"/>
          <w:szCs w:val="24"/>
          <w:lang w:val="hr-HR"/>
        </w:rPr>
        <w:t xml:space="preserve"> te kaznu zatvora od 3 mjeseca iz iste presude uzeo utvrđenom, a sve temeljem članka 64. stavak 2. i 3. </w:t>
      </w:r>
      <w:r w:rsidRPr="00CA5452">
        <w:rPr>
          <w:rFonts w:ascii="Arial Narrow" w:hAnsi="Arial Narrow"/>
          <w:szCs w:val="24"/>
          <w:lang w:val="hr-BA"/>
        </w:rPr>
        <w:t>Kaznenog zakona Federacije Bosne i Hercegovine</w:t>
      </w:r>
      <w:r>
        <w:rPr>
          <w:rFonts w:ascii="Arial Narrow" w:hAnsi="Arial Narrow"/>
          <w:szCs w:val="24"/>
          <w:lang w:val="hr-HR"/>
        </w:rPr>
        <w:t>.</w:t>
      </w:r>
    </w:p>
    <w:p w14:paraId="2ADE67F3" w14:textId="131672A8" w:rsidR="00CA5452" w:rsidRDefault="00CA5452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HR"/>
        </w:rPr>
        <w:lastRenderedPageBreak/>
        <w:tab/>
        <w:t xml:space="preserve">Slijedom prednjeg, a temeljem članka 54. stavak 1. i 2. točka b) i d) </w:t>
      </w:r>
      <w:r w:rsidRPr="00CA5452">
        <w:rPr>
          <w:rFonts w:ascii="Arial Narrow" w:hAnsi="Arial Narrow"/>
          <w:szCs w:val="24"/>
          <w:lang w:val="hr-BA"/>
        </w:rPr>
        <w:t>Kaznenog zakona Federacije Bosne i Hercegovine</w:t>
      </w:r>
      <w:r>
        <w:rPr>
          <w:rFonts w:ascii="Arial Narrow" w:hAnsi="Arial Narrow"/>
          <w:szCs w:val="24"/>
          <w:lang w:val="hr-HR"/>
        </w:rPr>
        <w:t xml:space="preserve"> sud je optuženika </w:t>
      </w:r>
      <w:r w:rsidR="005A236A">
        <w:rPr>
          <w:rFonts w:ascii="Arial Narrow" w:hAnsi="Arial Narrow"/>
          <w:szCs w:val="24"/>
          <w:lang w:val="hr-HR"/>
        </w:rPr>
        <w:t>S.O.</w:t>
      </w:r>
      <w:r>
        <w:rPr>
          <w:rFonts w:ascii="Arial Narrow" w:hAnsi="Arial Narrow"/>
          <w:szCs w:val="24"/>
          <w:lang w:val="hr-HR"/>
        </w:rPr>
        <w:t xml:space="preserve"> osudio na jedinstvenu kaznu zatvora u trajanju od 4 mjeseca.</w:t>
      </w:r>
    </w:p>
    <w:p w14:paraId="3146A9CC" w14:textId="77777777" w:rsidR="00246812" w:rsidRPr="004030BD" w:rsidRDefault="00246812" w:rsidP="00246812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ab/>
        <w:t>Odlučujući o kazni, a cijeneći okolnosti koje su od utjecaja na odmjeravanje iste sud se opredijelio primjenjujući odredbe članka 43. Kaznenog zakona Federacije Bosne i Hercegovine cijeneći pri tome sve okolno</w:t>
      </w:r>
      <w:r>
        <w:rPr>
          <w:rFonts w:ascii="Arial Narrow" w:hAnsi="Arial Narrow"/>
          <w:lang w:val="hr-BA"/>
        </w:rPr>
        <w:t>sti iz članaka 49., 54. i 64. istog zakona.</w:t>
      </w:r>
    </w:p>
    <w:p w14:paraId="7EECCCC0" w14:textId="77777777" w:rsidR="00DA04BA" w:rsidRPr="004030BD" w:rsidRDefault="00DA04BA" w:rsidP="00DA04BA">
      <w:pPr>
        <w:pStyle w:val="BodyText"/>
        <w:ind w:firstLine="720"/>
        <w:rPr>
          <w:rFonts w:ascii="Arial Narrow" w:hAnsi="Arial Narrow"/>
          <w:szCs w:val="24"/>
          <w:lang w:val="hr-BA"/>
        </w:rPr>
      </w:pPr>
      <w:r w:rsidRPr="004030BD">
        <w:rPr>
          <w:rFonts w:ascii="Arial Narrow" w:hAnsi="Arial Narrow"/>
          <w:szCs w:val="24"/>
          <w:lang w:val="hr-BA"/>
        </w:rPr>
        <w:t>Pri odlučivanju o izricanju kazne zatvora Sud se vodio svrhom izricanja iste posebno imajući u vidu osobni život optuženog, njegovu osobnost, ponašanje poslije izvršenog kaznenog djela, priznavanje krivnje, stupanj kaznene odgovornosti, te okolnosti pod kojima je djelo počinio.</w:t>
      </w:r>
    </w:p>
    <w:p w14:paraId="5D77D331" w14:textId="77777777" w:rsidR="00DA04BA" w:rsidRPr="004030BD" w:rsidRDefault="00DA04BA" w:rsidP="00DA04BA">
      <w:pPr>
        <w:ind w:firstLine="708"/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>Prilikom izricanja kazneno-pravne sankcije sud je uzeo u obzir sve olakotne i otegotne okolnosti koje su se našle na strani optuženog, pa je mišljenja da je izricanje</w:t>
      </w:r>
      <w:r>
        <w:rPr>
          <w:rFonts w:ascii="Arial Narrow" w:hAnsi="Arial Narrow"/>
          <w:lang w:val="hr-BA"/>
        </w:rPr>
        <w:t xml:space="preserve"> jedinstvene kazne zatvora u trajanju od 4 (četiri) mjeseca</w:t>
      </w:r>
      <w:r w:rsidRPr="004030BD">
        <w:rPr>
          <w:rFonts w:ascii="Arial Narrow" w:hAnsi="Arial Narrow"/>
          <w:lang w:val="hr-BA"/>
        </w:rPr>
        <w:t xml:space="preserve"> primjereno osobnosti optuženog, stupnju kaznene odgovornosti, težini izvršenog kaznenog djela i uvjetima pod kojima je djelo počinio. </w:t>
      </w:r>
    </w:p>
    <w:p w14:paraId="58EDD8F0" w14:textId="77777777" w:rsidR="00DA04BA" w:rsidRPr="004030BD" w:rsidRDefault="00DA04BA" w:rsidP="00DA04BA">
      <w:pPr>
        <w:ind w:firstLine="708"/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>Prilikom odmjeravanja vrste i visine kaznene sankcije za optuženog sud je optuženom od olakotnih okolnosti cijenio kako je lošeg</w:t>
      </w:r>
      <w:r w:rsidR="00CA5452">
        <w:rPr>
          <w:rFonts w:ascii="Arial Narrow" w:hAnsi="Arial Narrow"/>
          <w:lang w:val="hr-BA"/>
        </w:rPr>
        <w:t xml:space="preserve"> imovnog stanja, te iskreno </w:t>
      </w:r>
      <w:r>
        <w:rPr>
          <w:rFonts w:ascii="Arial Narrow" w:hAnsi="Arial Narrow"/>
          <w:lang w:val="hr-BA"/>
        </w:rPr>
        <w:t>priznanje krivnje optuženog.</w:t>
      </w:r>
    </w:p>
    <w:p w14:paraId="37A85CBC" w14:textId="77777777" w:rsidR="00DA04BA" w:rsidRPr="004030BD" w:rsidRDefault="00DA04BA" w:rsidP="00DA04BA">
      <w:pPr>
        <w:ind w:firstLine="708"/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Od otegotnih okolnost sud je cijenio </w:t>
      </w:r>
      <w:r w:rsidR="001E7861">
        <w:rPr>
          <w:rFonts w:ascii="Arial Narrow" w:hAnsi="Arial Narrow"/>
          <w:lang w:val="hr-BA"/>
        </w:rPr>
        <w:t>dosadašnje osuđivanje osuđenika, da se radi o specijalnom recidivisti.</w:t>
      </w:r>
    </w:p>
    <w:p w14:paraId="50FA6134" w14:textId="77777777" w:rsidR="00DA04BA" w:rsidRPr="004030BD" w:rsidRDefault="00DA04BA" w:rsidP="00DA04BA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ab/>
        <w:t xml:space="preserve">Svrha kažnjavanja po mišljenju ovog suda postignuta je izricanjem </w:t>
      </w:r>
      <w:r>
        <w:rPr>
          <w:rFonts w:ascii="Arial Narrow" w:hAnsi="Arial Narrow"/>
          <w:lang w:val="hr-BA"/>
        </w:rPr>
        <w:t>jedinstvene kazne zatvora u trajanju od 4 (četiri) mjeseca</w:t>
      </w:r>
      <w:r w:rsidRPr="004030BD">
        <w:rPr>
          <w:rFonts w:ascii="Arial Narrow" w:hAnsi="Arial Narrow"/>
          <w:lang w:val="hr-BA"/>
        </w:rPr>
        <w:t xml:space="preserve"> pri čemu je do izražaja došla negativna ocjena djela.</w:t>
      </w:r>
    </w:p>
    <w:p w14:paraId="4DAF8610" w14:textId="0533C5E3" w:rsidR="00DA04BA" w:rsidRPr="004030BD" w:rsidRDefault="00DA04BA" w:rsidP="005A236A">
      <w:pPr>
        <w:ind w:firstLine="708"/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>Temeljem prednjih navoda cijeneći stupanj kaznene odgovornosti, jačinu ugrožavanja i povrede zaštićenog dobra, okolnosti pod kojima je djelo počinio, njegove osobne prilike i njegovo ponašanje nakon počinjenog kaznenog djela, sud je izrekao kaznu kao u izreci presude držeći s jedne strane kako je izrečena kazna razmjerna težini djela i dovoljna da se postigne svrha kažnjavanja iz članka 7. i 42. Kaznenog zakona Federacije Bosne i Hercegovine, a s druge strane kako je izrečena kazna neophodno potrebna kako bi se ta svrha postigla jer se s manjom kaznom od izrečene po ocijeni ovo</w:t>
      </w:r>
      <w:r>
        <w:rPr>
          <w:rFonts w:ascii="Arial Narrow" w:hAnsi="Arial Narrow"/>
          <w:lang w:val="hr-BA"/>
        </w:rPr>
        <w:t>g suda ta svrha ne bi postigla.</w:t>
      </w:r>
    </w:p>
    <w:p w14:paraId="449970E1" w14:textId="2E3B3EE7" w:rsidR="00DA04BA" w:rsidRPr="004030BD" w:rsidRDefault="00DA04BA" w:rsidP="00DA04BA">
      <w:pPr>
        <w:pStyle w:val="BodyText"/>
        <w:rPr>
          <w:rFonts w:ascii="Arial Narrow" w:hAnsi="Arial Narrow"/>
          <w:szCs w:val="24"/>
          <w:lang w:val="hr-BA"/>
        </w:rPr>
      </w:pPr>
      <w:r w:rsidRPr="004030BD">
        <w:rPr>
          <w:rFonts w:ascii="Arial Narrow" w:hAnsi="Arial Narrow"/>
          <w:szCs w:val="24"/>
          <w:lang w:val="hr-BA"/>
        </w:rPr>
        <w:tab/>
        <w:t xml:space="preserve">Na temelju članka </w:t>
      </w:r>
      <w:smartTag w:uri="urn:schemas-microsoft-com:office:smarttags" w:element="metricconverter">
        <w:smartTagPr>
          <w:attr w:name="ProductID" w:val="202. st"/>
        </w:smartTagPr>
        <w:r w:rsidRPr="004030BD">
          <w:rPr>
            <w:rFonts w:ascii="Arial Narrow" w:hAnsi="Arial Narrow"/>
            <w:szCs w:val="24"/>
            <w:lang w:val="hr-BA"/>
          </w:rPr>
          <w:t>202. st</w:t>
        </w:r>
      </w:smartTag>
      <w:r w:rsidRPr="004030BD">
        <w:rPr>
          <w:rFonts w:ascii="Arial Narrow" w:hAnsi="Arial Narrow"/>
          <w:szCs w:val="24"/>
          <w:lang w:val="hr-BA"/>
        </w:rPr>
        <w:t xml:space="preserve">avak 4. Zakona o Kaznenom postupku Federacije Bosne i Hercegovine optuženi </w:t>
      </w:r>
      <w:r>
        <w:rPr>
          <w:rFonts w:ascii="Arial Narrow" w:hAnsi="Arial Narrow"/>
          <w:szCs w:val="24"/>
          <w:lang w:val="hr-BA"/>
        </w:rPr>
        <w:t xml:space="preserve">je oslobođen </w:t>
      </w:r>
      <w:r w:rsidRPr="004030BD">
        <w:rPr>
          <w:rFonts w:ascii="Arial Narrow" w:hAnsi="Arial Narrow"/>
          <w:szCs w:val="24"/>
          <w:lang w:val="hr-BA"/>
        </w:rPr>
        <w:t>plaćanja troškova kaznenog postupka, te isti padaju na teret pr</w:t>
      </w:r>
      <w:r>
        <w:rPr>
          <w:rFonts w:ascii="Arial Narrow" w:hAnsi="Arial Narrow"/>
          <w:szCs w:val="24"/>
          <w:lang w:val="hr-BA"/>
        </w:rPr>
        <w:t>oračunskih sredstava ovoga suda, jer je optuženik lošeg imovnog stanja.</w:t>
      </w:r>
    </w:p>
    <w:p w14:paraId="18E1FAC2" w14:textId="04DB68AA" w:rsidR="003231F5" w:rsidRPr="004030BD" w:rsidRDefault="00DA04BA" w:rsidP="00DA04BA">
      <w:pPr>
        <w:pStyle w:val="BodyText"/>
        <w:rPr>
          <w:rFonts w:ascii="Arial Narrow" w:hAnsi="Arial Narrow" w:cs="Angsana New"/>
          <w:szCs w:val="24"/>
          <w:lang w:val="hr-BA"/>
        </w:rPr>
      </w:pPr>
      <w:r w:rsidRPr="004030BD">
        <w:rPr>
          <w:rFonts w:ascii="Arial Narrow" w:hAnsi="Arial Narrow" w:cs="Angsana New"/>
          <w:szCs w:val="24"/>
          <w:lang w:val="hr-BA"/>
        </w:rPr>
        <w:tab/>
        <w:t xml:space="preserve">Na temelju članka </w:t>
      </w:r>
      <w:smartTag w:uri="urn:schemas-microsoft-com:office:smarttags" w:element="metricconverter">
        <w:smartTagPr>
          <w:attr w:name="ProductID" w:val="212. st"/>
        </w:smartTagPr>
        <w:r w:rsidRPr="004030BD">
          <w:rPr>
            <w:rFonts w:ascii="Arial Narrow" w:hAnsi="Arial Narrow" w:cs="Angsana New"/>
            <w:szCs w:val="24"/>
            <w:lang w:val="hr-BA"/>
          </w:rPr>
          <w:t>212. st</w:t>
        </w:r>
      </w:smartTag>
      <w:r w:rsidRPr="004030BD">
        <w:rPr>
          <w:rFonts w:ascii="Arial Narrow" w:hAnsi="Arial Narrow" w:cs="Angsana New"/>
          <w:szCs w:val="24"/>
          <w:lang w:val="hr-BA"/>
        </w:rPr>
        <w:t xml:space="preserve">avak 3. </w:t>
      </w:r>
      <w:r w:rsidRPr="004030BD">
        <w:rPr>
          <w:rFonts w:ascii="Arial Narrow" w:hAnsi="Arial Narrow"/>
          <w:szCs w:val="24"/>
          <w:lang w:val="hr-BA"/>
        </w:rPr>
        <w:t>Zakona o Kaznenom postupku Federacije Bosne i Hercegovine</w:t>
      </w:r>
      <w:r>
        <w:rPr>
          <w:rFonts w:ascii="Arial Narrow" w:hAnsi="Arial Narrow" w:cs="Angsana New"/>
          <w:szCs w:val="24"/>
          <w:lang w:val="hr-BA"/>
        </w:rPr>
        <w:t xml:space="preserve"> oštećeni </w:t>
      </w:r>
      <w:r>
        <w:rPr>
          <w:rFonts w:ascii="Arial Narrow" w:hAnsi="Arial Narrow"/>
          <w:szCs w:val="24"/>
        </w:rPr>
        <w:t xml:space="preserve">TC „Konzum” </w:t>
      </w:r>
      <w:r>
        <w:rPr>
          <w:rFonts w:ascii="Arial Narrow" w:hAnsi="Arial Narrow" w:cs="Angsana New"/>
          <w:szCs w:val="24"/>
          <w:lang w:val="hr-BA"/>
        </w:rPr>
        <w:t>je sa imovinsko-</w:t>
      </w:r>
      <w:r w:rsidRPr="004030BD">
        <w:rPr>
          <w:rFonts w:ascii="Arial Narrow" w:hAnsi="Arial Narrow" w:cs="Angsana New"/>
          <w:szCs w:val="24"/>
          <w:lang w:val="hr-BA"/>
        </w:rPr>
        <w:t xml:space="preserve">pravnim zahtjevom </w:t>
      </w:r>
      <w:r>
        <w:rPr>
          <w:rFonts w:ascii="Arial Narrow" w:hAnsi="Arial Narrow" w:cs="Angsana New"/>
          <w:szCs w:val="24"/>
          <w:lang w:val="hr-BA"/>
        </w:rPr>
        <w:t>u cijelosti upućen na parnicu.</w:t>
      </w:r>
      <w:r w:rsidR="001E7861">
        <w:rPr>
          <w:rFonts w:ascii="Arial Narrow" w:hAnsi="Arial Narrow" w:cs="Angsana New"/>
          <w:szCs w:val="24"/>
          <w:lang w:val="hr-BA"/>
        </w:rPr>
        <w:t xml:space="preserve"> </w:t>
      </w:r>
      <w:r w:rsidR="003231F5">
        <w:rPr>
          <w:rFonts w:ascii="Arial Narrow" w:hAnsi="Arial Narrow" w:cs="Angsana New"/>
          <w:szCs w:val="24"/>
          <w:lang w:val="hr-BA"/>
        </w:rPr>
        <w:t>Naime, trgovina „Konzum“ postavila je zahtjev za naknadu otuđene robe u vrijednosti od 322,89 KM koji iznos je optuženik osporio, držeći da je visoko postavljen i da ne odgovara vrijednosti otuđene robe.</w:t>
      </w:r>
      <w:r w:rsidR="00A7690B">
        <w:rPr>
          <w:rFonts w:ascii="Arial Narrow" w:hAnsi="Arial Narrow" w:cs="Angsana New"/>
          <w:szCs w:val="24"/>
          <w:lang w:val="hr-BA"/>
        </w:rPr>
        <w:t xml:space="preserve"> Sud se nije upuštao u utvrđivanje činjenica a u svezi vrijednosti robe a sve iz razloga efikasnosti odlučivanja.</w:t>
      </w:r>
    </w:p>
    <w:p w14:paraId="305DAEA8" w14:textId="77777777" w:rsidR="000D5482" w:rsidRDefault="000D5482" w:rsidP="000D5482">
      <w:pPr>
        <w:pStyle w:val="BodyText"/>
        <w:rPr>
          <w:rFonts w:ascii="Arial Narrow" w:hAnsi="Arial Narrow"/>
          <w:szCs w:val="24"/>
          <w:lang w:val="hr-BA"/>
        </w:rPr>
      </w:pPr>
    </w:p>
    <w:p w14:paraId="15023621" w14:textId="77777777" w:rsidR="00C94563" w:rsidRPr="00FA2183" w:rsidRDefault="00C94563" w:rsidP="00C94563">
      <w:pPr>
        <w:rPr>
          <w:rFonts w:ascii="Arial Narrow" w:hAnsi="Arial Narrow"/>
          <w:szCs w:val="24"/>
          <w:lang w:val="hr-BA"/>
        </w:rPr>
      </w:pPr>
      <w:r w:rsidRPr="00FA2183">
        <w:rPr>
          <w:rFonts w:ascii="Arial Narrow" w:hAnsi="Arial Narrow"/>
          <w:szCs w:val="24"/>
          <w:lang w:val="hr-BA"/>
        </w:rPr>
        <w:t>Zapisničar:</w:t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</w:r>
      <w:r w:rsidRPr="00FA2183">
        <w:rPr>
          <w:rFonts w:ascii="Arial Narrow" w:hAnsi="Arial Narrow"/>
          <w:szCs w:val="24"/>
          <w:lang w:val="hr-BA"/>
        </w:rPr>
        <w:tab/>
        <w:t>Sudac:</w:t>
      </w:r>
    </w:p>
    <w:p w14:paraId="10E35453" w14:textId="7584DB3B" w:rsidR="00C94563" w:rsidRPr="00FA2183" w:rsidRDefault="005A236A" w:rsidP="00C94563">
      <w:pPr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N.Dž.</w:t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ab/>
      </w:r>
      <w:r>
        <w:rPr>
          <w:rFonts w:ascii="Arial Narrow" w:hAnsi="Arial Narrow"/>
          <w:szCs w:val="24"/>
          <w:lang w:val="hr-BA"/>
        </w:rPr>
        <w:tab/>
      </w:r>
      <w:r w:rsidR="00C94563" w:rsidRPr="00FA2183">
        <w:rPr>
          <w:rFonts w:ascii="Arial Narrow" w:hAnsi="Arial Narrow"/>
          <w:szCs w:val="24"/>
          <w:lang w:val="hr-BA"/>
        </w:rPr>
        <w:t>D</w:t>
      </w:r>
      <w:r>
        <w:rPr>
          <w:rFonts w:ascii="Arial Narrow" w:hAnsi="Arial Narrow"/>
          <w:szCs w:val="24"/>
          <w:lang w:val="hr-BA"/>
        </w:rPr>
        <w:t>.M.</w:t>
      </w:r>
    </w:p>
    <w:p w14:paraId="75BF71B4" w14:textId="77777777" w:rsidR="00DA04BA" w:rsidRDefault="00DA04BA" w:rsidP="00C94563">
      <w:pPr>
        <w:rPr>
          <w:rFonts w:ascii="Arial Narrow" w:hAnsi="Arial Narrow"/>
          <w:szCs w:val="24"/>
          <w:lang w:val="hr-BA"/>
        </w:rPr>
      </w:pPr>
    </w:p>
    <w:p w14:paraId="4C7A02B2" w14:textId="77777777" w:rsidR="00181A2F" w:rsidRPr="00FA2183" w:rsidRDefault="00181A2F" w:rsidP="00181A2F">
      <w:pPr>
        <w:rPr>
          <w:rFonts w:ascii="Arial Narrow" w:hAnsi="Arial Narrow"/>
          <w:lang w:val="hr-BA"/>
        </w:rPr>
      </w:pPr>
      <w:r w:rsidRPr="00FA2183">
        <w:rPr>
          <w:rFonts w:ascii="Arial Narrow" w:hAnsi="Arial Narrow"/>
          <w:lang w:val="hr-BA"/>
        </w:rPr>
        <w:t>UPUTA O PRAVNOM LIJEKU:</w:t>
      </w:r>
    </w:p>
    <w:p w14:paraId="7FC64DB0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>Protiv ove presude dopuštena je žalba</w:t>
      </w:r>
    </w:p>
    <w:p w14:paraId="759F4FC5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Županijskom sudu Mostar u roku od 15 dana </w:t>
      </w:r>
    </w:p>
    <w:p w14:paraId="7BC43C10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od dana prijema prijepisa iste. </w:t>
      </w:r>
    </w:p>
    <w:p w14:paraId="324129A0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Oštećenik presudu može pobijati samo zbog </w:t>
      </w:r>
    </w:p>
    <w:p w14:paraId="08E6A3B0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Odluke Suda o troškovima kaznenog postupka </w:t>
      </w:r>
    </w:p>
    <w:p w14:paraId="13225222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i imovinsko - pravnog zahtjeva. </w:t>
      </w:r>
    </w:p>
    <w:p w14:paraId="26B5A8DC" w14:textId="77777777" w:rsidR="00181A2F" w:rsidRPr="004030BD" w:rsidRDefault="00181A2F" w:rsidP="00181A2F">
      <w:pPr>
        <w:rPr>
          <w:rFonts w:ascii="Arial Narrow" w:hAnsi="Arial Narrow"/>
          <w:lang w:val="hr-BA"/>
        </w:rPr>
      </w:pPr>
      <w:r w:rsidRPr="004030BD">
        <w:rPr>
          <w:rFonts w:ascii="Arial Narrow" w:hAnsi="Arial Narrow"/>
          <w:lang w:val="hr-BA"/>
        </w:rPr>
        <w:t xml:space="preserve">Žalba se podnosi putem ovog suda u </w:t>
      </w:r>
    </w:p>
    <w:p w14:paraId="221BD6D7" w14:textId="77777777" w:rsidR="00FA2183" w:rsidRPr="00181A2F" w:rsidRDefault="00181A2F" w:rsidP="00181A2F">
      <w:pPr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>dovoljnom broju primjeraka.</w:t>
      </w:r>
    </w:p>
    <w:sectPr w:rsidR="00FA2183" w:rsidRPr="00181A2F" w:rsidSect="00C94563">
      <w:footerReference w:type="default" r:id="rId7"/>
      <w:pgSz w:w="12240" w:h="15840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42D22" w14:textId="77777777" w:rsidR="00D01F65" w:rsidRDefault="00D01F65" w:rsidP="00356D56">
      <w:r>
        <w:separator/>
      </w:r>
    </w:p>
  </w:endnote>
  <w:endnote w:type="continuationSeparator" w:id="0">
    <w:p w14:paraId="1A2E1ECB" w14:textId="77777777" w:rsidR="00D01F65" w:rsidRDefault="00D01F65" w:rsidP="00356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 Narrow" w:hAnsi="Arial Narrow"/>
        <w:lang w:val="hr-BA"/>
      </w:rPr>
      <w:id w:val="13641751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lang w:val="hr-BA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284A5B" w14:textId="77777777" w:rsidR="00356D56" w:rsidRPr="00356D56" w:rsidRDefault="00356D56">
            <w:pPr>
              <w:pStyle w:val="Footer"/>
              <w:jc w:val="right"/>
              <w:rPr>
                <w:rFonts w:ascii="Arial Narrow" w:hAnsi="Arial Narrow"/>
                <w:lang w:val="hr-BA"/>
              </w:rPr>
            </w:pPr>
            <w:r>
              <w:rPr>
                <w:rFonts w:ascii="Arial Narrow" w:hAnsi="Arial Narrow"/>
                <w:lang w:val="hr-BA"/>
              </w:rPr>
              <w:t>Strana</w:t>
            </w:r>
            <w:r w:rsidRPr="00356D56">
              <w:rPr>
                <w:rFonts w:ascii="Arial Narrow" w:hAnsi="Arial Narrow"/>
                <w:lang w:val="hr-BA"/>
              </w:rPr>
              <w:t xml:space="preserve"> </w: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356D56">
              <w:rPr>
                <w:rFonts w:ascii="Arial Narrow" w:hAnsi="Arial Narrow"/>
                <w:b/>
                <w:bCs/>
                <w:lang w:val="hr-BA"/>
              </w:rPr>
              <w:instrText xml:space="preserve"> PAGE </w:instrTex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A7690B">
              <w:rPr>
                <w:rFonts w:ascii="Arial Narrow" w:hAnsi="Arial Narrow"/>
                <w:b/>
                <w:bCs/>
                <w:noProof/>
                <w:lang w:val="hr-BA"/>
              </w:rPr>
              <w:t>5</w: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  <w:r>
              <w:rPr>
                <w:rFonts w:ascii="Arial Narrow" w:hAnsi="Arial Narrow"/>
                <w:lang w:val="hr-BA"/>
              </w:rPr>
              <w:t xml:space="preserve"> od</w:t>
            </w:r>
            <w:r w:rsidRPr="00356D56">
              <w:rPr>
                <w:rFonts w:ascii="Arial Narrow" w:hAnsi="Arial Narrow"/>
                <w:lang w:val="hr-BA"/>
              </w:rPr>
              <w:t xml:space="preserve"> </w: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356D56">
              <w:rPr>
                <w:rFonts w:ascii="Arial Narrow" w:hAnsi="Arial Narrow"/>
                <w:b/>
                <w:bCs/>
                <w:lang w:val="hr-BA"/>
              </w:rPr>
              <w:instrText xml:space="preserve"> NUMPAGES  </w:instrTex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A7690B">
              <w:rPr>
                <w:rFonts w:ascii="Arial Narrow" w:hAnsi="Arial Narrow"/>
                <w:b/>
                <w:bCs/>
                <w:noProof/>
                <w:lang w:val="hr-BA"/>
              </w:rPr>
              <w:t>5</w:t>
            </w:r>
            <w:r w:rsidRPr="00356D5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</w:p>
        </w:sdtContent>
      </w:sdt>
    </w:sdtContent>
  </w:sdt>
  <w:p w14:paraId="01B925A8" w14:textId="77777777" w:rsidR="00356D56" w:rsidRPr="00356D56" w:rsidRDefault="00356D56">
    <w:pPr>
      <w:pStyle w:val="Footer"/>
      <w:rPr>
        <w:rFonts w:ascii="Arial Narrow" w:hAnsi="Arial Narrow"/>
        <w:lang w:val="hr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0AC7B" w14:textId="77777777" w:rsidR="00D01F65" w:rsidRDefault="00D01F65" w:rsidP="00356D56">
      <w:r>
        <w:separator/>
      </w:r>
    </w:p>
  </w:footnote>
  <w:footnote w:type="continuationSeparator" w:id="0">
    <w:p w14:paraId="10C627CE" w14:textId="77777777" w:rsidR="00D01F65" w:rsidRDefault="00D01F65" w:rsidP="00356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F0614F"/>
    <w:multiLevelType w:val="hybridMultilevel"/>
    <w:tmpl w:val="704CB626"/>
    <w:lvl w:ilvl="0" w:tplc="CF16FD2E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7E2"/>
    <w:rsid w:val="00007728"/>
    <w:rsid w:val="00023E82"/>
    <w:rsid w:val="00030676"/>
    <w:rsid w:val="000D5482"/>
    <w:rsid w:val="00103525"/>
    <w:rsid w:val="00147B0F"/>
    <w:rsid w:val="001662F5"/>
    <w:rsid w:val="00181A2F"/>
    <w:rsid w:val="001D49C8"/>
    <w:rsid w:val="001E7861"/>
    <w:rsid w:val="0020204C"/>
    <w:rsid w:val="00246812"/>
    <w:rsid w:val="00291B96"/>
    <w:rsid w:val="002B3042"/>
    <w:rsid w:val="002D6FD0"/>
    <w:rsid w:val="002E670B"/>
    <w:rsid w:val="00323147"/>
    <w:rsid w:val="003231F5"/>
    <w:rsid w:val="00340391"/>
    <w:rsid w:val="00356D56"/>
    <w:rsid w:val="003731E8"/>
    <w:rsid w:val="0038702A"/>
    <w:rsid w:val="003A3F16"/>
    <w:rsid w:val="00414F61"/>
    <w:rsid w:val="004474AA"/>
    <w:rsid w:val="00474700"/>
    <w:rsid w:val="00476BB8"/>
    <w:rsid w:val="00492D54"/>
    <w:rsid w:val="004C750A"/>
    <w:rsid w:val="00531E5E"/>
    <w:rsid w:val="005541F2"/>
    <w:rsid w:val="005A236A"/>
    <w:rsid w:val="005A37E2"/>
    <w:rsid w:val="005B299B"/>
    <w:rsid w:val="00621080"/>
    <w:rsid w:val="00632C68"/>
    <w:rsid w:val="0065131C"/>
    <w:rsid w:val="00653053"/>
    <w:rsid w:val="00671E94"/>
    <w:rsid w:val="006D419C"/>
    <w:rsid w:val="00722565"/>
    <w:rsid w:val="0076061E"/>
    <w:rsid w:val="007A531B"/>
    <w:rsid w:val="007B7E51"/>
    <w:rsid w:val="00830A69"/>
    <w:rsid w:val="008328DA"/>
    <w:rsid w:val="008D78F7"/>
    <w:rsid w:val="00954F57"/>
    <w:rsid w:val="00960C7A"/>
    <w:rsid w:val="009634B1"/>
    <w:rsid w:val="009949B3"/>
    <w:rsid w:val="009C1A0E"/>
    <w:rsid w:val="00A02994"/>
    <w:rsid w:val="00A42BDA"/>
    <w:rsid w:val="00A45736"/>
    <w:rsid w:val="00A45F6B"/>
    <w:rsid w:val="00A7690B"/>
    <w:rsid w:val="00A82008"/>
    <w:rsid w:val="00AA0A1E"/>
    <w:rsid w:val="00AB5EF3"/>
    <w:rsid w:val="00B20E5A"/>
    <w:rsid w:val="00BA72B4"/>
    <w:rsid w:val="00C1454A"/>
    <w:rsid w:val="00C24EA4"/>
    <w:rsid w:val="00C61CC3"/>
    <w:rsid w:val="00C94563"/>
    <w:rsid w:val="00CA5452"/>
    <w:rsid w:val="00CD1081"/>
    <w:rsid w:val="00D01F65"/>
    <w:rsid w:val="00D74FB4"/>
    <w:rsid w:val="00DA04BA"/>
    <w:rsid w:val="00DD2D2B"/>
    <w:rsid w:val="00F54904"/>
    <w:rsid w:val="00F95B88"/>
    <w:rsid w:val="00FA2183"/>
    <w:rsid w:val="00FD3843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15E0A6A"/>
  <w15:chartTrackingRefBased/>
  <w15:docId w15:val="{73B02589-7A33-4356-A774-17440714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563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C94563"/>
    <w:rPr>
      <w:rFonts w:eastAsia="Times New Roman" w:cs="Times New Roman"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C94563"/>
    <w:rPr>
      <w:rFonts w:ascii="Times New Roman" w:eastAsia="Times New Roman" w:hAnsi="Times New Roman" w:cs="Times New Roman"/>
      <w:sz w:val="24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A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A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56D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D5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56D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D5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4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2003</Words>
  <Characters>11422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Nihad Dzeko</dc:creator>
  <cp:keywords/>
  <dc:description/>
  <cp:lastModifiedBy>Nihad Dzeko</cp:lastModifiedBy>
  <cp:revision>17</cp:revision>
  <cp:lastPrinted>2020-02-21T08:11:00Z</cp:lastPrinted>
  <dcterms:created xsi:type="dcterms:W3CDTF">2021-02-16T09:38:00Z</dcterms:created>
  <dcterms:modified xsi:type="dcterms:W3CDTF">2024-01-18T08:46:00Z</dcterms:modified>
</cp:coreProperties>
</file>