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6249D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hr-BA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14:paraId="7CC78A9A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en-US"/>
        </w:rPr>
      </w:pPr>
      <w:r w:rsidRPr="00625365">
        <w:rPr>
          <w:rFonts w:ascii="Georgia" w:hAnsi="Georgia"/>
          <w:color w:val="000000"/>
          <w:sz w:val="22"/>
          <w:szCs w:val="22"/>
        </w:rPr>
        <w:t>FEDERACIJA BOSNE I HERCEGOVINE</w:t>
      </w:r>
    </w:p>
    <w:p w14:paraId="0E1D218C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14:paraId="0E9CA50B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OPĆINSKI SUD U LUKAVCU</w:t>
      </w:r>
    </w:p>
    <w:p w14:paraId="2A745EC7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Broj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: 126 0 </w:t>
      </w:r>
      <w:r w:rsidR="008A51D4">
        <w:rPr>
          <w:rFonts w:ascii="Georgia" w:hAnsi="Georgia"/>
          <w:color w:val="000000"/>
          <w:sz w:val="22"/>
          <w:szCs w:val="22"/>
        </w:rPr>
        <w:t>I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8A51D4">
        <w:rPr>
          <w:rFonts w:ascii="Georgia" w:hAnsi="Georgia"/>
          <w:color w:val="000000"/>
          <w:sz w:val="22"/>
          <w:szCs w:val="22"/>
        </w:rPr>
        <w:t>216050</w:t>
      </w:r>
      <w:r w:rsidRPr="00625365">
        <w:rPr>
          <w:rFonts w:ascii="Georgia" w:hAnsi="Georgia"/>
          <w:color w:val="000000"/>
          <w:sz w:val="22"/>
          <w:szCs w:val="22"/>
        </w:rPr>
        <w:t xml:space="preserve"> 2</w:t>
      </w:r>
      <w:r w:rsidR="008A51D4">
        <w:rPr>
          <w:rFonts w:ascii="Georgia" w:hAnsi="Georgia"/>
          <w:color w:val="000000"/>
          <w:sz w:val="22"/>
          <w:szCs w:val="22"/>
        </w:rPr>
        <w:t>1</w:t>
      </w:r>
      <w:r w:rsidRPr="00625365">
        <w:rPr>
          <w:rFonts w:ascii="Georgia" w:hAnsi="Georgia"/>
          <w:color w:val="000000"/>
          <w:sz w:val="22"/>
          <w:szCs w:val="22"/>
        </w:rPr>
        <w:t xml:space="preserve"> I </w:t>
      </w:r>
    </w:p>
    <w:p w14:paraId="4D64D295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Lukavac, </w:t>
      </w:r>
      <w:r w:rsidR="008A51D4">
        <w:rPr>
          <w:rFonts w:ascii="Georgia" w:hAnsi="Georgia"/>
          <w:color w:val="000000"/>
          <w:sz w:val="22"/>
          <w:szCs w:val="22"/>
        </w:rPr>
        <w:t>26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r w:rsidR="00DA29DE">
        <w:rPr>
          <w:rFonts w:ascii="Georgia" w:hAnsi="Georgia"/>
          <w:color w:val="000000"/>
          <w:sz w:val="22"/>
          <w:szCs w:val="22"/>
        </w:rPr>
        <w:t>0</w:t>
      </w:r>
      <w:r w:rsidR="008A51D4">
        <w:rPr>
          <w:rFonts w:ascii="Georgia" w:hAnsi="Georgia"/>
          <w:color w:val="000000"/>
          <w:sz w:val="22"/>
          <w:szCs w:val="22"/>
        </w:rPr>
        <w:t>2</w:t>
      </w:r>
      <w:r w:rsidRPr="00625365">
        <w:rPr>
          <w:rFonts w:ascii="Georgia" w:hAnsi="Georgia"/>
          <w:color w:val="000000"/>
          <w:sz w:val="22"/>
          <w:szCs w:val="22"/>
        </w:rPr>
        <w:t>.202</w:t>
      </w:r>
      <w:r w:rsidR="00DA29DE">
        <w:rPr>
          <w:rFonts w:ascii="Georgia" w:hAnsi="Georgia"/>
          <w:color w:val="000000"/>
          <w:sz w:val="22"/>
          <w:szCs w:val="22"/>
        </w:rPr>
        <w:t>4</w:t>
      </w:r>
      <w:r w:rsidRPr="00625365">
        <w:rPr>
          <w:rFonts w:ascii="Georgia" w:hAnsi="Georgia"/>
          <w:color w:val="000000"/>
          <w:sz w:val="22"/>
          <w:szCs w:val="22"/>
        </w:rPr>
        <w:t xml:space="preserve">. </w:t>
      </w:r>
      <w:proofErr w:type="spellStart"/>
      <w:r w:rsidRPr="00625365">
        <w:rPr>
          <w:rFonts w:ascii="Georgia" w:hAnsi="Georgia"/>
          <w:color w:val="000000"/>
          <w:sz w:val="22"/>
          <w:szCs w:val="22"/>
        </w:rPr>
        <w:t>godine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14:paraId="2FEF7340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</w:rPr>
      </w:pPr>
    </w:p>
    <w:p w14:paraId="10251EEB" w14:textId="4E92C935" w:rsid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 w:rsidRPr="00625365">
        <w:rPr>
          <w:rFonts w:ascii="Georgia" w:hAnsi="Georgia"/>
          <w:sz w:val="22"/>
          <w:szCs w:val="22"/>
        </w:rPr>
        <w:t>Općinski</w:t>
      </w:r>
      <w:proofErr w:type="spellEnd"/>
      <w:r w:rsidRPr="00625365">
        <w:rPr>
          <w:rFonts w:ascii="Georgia" w:hAnsi="Georgia"/>
          <w:sz w:val="22"/>
          <w:szCs w:val="22"/>
        </w:rPr>
        <w:t xml:space="preserve"> sud u </w:t>
      </w:r>
      <w:proofErr w:type="spellStart"/>
      <w:r w:rsidRPr="00625365">
        <w:rPr>
          <w:rFonts w:ascii="Georgia" w:hAnsi="Georgia"/>
          <w:sz w:val="22"/>
          <w:szCs w:val="22"/>
        </w:rPr>
        <w:t>Lukavcu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sudija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r>
        <w:rPr>
          <w:rFonts w:ascii="Georgia" w:hAnsi="Georgia"/>
          <w:sz w:val="22"/>
          <w:szCs w:val="22"/>
        </w:rPr>
        <w:t>Mirza Baši</w:t>
      </w:r>
      <w:r w:rsidRPr="00625365">
        <w:rPr>
          <w:rFonts w:ascii="Georgia" w:hAnsi="Georgia"/>
          <w:sz w:val="22"/>
          <w:szCs w:val="22"/>
        </w:rPr>
        <w:t xml:space="preserve">ć  u </w:t>
      </w:r>
      <w:proofErr w:type="spellStart"/>
      <w:r w:rsidRPr="00625365">
        <w:rPr>
          <w:rFonts w:ascii="Georgia" w:hAnsi="Georgia"/>
          <w:sz w:val="22"/>
          <w:szCs w:val="22"/>
        </w:rPr>
        <w:t>izvršnom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predmetu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tražioca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izvršenja</w:t>
      </w:r>
      <w:proofErr w:type="spellEnd"/>
      <w:r w:rsidR="008A51D4">
        <w:rPr>
          <w:rFonts w:ascii="Georgia" w:hAnsi="Georgia"/>
          <w:sz w:val="22"/>
          <w:szCs w:val="22"/>
        </w:rPr>
        <w:t xml:space="preserve"> </w:t>
      </w:r>
      <w:proofErr w:type="spellStart"/>
      <w:r w:rsidR="008A51D4">
        <w:rPr>
          <w:rFonts w:ascii="Georgia" w:hAnsi="Georgia"/>
          <w:sz w:val="22"/>
          <w:szCs w:val="22"/>
        </w:rPr>
        <w:t>Općina</w:t>
      </w:r>
      <w:proofErr w:type="spellEnd"/>
      <w:r w:rsidR="008A51D4">
        <w:rPr>
          <w:rFonts w:ascii="Georgia" w:hAnsi="Georgia"/>
          <w:sz w:val="22"/>
          <w:szCs w:val="22"/>
        </w:rPr>
        <w:t xml:space="preserve"> Lukavac, </w:t>
      </w:r>
      <w:proofErr w:type="spellStart"/>
      <w:r w:rsidR="008A51D4">
        <w:rPr>
          <w:rFonts w:ascii="Georgia" w:hAnsi="Georgia"/>
          <w:sz w:val="22"/>
          <w:szCs w:val="22"/>
        </w:rPr>
        <w:t>zastupana</w:t>
      </w:r>
      <w:proofErr w:type="spellEnd"/>
      <w:r w:rsidR="008A51D4">
        <w:rPr>
          <w:rFonts w:ascii="Georgia" w:hAnsi="Georgia"/>
          <w:sz w:val="22"/>
          <w:szCs w:val="22"/>
        </w:rPr>
        <w:t xml:space="preserve"> po </w:t>
      </w:r>
      <w:proofErr w:type="spellStart"/>
      <w:r w:rsidR="008A51D4">
        <w:rPr>
          <w:rFonts w:ascii="Georgia" w:hAnsi="Georgia"/>
          <w:sz w:val="22"/>
          <w:szCs w:val="22"/>
        </w:rPr>
        <w:t>Općinskom</w:t>
      </w:r>
      <w:proofErr w:type="spellEnd"/>
      <w:r w:rsidR="008A51D4">
        <w:rPr>
          <w:rFonts w:ascii="Georgia" w:hAnsi="Georgia"/>
          <w:sz w:val="22"/>
          <w:szCs w:val="22"/>
        </w:rPr>
        <w:t xml:space="preserve"> </w:t>
      </w:r>
      <w:proofErr w:type="spellStart"/>
      <w:r w:rsidR="008A51D4">
        <w:rPr>
          <w:rFonts w:ascii="Georgia" w:hAnsi="Georgia"/>
          <w:sz w:val="22"/>
          <w:szCs w:val="22"/>
        </w:rPr>
        <w:t>pravobraniocu</w:t>
      </w:r>
      <w:proofErr w:type="spellEnd"/>
      <w:r w:rsidR="008A51D4">
        <w:rPr>
          <w:rFonts w:ascii="Georgia" w:hAnsi="Georgia"/>
          <w:sz w:val="22"/>
          <w:szCs w:val="22"/>
        </w:rPr>
        <w:t xml:space="preserve">, </w:t>
      </w:r>
      <w:proofErr w:type="spellStart"/>
      <w:r w:rsidR="008A51D4">
        <w:rPr>
          <w:rFonts w:ascii="Georgia" w:hAnsi="Georgia"/>
          <w:sz w:val="22"/>
          <w:szCs w:val="22"/>
        </w:rPr>
        <w:t>protiv</w:t>
      </w:r>
      <w:proofErr w:type="spellEnd"/>
      <w:r w:rsidR="008A51D4">
        <w:rPr>
          <w:rFonts w:ascii="Georgia" w:hAnsi="Georgia"/>
          <w:sz w:val="22"/>
          <w:szCs w:val="22"/>
        </w:rPr>
        <w:t xml:space="preserve"> </w:t>
      </w:r>
      <w:proofErr w:type="spellStart"/>
      <w:r w:rsidR="008A51D4">
        <w:rPr>
          <w:rFonts w:ascii="Georgia" w:hAnsi="Georgia"/>
          <w:sz w:val="22"/>
          <w:szCs w:val="22"/>
        </w:rPr>
        <w:t>izvršenika</w:t>
      </w:r>
      <w:proofErr w:type="spellEnd"/>
      <w:r w:rsidR="008A51D4">
        <w:rPr>
          <w:rFonts w:ascii="Georgia" w:hAnsi="Georgia"/>
          <w:sz w:val="22"/>
          <w:szCs w:val="22"/>
        </w:rPr>
        <w:t xml:space="preserve"> K</w:t>
      </w:r>
      <w:r w:rsidR="006C4425">
        <w:rPr>
          <w:rFonts w:ascii="Georgia" w:hAnsi="Georgia"/>
          <w:sz w:val="22"/>
          <w:szCs w:val="22"/>
        </w:rPr>
        <w:t>.</w:t>
      </w:r>
      <w:r w:rsidR="008A51D4">
        <w:rPr>
          <w:rFonts w:ascii="Georgia" w:hAnsi="Georgia"/>
          <w:sz w:val="22"/>
          <w:szCs w:val="22"/>
        </w:rPr>
        <w:t xml:space="preserve">I </w:t>
      </w:r>
      <w:proofErr w:type="spellStart"/>
      <w:r w:rsidR="008A51D4">
        <w:rPr>
          <w:rFonts w:ascii="Georgia" w:hAnsi="Georgia"/>
          <w:sz w:val="22"/>
          <w:szCs w:val="22"/>
        </w:rPr>
        <w:t>iz</w:t>
      </w:r>
      <w:proofErr w:type="spellEnd"/>
      <w:r w:rsidR="008A51D4">
        <w:rPr>
          <w:rFonts w:ascii="Georgia" w:hAnsi="Georgia"/>
          <w:sz w:val="22"/>
          <w:szCs w:val="22"/>
        </w:rPr>
        <w:t xml:space="preserve"> </w:t>
      </w:r>
      <w:proofErr w:type="spellStart"/>
      <w:r w:rsidR="008A51D4">
        <w:rPr>
          <w:rFonts w:ascii="Georgia" w:hAnsi="Georgia"/>
          <w:sz w:val="22"/>
          <w:szCs w:val="22"/>
        </w:rPr>
        <w:t>Lukavca</w:t>
      </w:r>
      <w:proofErr w:type="spellEnd"/>
      <w:r w:rsidR="008A51D4">
        <w:rPr>
          <w:rFonts w:ascii="Georgia" w:hAnsi="Georgia"/>
          <w:sz w:val="22"/>
          <w:szCs w:val="22"/>
        </w:rPr>
        <w:t xml:space="preserve">, </w:t>
      </w:r>
      <w:r w:rsidR="006C4425">
        <w:rPr>
          <w:rFonts w:ascii="Georgia" w:hAnsi="Georgia"/>
          <w:sz w:val="22"/>
          <w:szCs w:val="22"/>
        </w:rPr>
        <w:t>…….</w:t>
      </w:r>
      <w:r w:rsidR="008A51D4">
        <w:rPr>
          <w:rFonts w:ascii="Georgia" w:hAnsi="Georgia"/>
          <w:sz w:val="22"/>
          <w:szCs w:val="22"/>
        </w:rPr>
        <w:t xml:space="preserve"> bb</w:t>
      </w:r>
      <w:r w:rsidR="00DA29DE">
        <w:rPr>
          <w:rFonts w:ascii="Georgia" w:hAnsi="Georgia"/>
          <w:sz w:val="22"/>
          <w:szCs w:val="22"/>
        </w:rPr>
        <w:t>,</w:t>
      </w:r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radi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naplate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novčanog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potraživanja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r w:rsidRPr="00625365">
        <w:rPr>
          <w:rFonts w:ascii="Georgia" w:hAnsi="Georgia"/>
          <w:sz w:val="22"/>
          <w:szCs w:val="22"/>
          <w:lang w:val="hr-HR"/>
        </w:rPr>
        <w:t xml:space="preserve">dana </w:t>
      </w:r>
      <w:r w:rsidR="008A51D4">
        <w:rPr>
          <w:rFonts w:ascii="Georgia" w:hAnsi="Georgia"/>
          <w:sz w:val="22"/>
          <w:szCs w:val="22"/>
          <w:lang w:val="hr-HR"/>
        </w:rPr>
        <w:t>26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DA29DE">
        <w:rPr>
          <w:rFonts w:ascii="Georgia" w:hAnsi="Georgia"/>
          <w:sz w:val="22"/>
          <w:szCs w:val="22"/>
          <w:lang w:val="hr-HR"/>
        </w:rPr>
        <w:t>0</w:t>
      </w:r>
      <w:r w:rsidR="008A51D4"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DA29D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donio je  </w:t>
      </w:r>
    </w:p>
    <w:p w14:paraId="7B1FC77A" w14:textId="77777777" w:rsidR="00800E46" w:rsidRPr="00625365" w:rsidRDefault="00800E46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0D3496AC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358507FF" w14:textId="77777777"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Z A K LJ U Č A K   O   P R O D A J I</w:t>
      </w:r>
    </w:p>
    <w:p w14:paraId="4B908E5D" w14:textId="77777777"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14:paraId="03B25FA1" w14:textId="77777777" w:rsidR="00625365" w:rsidRPr="00625365" w:rsidRDefault="00625365" w:rsidP="00625365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14:paraId="6D0B4ECB" w14:textId="77777777" w:rsidR="00625365" w:rsidRPr="00625365" w:rsidRDefault="00625365" w:rsidP="00625365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Određuje se </w:t>
      </w:r>
      <w:r>
        <w:rPr>
          <w:rFonts w:ascii="Georgia" w:hAnsi="Georgia"/>
          <w:sz w:val="22"/>
          <w:szCs w:val="22"/>
          <w:lang w:val="hr-HR"/>
        </w:rPr>
        <w:t>drugo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ročište za prodaju popisan</w:t>
      </w:r>
      <w:r w:rsidR="00DA29DE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DA29DE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stvari </w:t>
      </w:r>
      <w:proofErr w:type="spellStart"/>
      <w:r w:rsidRPr="00625365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625365">
        <w:rPr>
          <w:rFonts w:ascii="Georgia" w:hAnsi="Georgia"/>
          <w:sz w:val="22"/>
          <w:szCs w:val="22"/>
          <w:lang w:val="hr-HR"/>
        </w:rPr>
        <w:t xml:space="preserve"> za dan </w:t>
      </w:r>
      <w:r w:rsidR="008A51D4">
        <w:rPr>
          <w:rFonts w:ascii="Georgia" w:hAnsi="Georgia"/>
          <w:sz w:val="22"/>
          <w:szCs w:val="22"/>
          <w:lang w:val="hr-HR"/>
        </w:rPr>
        <w:t>13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DA29DE">
        <w:rPr>
          <w:rFonts w:ascii="Georgia" w:hAnsi="Georgia"/>
          <w:sz w:val="22"/>
          <w:szCs w:val="22"/>
          <w:lang w:val="hr-HR"/>
        </w:rPr>
        <w:t>0</w:t>
      </w:r>
      <w:r w:rsidR="008A51D4">
        <w:rPr>
          <w:rFonts w:ascii="Georgia" w:hAnsi="Georgia"/>
          <w:sz w:val="22"/>
          <w:szCs w:val="22"/>
          <w:lang w:val="hr-HR"/>
        </w:rPr>
        <w:t>3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DA29D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u </w:t>
      </w:r>
      <w:r w:rsidR="00647B34">
        <w:rPr>
          <w:rFonts w:ascii="Georgia" w:hAnsi="Georgia"/>
          <w:sz w:val="22"/>
          <w:szCs w:val="22"/>
          <w:lang w:val="hr-HR"/>
        </w:rPr>
        <w:t>1</w:t>
      </w:r>
      <w:r w:rsidR="008A51D4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>,</w:t>
      </w:r>
      <w:r w:rsidR="008A51D4">
        <w:rPr>
          <w:rFonts w:ascii="Georgia" w:hAnsi="Georgia"/>
          <w:sz w:val="22"/>
          <w:szCs w:val="22"/>
          <w:lang w:val="hr-HR"/>
        </w:rPr>
        <w:t>00</w:t>
      </w:r>
      <w:r w:rsidR="003B18AC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 xml:space="preserve">sati u prostorijama Općinskog suda u Lukavcu u sobi broj </w:t>
      </w:r>
      <w:r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, a prodaja će se izvršiti putem usmenog javnog nadmetanja.</w:t>
      </w:r>
    </w:p>
    <w:p w14:paraId="65DAC17F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143E19CE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DA29DE">
        <w:rPr>
          <w:rFonts w:ascii="Georgia" w:hAnsi="Georgia"/>
          <w:sz w:val="22"/>
          <w:szCs w:val="22"/>
          <w:lang w:val="hr-HR"/>
        </w:rPr>
        <w:t>su</w:t>
      </w:r>
      <w:r w:rsidRPr="00625365">
        <w:rPr>
          <w:rFonts w:ascii="Georgia" w:hAnsi="Georgia"/>
          <w:sz w:val="22"/>
          <w:szCs w:val="22"/>
          <w:lang w:val="hr-HR"/>
        </w:rPr>
        <w:t xml:space="preserve"> popisan</w:t>
      </w:r>
      <w:r w:rsidR="00DA29DE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DA29DE">
        <w:rPr>
          <w:rFonts w:ascii="Georgia" w:hAnsi="Georgia"/>
          <w:sz w:val="22"/>
          <w:szCs w:val="22"/>
          <w:lang w:val="hr-HR"/>
        </w:rPr>
        <w:t xml:space="preserve">e </w:t>
      </w:r>
      <w:r w:rsidRPr="00625365">
        <w:rPr>
          <w:rFonts w:ascii="Georgia" w:hAnsi="Georgia"/>
          <w:sz w:val="22"/>
          <w:szCs w:val="22"/>
          <w:lang w:val="hr-HR"/>
        </w:rPr>
        <w:t>stvar</w:t>
      </w:r>
      <w:r w:rsidR="00DA29DE">
        <w:rPr>
          <w:rFonts w:ascii="Georgia" w:hAnsi="Georgia"/>
          <w:sz w:val="22"/>
          <w:szCs w:val="22"/>
          <w:lang w:val="hr-HR"/>
        </w:rPr>
        <w:t>i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625365">
        <w:rPr>
          <w:rFonts w:ascii="Georgia" w:hAnsi="Georgia"/>
          <w:sz w:val="22"/>
          <w:szCs w:val="22"/>
          <w:lang w:val="hr-HR"/>
        </w:rPr>
        <w:t xml:space="preserve"> popisan</w:t>
      </w:r>
      <w:r w:rsidR="00DA29DE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od službenog  </w:t>
      </w:r>
    </w:p>
    <w:p w14:paraId="2D70A032" w14:textId="77777777" w:rsid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14:paraId="54BE6605" w14:textId="77777777" w:rsidR="00647B34" w:rsidRPr="00625365" w:rsidRDefault="00647B34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275CAF13" w14:textId="77777777" w:rsidR="003B18AC" w:rsidRDefault="008A51D4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Rashladna vitrina, marke BEKO, bijele boje</w:t>
      </w:r>
      <w:r w:rsidR="003B18AC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>
        <w:rPr>
          <w:rFonts w:ascii="Georgia" w:hAnsi="Georgia"/>
          <w:sz w:val="22"/>
          <w:szCs w:val="22"/>
          <w:lang w:val="hr-HR"/>
        </w:rPr>
        <w:t>4</w:t>
      </w:r>
      <w:r w:rsidR="003B18AC" w:rsidRPr="0032520D">
        <w:rPr>
          <w:rFonts w:ascii="Georgia" w:hAnsi="Georgia"/>
          <w:sz w:val="22"/>
          <w:szCs w:val="22"/>
          <w:lang w:val="hr-HR"/>
        </w:rPr>
        <w:t>00,00 KM,</w:t>
      </w:r>
    </w:p>
    <w:p w14:paraId="29B53CE7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28EE2AF5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3.   Kako se radi o </w:t>
      </w:r>
      <w:r>
        <w:rPr>
          <w:rFonts w:ascii="Georgia" w:hAnsi="Georgia"/>
          <w:sz w:val="22"/>
          <w:szCs w:val="22"/>
          <w:lang w:val="hr-HR"/>
        </w:rPr>
        <w:t>drugom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ročištu za javno nadmetanje, pokretn</w:t>
      </w:r>
      <w:r w:rsidR="00DA29DE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stvar</w:t>
      </w:r>
      <w:r w:rsidR="00DA29DE">
        <w:rPr>
          <w:rFonts w:ascii="Georgia" w:hAnsi="Georgia"/>
          <w:sz w:val="22"/>
          <w:szCs w:val="22"/>
          <w:lang w:val="hr-HR"/>
        </w:rPr>
        <w:t>i</w:t>
      </w:r>
      <w:r w:rsidRPr="00625365">
        <w:rPr>
          <w:rFonts w:ascii="Georgia" w:hAnsi="Georgia"/>
          <w:sz w:val="22"/>
          <w:szCs w:val="22"/>
          <w:lang w:val="hr-HR"/>
        </w:rPr>
        <w:t xml:space="preserve"> koj</w:t>
      </w:r>
      <w:r w:rsidR="00DA29DE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r w:rsidR="00DA29DE">
        <w:rPr>
          <w:rFonts w:ascii="Georgia" w:hAnsi="Georgia"/>
          <w:sz w:val="22"/>
          <w:szCs w:val="22"/>
          <w:lang w:val="hr-HR"/>
        </w:rPr>
        <w:t>su</w:t>
      </w:r>
      <w:r w:rsidRPr="00625365">
        <w:rPr>
          <w:rFonts w:ascii="Georgia" w:hAnsi="Georgia"/>
          <w:sz w:val="22"/>
          <w:szCs w:val="22"/>
          <w:lang w:val="hr-HR"/>
        </w:rPr>
        <w:t xml:space="preserve"> predmet </w:t>
      </w:r>
    </w:p>
    <w:p w14:paraId="53F2C5F4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</w:t>
      </w:r>
      <w:r>
        <w:rPr>
          <w:rFonts w:ascii="Georgia" w:hAnsi="Georgia"/>
          <w:sz w:val="22"/>
          <w:szCs w:val="22"/>
          <w:lang w:val="hr-HR"/>
        </w:rPr>
        <w:t>p</w:t>
      </w:r>
      <w:r w:rsidRPr="00625365">
        <w:rPr>
          <w:rFonts w:ascii="Georgia" w:hAnsi="Georgia"/>
          <w:sz w:val="22"/>
          <w:szCs w:val="22"/>
          <w:lang w:val="hr-HR"/>
        </w:rPr>
        <w:t>rodaje</w:t>
      </w:r>
      <w:r>
        <w:rPr>
          <w:rFonts w:ascii="Georgia" w:hAnsi="Georgia"/>
          <w:sz w:val="22"/>
          <w:szCs w:val="22"/>
          <w:lang w:val="hr-HR"/>
        </w:rPr>
        <w:t xml:space="preserve"> se</w:t>
      </w:r>
      <w:r w:rsidRPr="00625365">
        <w:rPr>
          <w:rFonts w:ascii="Georgia" w:hAnsi="Georgia"/>
          <w:sz w:val="22"/>
          <w:szCs w:val="22"/>
          <w:lang w:val="hr-HR"/>
        </w:rPr>
        <w:t xml:space="preserve"> mo</w:t>
      </w:r>
      <w:r w:rsidR="00DA29DE">
        <w:rPr>
          <w:rFonts w:ascii="Georgia" w:hAnsi="Georgia"/>
          <w:sz w:val="22"/>
          <w:szCs w:val="22"/>
          <w:lang w:val="hr-HR"/>
        </w:rPr>
        <w:t>gu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</w:t>
      </w:r>
      <w:r>
        <w:rPr>
          <w:rFonts w:ascii="Georgia" w:hAnsi="Georgia"/>
          <w:sz w:val="22"/>
          <w:szCs w:val="22"/>
          <w:lang w:val="hr-HR"/>
        </w:rPr>
        <w:t xml:space="preserve"> bez ograničenja u pogledu iznosa nj</w:t>
      </w:r>
      <w:r w:rsidR="00DA29DE">
        <w:rPr>
          <w:rFonts w:ascii="Georgia" w:hAnsi="Georgia"/>
          <w:sz w:val="22"/>
          <w:szCs w:val="22"/>
          <w:lang w:val="hr-HR"/>
        </w:rPr>
        <w:t>ihove</w:t>
      </w:r>
      <w:r>
        <w:rPr>
          <w:rFonts w:ascii="Georgia" w:hAnsi="Georgia"/>
          <w:sz w:val="22"/>
          <w:szCs w:val="22"/>
          <w:lang w:val="hr-HR"/>
        </w:rPr>
        <w:t xml:space="preserve"> cijene</w:t>
      </w:r>
      <w:r w:rsidRPr="00625365">
        <w:rPr>
          <w:rFonts w:ascii="Georgia" w:hAnsi="Georgia"/>
          <w:sz w:val="22"/>
          <w:szCs w:val="22"/>
          <w:lang w:val="hr-HR"/>
        </w:rPr>
        <w:t>.</w:t>
      </w:r>
    </w:p>
    <w:p w14:paraId="23A11063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4FE6B45" w14:textId="77777777"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</w:t>
      </w:r>
      <w:r>
        <w:rPr>
          <w:rFonts w:ascii="Georgia" w:hAnsi="Georgia"/>
          <w:sz w:val="22"/>
          <w:szCs w:val="22"/>
          <w:lang w:val="hr-HR"/>
        </w:rPr>
        <w:t>.</w:t>
      </w:r>
    </w:p>
    <w:p w14:paraId="5F6636F1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6F56A592" w14:textId="77777777"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Sud će postupak obustaviti ako se stvar</w:t>
      </w:r>
      <w:r w:rsidR="00DA29DE">
        <w:rPr>
          <w:rFonts w:ascii="Georgia" w:hAnsi="Georgia"/>
          <w:sz w:val="22"/>
          <w:szCs w:val="22"/>
          <w:lang w:val="hr-HR"/>
        </w:rPr>
        <w:t>i</w:t>
      </w:r>
      <w:r w:rsidRPr="00625365">
        <w:rPr>
          <w:rFonts w:ascii="Georgia" w:hAnsi="Georgia"/>
          <w:sz w:val="22"/>
          <w:szCs w:val="22"/>
          <w:lang w:val="hr-HR"/>
        </w:rPr>
        <w:t xml:space="preserve"> ne uspij</w:t>
      </w:r>
      <w:r w:rsidR="00DA29DE">
        <w:rPr>
          <w:rFonts w:ascii="Georgia" w:hAnsi="Georgia"/>
          <w:sz w:val="22"/>
          <w:szCs w:val="22"/>
          <w:lang w:val="hr-HR"/>
        </w:rPr>
        <w:t>u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 na drugom ročištu</w:t>
      </w:r>
      <w:r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</w:p>
    <w:p w14:paraId="6A1AD310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222004ED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ab/>
        <w:t>Ovaj zaključak o prodaji objavi</w:t>
      </w:r>
      <w:r>
        <w:rPr>
          <w:rFonts w:ascii="Georgia" w:hAnsi="Georgia"/>
          <w:sz w:val="22"/>
          <w:szCs w:val="22"/>
          <w:lang w:val="hr-HR"/>
        </w:rPr>
        <w:t xml:space="preserve">t </w:t>
      </w:r>
      <w:r w:rsidRPr="00625365">
        <w:rPr>
          <w:rFonts w:ascii="Georgia" w:hAnsi="Georgia"/>
          <w:sz w:val="22"/>
          <w:szCs w:val="22"/>
          <w:lang w:val="hr-HR"/>
        </w:rPr>
        <w:t>će se na oglasnoj tabli suda, a tražilac izvršenja ga  može objaviti i u javnim glasilima, o svome trošku.</w:t>
      </w:r>
    </w:p>
    <w:p w14:paraId="4169B218" w14:textId="77777777" w:rsidR="00625365" w:rsidRPr="00625365" w:rsidRDefault="00625365" w:rsidP="00625365">
      <w:pPr>
        <w:rPr>
          <w:rFonts w:ascii="Georgia" w:hAnsi="Georgia"/>
          <w:sz w:val="22"/>
          <w:szCs w:val="22"/>
          <w:lang w:val="hr-HR"/>
        </w:rPr>
      </w:pPr>
    </w:p>
    <w:p w14:paraId="0EE20CD3" w14:textId="77777777" w:rsidR="00625365" w:rsidRPr="00625365" w:rsidRDefault="00625365" w:rsidP="00625365">
      <w:pPr>
        <w:rPr>
          <w:rFonts w:ascii="Georgia" w:hAnsi="Georgia"/>
          <w:sz w:val="22"/>
          <w:szCs w:val="22"/>
          <w:lang w:val="en-US"/>
        </w:rPr>
      </w:pP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  <w:t xml:space="preserve">                             </w:t>
      </w:r>
      <w:r>
        <w:rPr>
          <w:rFonts w:ascii="Georgia" w:hAnsi="Georgia"/>
          <w:sz w:val="22"/>
          <w:szCs w:val="22"/>
        </w:rPr>
        <w:t xml:space="preserve">     SUDIJA</w:t>
      </w:r>
    </w:p>
    <w:p w14:paraId="1112C6C8" w14:textId="77777777"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 xml:space="preserve">                </w:t>
      </w:r>
      <w:r>
        <w:rPr>
          <w:rFonts w:ascii="Georgia" w:hAnsi="Georgia"/>
          <w:sz w:val="22"/>
          <w:szCs w:val="22"/>
        </w:rPr>
        <w:t xml:space="preserve">  </w:t>
      </w:r>
      <w:r w:rsidRPr="00625365">
        <w:rPr>
          <w:rFonts w:ascii="Georgia" w:hAnsi="Georgia"/>
          <w:sz w:val="22"/>
          <w:szCs w:val="22"/>
        </w:rPr>
        <w:t xml:space="preserve">Mirza Bašić  </w:t>
      </w:r>
    </w:p>
    <w:p w14:paraId="1860AF1D" w14:textId="77777777" w:rsidR="00625365" w:rsidRPr="00625365" w:rsidRDefault="00625365" w:rsidP="00625365">
      <w:pPr>
        <w:jc w:val="right"/>
        <w:rPr>
          <w:rFonts w:ascii="Georgia" w:hAnsi="Georgia"/>
          <w:sz w:val="22"/>
          <w:szCs w:val="22"/>
        </w:rPr>
      </w:pPr>
    </w:p>
    <w:p w14:paraId="502AB7D0" w14:textId="77777777" w:rsidR="00625365" w:rsidRPr="00800E46" w:rsidRDefault="00625365" w:rsidP="00625365">
      <w:pPr>
        <w:rPr>
          <w:rFonts w:ascii="Georgia" w:hAnsi="Georgia"/>
          <w:b/>
          <w:sz w:val="22"/>
          <w:szCs w:val="22"/>
        </w:rPr>
      </w:pPr>
      <w:proofErr w:type="spellStart"/>
      <w:r w:rsidRPr="00800E46">
        <w:rPr>
          <w:rFonts w:ascii="Georgia" w:hAnsi="Georgia"/>
          <w:b/>
          <w:sz w:val="22"/>
          <w:szCs w:val="22"/>
        </w:rPr>
        <w:t>Pouka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800E46">
        <w:rPr>
          <w:rFonts w:ascii="Georgia" w:hAnsi="Georgia"/>
          <w:b/>
          <w:sz w:val="22"/>
          <w:szCs w:val="22"/>
        </w:rPr>
        <w:t>pravnom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800E46">
        <w:rPr>
          <w:rFonts w:ascii="Georgia" w:hAnsi="Georgia"/>
          <w:b/>
          <w:sz w:val="22"/>
          <w:szCs w:val="22"/>
        </w:rPr>
        <w:t>lijeku</w:t>
      </w:r>
      <w:proofErr w:type="spellEnd"/>
      <w:r w:rsidRPr="00800E46">
        <w:rPr>
          <w:rFonts w:ascii="Georgia" w:hAnsi="Georgia"/>
          <w:b/>
          <w:sz w:val="22"/>
          <w:szCs w:val="22"/>
        </w:rPr>
        <w:t>:</w:t>
      </w:r>
    </w:p>
    <w:p w14:paraId="11DA7CF5" w14:textId="77777777" w:rsidR="00625365" w:rsidRPr="00625365" w:rsidRDefault="00625365" w:rsidP="00625365">
      <w:pPr>
        <w:rPr>
          <w:rFonts w:ascii="Georgia" w:hAnsi="Georgia"/>
          <w:sz w:val="22"/>
          <w:szCs w:val="22"/>
        </w:rPr>
      </w:pPr>
      <w:proofErr w:type="spellStart"/>
      <w:r w:rsidRPr="00625365">
        <w:rPr>
          <w:rFonts w:ascii="Georgia" w:hAnsi="Georgia"/>
          <w:sz w:val="22"/>
          <w:szCs w:val="22"/>
        </w:rPr>
        <w:t>Protiv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ovog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zaključka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nije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dopušten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pravni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lijek</w:t>
      </w:r>
      <w:proofErr w:type="spellEnd"/>
      <w:r w:rsidR="00800E46">
        <w:rPr>
          <w:rFonts w:ascii="Georgia" w:hAnsi="Georgia"/>
          <w:sz w:val="22"/>
          <w:szCs w:val="22"/>
        </w:rPr>
        <w:t>.</w:t>
      </w:r>
    </w:p>
    <w:sectPr w:rsidR="00625365" w:rsidRPr="0062536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365"/>
    <w:rsid w:val="003B18AC"/>
    <w:rsid w:val="005143EC"/>
    <w:rsid w:val="00625365"/>
    <w:rsid w:val="00647B34"/>
    <w:rsid w:val="006C3227"/>
    <w:rsid w:val="006C4425"/>
    <w:rsid w:val="00800E46"/>
    <w:rsid w:val="008A51D4"/>
    <w:rsid w:val="009448F1"/>
    <w:rsid w:val="00DA29DE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161C7"/>
  <w15:chartTrackingRefBased/>
  <w15:docId w15:val="{16C8AFA8-B4ED-4E59-B2F7-F44CBD9A8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cp:lastPrinted>2023-09-05T08:46:00Z</cp:lastPrinted>
  <dcterms:created xsi:type="dcterms:W3CDTF">2024-03-04T12:05:00Z</dcterms:created>
  <dcterms:modified xsi:type="dcterms:W3CDTF">2024-03-04T12:05:00Z</dcterms:modified>
</cp:coreProperties>
</file>