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7CA243" w14:textId="77777777" w:rsidR="00BF16E7" w:rsidRPr="00BF16E7" w:rsidRDefault="00BF16E7" w:rsidP="00BF16E7">
      <w:pPr>
        <w:rPr>
          <w:rFonts w:asciiTheme="minorHAnsi" w:hAnsiTheme="minorHAnsi" w:cstheme="minorHAnsi"/>
          <w:color w:val="000000" w:themeColor="text1"/>
          <w:sz w:val="24"/>
          <w:szCs w:val="24"/>
        </w:rPr>
      </w:pPr>
      <w:r w:rsidRPr="00BF16E7">
        <w:rPr>
          <w:rFonts w:asciiTheme="minorHAnsi" w:hAnsiTheme="minorHAnsi" w:cstheme="minorHAnsi"/>
          <w:color w:val="000000" w:themeColor="text1"/>
          <w:sz w:val="24"/>
          <w:szCs w:val="24"/>
        </w:rPr>
        <w:t>BOSNA I HERCEGOVINA</w:t>
      </w:r>
    </w:p>
    <w:p w14:paraId="0969B770" w14:textId="77777777" w:rsidR="00BF16E7" w:rsidRPr="00BF16E7" w:rsidRDefault="00BF16E7" w:rsidP="00BF16E7">
      <w:pPr>
        <w:rPr>
          <w:rFonts w:asciiTheme="minorHAnsi" w:hAnsiTheme="minorHAnsi" w:cstheme="minorHAnsi"/>
          <w:color w:val="000000" w:themeColor="text1"/>
          <w:sz w:val="24"/>
          <w:szCs w:val="24"/>
        </w:rPr>
      </w:pPr>
      <w:r w:rsidRPr="00BF16E7">
        <w:rPr>
          <w:rFonts w:asciiTheme="minorHAnsi" w:hAnsiTheme="minorHAnsi" w:cstheme="minorHAnsi"/>
          <w:color w:val="000000" w:themeColor="text1"/>
          <w:sz w:val="24"/>
          <w:szCs w:val="24"/>
        </w:rPr>
        <w:t>REPUBLIKA SRPSKA</w:t>
      </w:r>
    </w:p>
    <w:p w14:paraId="37AF0806" w14:textId="77777777" w:rsidR="00BF16E7" w:rsidRPr="00BF16E7" w:rsidRDefault="00BF16E7" w:rsidP="00BF16E7">
      <w:pPr>
        <w:rPr>
          <w:rFonts w:asciiTheme="minorHAnsi" w:hAnsiTheme="minorHAnsi" w:cstheme="minorHAnsi"/>
          <w:color w:val="000000" w:themeColor="text1"/>
          <w:sz w:val="24"/>
          <w:szCs w:val="24"/>
        </w:rPr>
      </w:pPr>
      <w:r w:rsidRPr="00BF16E7">
        <w:rPr>
          <w:rFonts w:asciiTheme="minorHAnsi" w:hAnsiTheme="minorHAnsi" w:cstheme="minorHAnsi"/>
          <w:color w:val="000000" w:themeColor="text1"/>
          <w:sz w:val="24"/>
          <w:szCs w:val="24"/>
        </w:rPr>
        <w:t xml:space="preserve">OKRUŽNI PRIVREDNI SUD U BIJELJINI                                                                                                      </w:t>
      </w:r>
    </w:p>
    <w:p w14:paraId="50D39AD5" w14:textId="77777777" w:rsidR="00BF16E7" w:rsidRPr="00BF16E7" w:rsidRDefault="00BF16E7" w:rsidP="00BF16E7">
      <w:pPr>
        <w:rPr>
          <w:rFonts w:asciiTheme="minorHAnsi" w:hAnsiTheme="minorHAnsi" w:cstheme="minorHAnsi"/>
          <w:color w:val="000000" w:themeColor="text1"/>
          <w:sz w:val="24"/>
          <w:szCs w:val="24"/>
        </w:rPr>
      </w:pPr>
      <w:r w:rsidRPr="00BF16E7">
        <w:rPr>
          <w:rFonts w:asciiTheme="minorHAnsi" w:hAnsiTheme="minorHAnsi" w:cstheme="minorHAnsi"/>
          <w:color w:val="000000" w:themeColor="text1"/>
          <w:sz w:val="24"/>
          <w:szCs w:val="24"/>
        </w:rPr>
        <w:t xml:space="preserve">Broj: 59 0 </w:t>
      </w:r>
      <w:proofErr w:type="spellStart"/>
      <w:r w:rsidRPr="00BF16E7">
        <w:rPr>
          <w:rFonts w:asciiTheme="minorHAnsi" w:hAnsiTheme="minorHAnsi" w:cstheme="minorHAnsi"/>
          <w:color w:val="000000" w:themeColor="text1"/>
          <w:sz w:val="24"/>
          <w:szCs w:val="24"/>
        </w:rPr>
        <w:t>Ps</w:t>
      </w:r>
      <w:proofErr w:type="spellEnd"/>
      <w:r w:rsidRPr="00BF16E7">
        <w:rPr>
          <w:rFonts w:asciiTheme="minorHAnsi" w:hAnsiTheme="minorHAnsi" w:cstheme="minorHAnsi"/>
          <w:color w:val="000000" w:themeColor="text1"/>
          <w:sz w:val="24"/>
          <w:szCs w:val="24"/>
        </w:rPr>
        <w:t xml:space="preserve"> 039110 23 </w:t>
      </w:r>
      <w:proofErr w:type="spellStart"/>
      <w:r w:rsidRPr="00BF16E7">
        <w:rPr>
          <w:rFonts w:asciiTheme="minorHAnsi" w:hAnsiTheme="minorHAnsi" w:cstheme="minorHAnsi"/>
          <w:color w:val="000000" w:themeColor="text1"/>
          <w:sz w:val="24"/>
          <w:szCs w:val="24"/>
        </w:rPr>
        <w:t>Ps</w:t>
      </w:r>
      <w:proofErr w:type="spellEnd"/>
    </w:p>
    <w:p w14:paraId="60E7B03F" w14:textId="77777777" w:rsidR="00BF16E7" w:rsidRPr="00BF16E7" w:rsidRDefault="00BF16E7" w:rsidP="00BF16E7">
      <w:pPr>
        <w:rPr>
          <w:rFonts w:asciiTheme="minorHAnsi" w:hAnsiTheme="minorHAnsi" w:cstheme="minorHAnsi"/>
          <w:color w:val="000000" w:themeColor="text1"/>
          <w:sz w:val="24"/>
          <w:szCs w:val="24"/>
        </w:rPr>
      </w:pPr>
      <w:r w:rsidRPr="00BF16E7">
        <w:rPr>
          <w:rFonts w:asciiTheme="minorHAnsi" w:hAnsiTheme="minorHAnsi" w:cstheme="minorHAnsi"/>
          <w:color w:val="000000" w:themeColor="text1"/>
          <w:sz w:val="24"/>
          <w:szCs w:val="24"/>
        </w:rPr>
        <w:t xml:space="preserve">Bijeljina, 04.01.2024. godine </w:t>
      </w:r>
    </w:p>
    <w:p w14:paraId="33615D0B" w14:textId="77777777" w:rsidR="00BF16E7" w:rsidRPr="00BF16E7" w:rsidRDefault="00BF16E7" w:rsidP="00BF16E7">
      <w:pPr>
        <w:rPr>
          <w:rFonts w:asciiTheme="minorHAnsi" w:hAnsiTheme="minorHAnsi" w:cstheme="minorHAnsi"/>
          <w:color w:val="000000" w:themeColor="text1"/>
          <w:sz w:val="24"/>
          <w:szCs w:val="24"/>
        </w:rPr>
      </w:pPr>
    </w:p>
    <w:p w14:paraId="393B4803" w14:textId="1DA8B1F4" w:rsidR="00BF16E7" w:rsidRPr="00BF16E7" w:rsidRDefault="00BF16E7" w:rsidP="00BF16E7">
      <w:pPr>
        <w:jc w:val="both"/>
        <w:rPr>
          <w:rFonts w:asciiTheme="minorHAnsi" w:hAnsiTheme="minorHAnsi" w:cstheme="minorHAnsi"/>
          <w:color w:val="000000" w:themeColor="text1"/>
          <w:sz w:val="24"/>
          <w:szCs w:val="24"/>
        </w:rPr>
      </w:pPr>
      <w:r w:rsidRPr="00BF16E7">
        <w:rPr>
          <w:rFonts w:asciiTheme="minorHAnsi" w:hAnsiTheme="minorHAnsi" w:cstheme="minorHAnsi"/>
          <w:color w:val="000000" w:themeColor="text1"/>
          <w:sz w:val="24"/>
          <w:szCs w:val="24"/>
        </w:rPr>
        <w:t xml:space="preserve">              Okružni privredni sud u Bijeljini, sudija Dragan Mitrović, u pravnoj stvari po tužbi tužioca „ASOCIJACIJA KOMPOZITORA-MUZIČKIH STVARALACA“ (AMUS) iz Sarajeva, Ul. Trg solidarnosti br. 2, zastupan po punomoćniku A</w:t>
      </w:r>
      <w:r>
        <w:rPr>
          <w:rFonts w:asciiTheme="minorHAnsi" w:hAnsiTheme="minorHAnsi" w:cstheme="minorHAnsi"/>
          <w:color w:val="000000" w:themeColor="text1"/>
          <w:sz w:val="24"/>
          <w:szCs w:val="24"/>
        </w:rPr>
        <w:t xml:space="preserve">.F. </w:t>
      </w:r>
      <w:r w:rsidRPr="00BF16E7">
        <w:rPr>
          <w:rFonts w:asciiTheme="minorHAnsi" w:hAnsiTheme="minorHAnsi" w:cstheme="minorHAnsi"/>
          <w:color w:val="000000" w:themeColor="text1"/>
          <w:sz w:val="24"/>
          <w:szCs w:val="24"/>
        </w:rPr>
        <w:t>“S</w:t>
      </w:r>
      <w:r>
        <w:rPr>
          <w:rFonts w:asciiTheme="minorHAnsi" w:hAnsiTheme="minorHAnsi" w:cstheme="minorHAnsi"/>
          <w:color w:val="000000" w:themeColor="text1"/>
          <w:sz w:val="24"/>
          <w:szCs w:val="24"/>
        </w:rPr>
        <w:t>.</w:t>
      </w:r>
      <w:r w:rsidRPr="00BF16E7">
        <w:rPr>
          <w:rFonts w:asciiTheme="minorHAnsi" w:hAnsiTheme="minorHAnsi" w:cstheme="minorHAnsi"/>
          <w:color w:val="000000" w:themeColor="text1"/>
          <w:sz w:val="24"/>
          <w:szCs w:val="24"/>
        </w:rPr>
        <w:t>“</w:t>
      </w:r>
      <w:proofErr w:type="spellStart"/>
      <w:r w:rsidRPr="00BF16E7">
        <w:rPr>
          <w:rFonts w:asciiTheme="minorHAnsi" w:hAnsiTheme="minorHAnsi" w:cstheme="minorHAnsi"/>
          <w:color w:val="000000" w:themeColor="text1"/>
          <w:sz w:val="24"/>
          <w:szCs w:val="24"/>
        </w:rPr>
        <w:t>o.d</w:t>
      </w:r>
      <w:proofErr w:type="spellEnd"/>
      <w:r w:rsidRPr="00BF16E7">
        <w:rPr>
          <w:rFonts w:asciiTheme="minorHAnsi" w:hAnsiTheme="minorHAnsi" w:cstheme="minorHAnsi"/>
          <w:color w:val="000000" w:themeColor="text1"/>
          <w:sz w:val="24"/>
          <w:szCs w:val="24"/>
        </w:rPr>
        <w:t>. B</w:t>
      </w:r>
      <w:r>
        <w:rPr>
          <w:rFonts w:asciiTheme="minorHAnsi" w:hAnsiTheme="minorHAnsi" w:cstheme="minorHAnsi"/>
          <w:color w:val="000000" w:themeColor="text1"/>
          <w:sz w:val="24"/>
          <w:szCs w:val="24"/>
        </w:rPr>
        <w:t>.</w:t>
      </w:r>
      <w:r w:rsidRPr="00BF16E7">
        <w:rPr>
          <w:rFonts w:asciiTheme="minorHAnsi" w:hAnsiTheme="minorHAnsi" w:cstheme="minorHAnsi"/>
          <w:color w:val="000000" w:themeColor="text1"/>
          <w:sz w:val="24"/>
          <w:szCs w:val="24"/>
        </w:rPr>
        <w:t>L</w:t>
      </w:r>
      <w:r>
        <w:rPr>
          <w:rFonts w:asciiTheme="minorHAnsi" w:hAnsiTheme="minorHAnsi" w:cstheme="minorHAnsi"/>
          <w:color w:val="000000" w:themeColor="text1"/>
          <w:sz w:val="24"/>
          <w:szCs w:val="24"/>
        </w:rPr>
        <w:t>.</w:t>
      </w:r>
      <w:r w:rsidRPr="00BF16E7">
        <w:rPr>
          <w:rFonts w:asciiTheme="minorHAnsi" w:hAnsiTheme="minorHAnsi" w:cstheme="minorHAnsi"/>
          <w:color w:val="000000" w:themeColor="text1"/>
          <w:sz w:val="24"/>
          <w:szCs w:val="24"/>
        </w:rPr>
        <w:t>, protiv tuženog ''NEŠKOVIĆ“</w:t>
      </w:r>
      <w:r>
        <w:rPr>
          <w:rFonts w:asciiTheme="minorHAnsi" w:hAnsiTheme="minorHAnsi" w:cstheme="minorHAnsi"/>
          <w:color w:val="000000" w:themeColor="text1"/>
          <w:sz w:val="24"/>
          <w:szCs w:val="24"/>
        </w:rPr>
        <w:t xml:space="preserve"> </w:t>
      </w:r>
      <w:r w:rsidRPr="00BF16E7">
        <w:rPr>
          <w:rFonts w:asciiTheme="minorHAnsi" w:hAnsiTheme="minorHAnsi" w:cstheme="minorHAnsi"/>
          <w:color w:val="000000" w:themeColor="text1"/>
          <w:sz w:val="24"/>
          <w:szCs w:val="24"/>
        </w:rPr>
        <w:t>d.o.o. Bijeljina, Ul. Sremska br. 3, zastupan po punomoćniku L</w:t>
      </w:r>
      <w:r>
        <w:rPr>
          <w:rFonts w:asciiTheme="minorHAnsi" w:hAnsiTheme="minorHAnsi" w:cstheme="minorHAnsi"/>
          <w:color w:val="000000" w:themeColor="text1"/>
          <w:sz w:val="24"/>
          <w:szCs w:val="24"/>
        </w:rPr>
        <w:t>.</w:t>
      </w:r>
      <w:r w:rsidRPr="00BF16E7">
        <w:rPr>
          <w:rFonts w:asciiTheme="minorHAnsi" w:hAnsiTheme="minorHAnsi" w:cstheme="minorHAnsi"/>
          <w:color w:val="000000" w:themeColor="text1"/>
          <w:sz w:val="24"/>
          <w:szCs w:val="24"/>
        </w:rPr>
        <w:t>Đ</w:t>
      </w:r>
      <w:r>
        <w:rPr>
          <w:rFonts w:asciiTheme="minorHAnsi" w:hAnsiTheme="minorHAnsi" w:cstheme="minorHAnsi"/>
          <w:color w:val="000000" w:themeColor="text1"/>
          <w:sz w:val="24"/>
          <w:szCs w:val="24"/>
        </w:rPr>
        <w:t>.</w:t>
      </w:r>
      <w:r w:rsidRPr="00BF16E7">
        <w:rPr>
          <w:rFonts w:asciiTheme="minorHAnsi" w:hAnsiTheme="minorHAnsi" w:cstheme="minorHAnsi"/>
          <w:color w:val="000000" w:themeColor="text1"/>
          <w:sz w:val="24"/>
          <w:szCs w:val="24"/>
        </w:rPr>
        <w:t>, zaposleniku tuženog, radi zaštite autorskih prava i isplate autorske naknade, vrijednost predmeta spora 51.272,67 KM, nakon</w:t>
      </w:r>
      <w:r w:rsidR="00756334">
        <w:rPr>
          <w:rFonts w:asciiTheme="minorHAnsi" w:hAnsiTheme="minorHAnsi" w:cstheme="minorHAnsi"/>
          <w:color w:val="000000" w:themeColor="text1"/>
          <w:sz w:val="24"/>
          <w:szCs w:val="24"/>
        </w:rPr>
        <w:t xml:space="preserve"> </w:t>
      </w:r>
      <w:proofErr w:type="spellStart"/>
      <w:r w:rsidRPr="00BF16E7">
        <w:rPr>
          <w:rFonts w:asciiTheme="minorHAnsi" w:hAnsiTheme="minorHAnsi" w:cstheme="minorHAnsi"/>
          <w:color w:val="000000" w:themeColor="text1"/>
          <w:sz w:val="24"/>
          <w:szCs w:val="24"/>
        </w:rPr>
        <w:t>zaključenja</w:t>
      </w:r>
      <w:proofErr w:type="spellEnd"/>
      <w:r w:rsidRPr="00BF16E7">
        <w:rPr>
          <w:rFonts w:asciiTheme="minorHAnsi" w:hAnsiTheme="minorHAnsi" w:cstheme="minorHAnsi"/>
          <w:color w:val="000000" w:themeColor="text1"/>
          <w:sz w:val="24"/>
          <w:szCs w:val="24"/>
        </w:rPr>
        <w:t xml:space="preserve"> glavne rasprave održane dana 07.12.2023. godine u prisutnosti punomoćnika parničnih stranaka, dana 04.01.2024. godine, donio je sledeću</w:t>
      </w:r>
    </w:p>
    <w:p w14:paraId="32466CD6" w14:textId="77777777" w:rsidR="00BF16E7" w:rsidRPr="00BF16E7" w:rsidRDefault="00BF16E7" w:rsidP="00BF16E7">
      <w:pPr>
        <w:jc w:val="both"/>
        <w:rPr>
          <w:rFonts w:asciiTheme="minorHAnsi" w:hAnsiTheme="minorHAnsi" w:cstheme="minorHAnsi"/>
          <w:color w:val="000000" w:themeColor="text1"/>
          <w:sz w:val="24"/>
          <w:szCs w:val="24"/>
        </w:rPr>
      </w:pPr>
    </w:p>
    <w:p w14:paraId="52CA2E19" w14:textId="77777777" w:rsidR="00BF16E7" w:rsidRPr="00BF16E7" w:rsidRDefault="00BF16E7" w:rsidP="00BF16E7">
      <w:pPr>
        <w:jc w:val="center"/>
        <w:rPr>
          <w:rFonts w:asciiTheme="minorHAnsi" w:hAnsiTheme="minorHAnsi" w:cstheme="minorHAnsi"/>
          <w:color w:val="000000" w:themeColor="text1"/>
          <w:sz w:val="24"/>
          <w:szCs w:val="24"/>
        </w:rPr>
      </w:pPr>
      <w:r w:rsidRPr="00BF16E7">
        <w:rPr>
          <w:rFonts w:asciiTheme="minorHAnsi" w:hAnsiTheme="minorHAnsi" w:cstheme="minorHAnsi"/>
          <w:color w:val="000000" w:themeColor="text1"/>
          <w:sz w:val="24"/>
          <w:szCs w:val="24"/>
        </w:rPr>
        <w:t>P R E S U D U</w:t>
      </w:r>
    </w:p>
    <w:p w14:paraId="3157658D" w14:textId="77777777" w:rsidR="00BF16E7" w:rsidRPr="00BF16E7" w:rsidRDefault="00BF16E7" w:rsidP="00BF16E7">
      <w:pPr>
        <w:jc w:val="center"/>
        <w:rPr>
          <w:rFonts w:asciiTheme="minorHAnsi" w:hAnsiTheme="minorHAnsi" w:cstheme="minorHAnsi"/>
          <w:color w:val="000000" w:themeColor="text1"/>
          <w:sz w:val="24"/>
          <w:szCs w:val="24"/>
        </w:rPr>
      </w:pPr>
    </w:p>
    <w:p w14:paraId="00DF9E5B" w14:textId="77777777" w:rsidR="00BF16E7" w:rsidRPr="00BF16E7" w:rsidRDefault="00BF16E7" w:rsidP="00BF16E7">
      <w:pPr>
        <w:rPr>
          <w:rFonts w:asciiTheme="minorHAnsi" w:hAnsiTheme="minorHAnsi" w:cstheme="minorHAnsi"/>
          <w:color w:val="000000" w:themeColor="text1"/>
          <w:sz w:val="24"/>
          <w:szCs w:val="24"/>
        </w:rPr>
      </w:pPr>
    </w:p>
    <w:p w14:paraId="1DCAAB27" w14:textId="77777777" w:rsidR="00BF16E7" w:rsidRPr="00BF16E7" w:rsidRDefault="00BF16E7" w:rsidP="00BF16E7">
      <w:pPr>
        <w:jc w:val="both"/>
        <w:rPr>
          <w:rFonts w:asciiTheme="minorHAnsi" w:hAnsiTheme="minorHAnsi" w:cstheme="minorHAnsi"/>
          <w:color w:val="000000" w:themeColor="text1"/>
          <w:sz w:val="24"/>
          <w:szCs w:val="24"/>
        </w:rPr>
      </w:pPr>
      <w:r w:rsidRPr="00BF16E7">
        <w:rPr>
          <w:rFonts w:asciiTheme="minorHAnsi" w:hAnsiTheme="minorHAnsi" w:cstheme="minorHAnsi"/>
          <w:color w:val="000000" w:themeColor="text1"/>
          <w:sz w:val="24"/>
          <w:szCs w:val="24"/>
        </w:rPr>
        <w:t xml:space="preserve">     I   Utvrđuje se da je tuženi učinio povredu i </w:t>
      </w:r>
      <w:proofErr w:type="spellStart"/>
      <w:r w:rsidRPr="00BF16E7">
        <w:rPr>
          <w:rFonts w:asciiTheme="minorHAnsi" w:hAnsiTheme="minorHAnsi" w:cstheme="minorHAnsi"/>
          <w:color w:val="000000" w:themeColor="text1"/>
          <w:sz w:val="24"/>
          <w:szCs w:val="24"/>
        </w:rPr>
        <w:t>kršenje</w:t>
      </w:r>
      <w:proofErr w:type="spellEnd"/>
      <w:r w:rsidRPr="00BF16E7">
        <w:rPr>
          <w:rFonts w:asciiTheme="minorHAnsi" w:hAnsiTheme="minorHAnsi" w:cstheme="minorHAnsi"/>
          <w:color w:val="000000" w:themeColor="text1"/>
          <w:sz w:val="24"/>
          <w:szCs w:val="24"/>
        </w:rPr>
        <w:t xml:space="preserve"> muzičkih autorskih prava tužioca  korištenjem i javnim saopštavanjem bez dozvole muzičkih djela iz repertoara čija prava ostvaruje i štiti tužilac na teritoriji Bosne i Hercegovine. </w:t>
      </w:r>
    </w:p>
    <w:p w14:paraId="0314C373" w14:textId="77777777" w:rsidR="00BF16E7" w:rsidRPr="00BF16E7" w:rsidRDefault="00BF16E7" w:rsidP="00BF16E7">
      <w:pPr>
        <w:jc w:val="both"/>
        <w:rPr>
          <w:rFonts w:asciiTheme="minorHAnsi" w:hAnsiTheme="minorHAnsi" w:cstheme="minorHAnsi"/>
          <w:color w:val="000000" w:themeColor="text1"/>
          <w:sz w:val="24"/>
          <w:szCs w:val="24"/>
        </w:rPr>
      </w:pPr>
    </w:p>
    <w:p w14:paraId="4E9ACE4F" w14:textId="77777777" w:rsidR="00BF16E7" w:rsidRPr="00BF16E7" w:rsidRDefault="00BF16E7" w:rsidP="00BF16E7">
      <w:pPr>
        <w:jc w:val="both"/>
        <w:rPr>
          <w:rFonts w:asciiTheme="minorHAnsi" w:hAnsiTheme="minorHAnsi" w:cstheme="minorHAnsi"/>
          <w:color w:val="000000" w:themeColor="text1"/>
          <w:sz w:val="24"/>
          <w:szCs w:val="24"/>
        </w:rPr>
      </w:pPr>
      <w:r w:rsidRPr="00BF16E7">
        <w:rPr>
          <w:rFonts w:asciiTheme="minorHAnsi" w:hAnsiTheme="minorHAnsi" w:cstheme="minorHAnsi"/>
          <w:color w:val="000000" w:themeColor="text1"/>
          <w:sz w:val="24"/>
          <w:szCs w:val="24"/>
        </w:rPr>
        <w:t xml:space="preserve">   II   Obavezuje se tuženi da tužiocu na ime neovlaštenog korištenja muzičkih autorskih djela, za vremenski period od 01.12.2021. godine do 28.09.2023. godine, na ime autorske naknade, isplati ukupan novčani iznos od 51.272,67 KM sa zakonskom zateznom kamatom počev od 19.10.2023. godine kao dana </w:t>
      </w:r>
      <w:proofErr w:type="spellStart"/>
      <w:r w:rsidRPr="00BF16E7">
        <w:rPr>
          <w:rFonts w:asciiTheme="minorHAnsi" w:hAnsiTheme="minorHAnsi" w:cstheme="minorHAnsi"/>
          <w:color w:val="000000" w:themeColor="text1"/>
          <w:sz w:val="24"/>
          <w:szCs w:val="24"/>
        </w:rPr>
        <w:t>podnošenja</w:t>
      </w:r>
      <w:proofErr w:type="spellEnd"/>
      <w:r w:rsidRPr="00BF16E7">
        <w:rPr>
          <w:rFonts w:asciiTheme="minorHAnsi" w:hAnsiTheme="minorHAnsi" w:cstheme="minorHAnsi"/>
          <w:color w:val="000000" w:themeColor="text1"/>
          <w:sz w:val="24"/>
          <w:szCs w:val="24"/>
        </w:rPr>
        <w:t xml:space="preserve"> uređene tužbe pa do konačne isplate, u roku od 30 dana po </w:t>
      </w:r>
      <w:proofErr w:type="spellStart"/>
      <w:r w:rsidRPr="00BF16E7">
        <w:rPr>
          <w:rFonts w:asciiTheme="minorHAnsi" w:hAnsiTheme="minorHAnsi" w:cstheme="minorHAnsi"/>
          <w:color w:val="000000" w:themeColor="text1"/>
          <w:sz w:val="24"/>
          <w:szCs w:val="24"/>
        </w:rPr>
        <w:t>pravosnažnosti</w:t>
      </w:r>
      <w:proofErr w:type="spellEnd"/>
      <w:r w:rsidRPr="00BF16E7">
        <w:rPr>
          <w:rFonts w:asciiTheme="minorHAnsi" w:hAnsiTheme="minorHAnsi" w:cstheme="minorHAnsi"/>
          <w:color w:val="000000" w:themeColor="text1"/>
          <w:sz w:val="24"/>
          <w:szCs w:val="24"/>
        </w:rPr>
        <w:t xml:space="preserve"> presude.</w:t>
      </w:r>
    </w:p>
    <w:p w14:paraId="23E97F63" w14:textId="77777777" w:rsidR="00BF16E7" w:rsidRPr="00BF16E7" w:rsidRDefault="00BF16E7" w:rsidP="00BF16E7">
      <w:pPr>
        <w:jc w:val="both"/>
        <w:rPr>
          <w:rFonts w:asciiTheme="minorHAnsi" w:hAnsiTheme="minorHAnsi" w:cstheme="minorHAnsi"/>
          <w:color w:val="000000" w:themeColor="text1"/>
          <w:sz w:val="24"/>
          <w:szCs w:val="24"/>
        </w:rPr>
      </w:pPr>
    </w:p>
    <w:p w14:paraId="4FC8C11F" w14:textId="77777777" w:rsidR="00BF16E7" w:rsidRPr="00BF16E7" w:rsidRDefault="00BF16E7" w:rsidP="00BF16E7">
      <w:pPr>
        <w:jc w:val="both"/>
        <w:rPr>
          <w:rFonts w:asciiTheme="minorHAnsi" w:hAnsiTheme="minorHAnsi" w:cstheme="minorHAnsi"/>
          <w:color w:val="000000" w:themeColor="text1"/>
          <w:sz w:val="24"/>
          <w:szCs w:val="24"/>
        </w:rPr>
      </w:pPr>
      <w:r w:rsidRPr="00BF16E7">
        <w:rPr>
          <w:rFonts w:asciiTheme="minorHAnsi" w:hAnsiTheme="minorHAnsi" w:cstheme="minorHAnsi"/>
          <w:color w:val="000000" w:themeColor="text1"/>
          <w:sz w:val="24"/>
          <w:szCs w:val="24"/>
        </w:rPr>
        <w:t xml:space="preserve">   III   Obavezuje se tuženi  da o svom trošku objavi ovu presudu u dnevnom listu „Glas Srpske“ u roku od 30 dana po </w:t>
      </w:r>
      <w:proofErr w:type="spellStart"/>
      <w:r w:rsidRPr="00BF16E7">
        <w:rPr>
          <w:rFonts w:asciiTheme="minorHAnsi" w:hAnsiTheme="minorHAnsi" w:cstheme="minorHAnsi"/>
          <w:color w:val="000000" w:themeColor="text1"/>
          <w:sz w:val="24"/>
          <w:szCs w:val="24"/>
        </w:rPr>
        <w:t>pravosnažnosti</w:t>
      </w:r>
      <w:proofErr w:type="spellEnd"/>
      <w:r w:rsidRPr="00BF16E7">
        <w:rPr>
          <w:rFonts w:asciiTheme="minorHAnsi" w:hAnsiTheme="minorHAnsi" w:cstheme="minorHAnsi"/>
          <w:color w:val="000000" w:themeColor="text1"/>
          <w:sz w:val="24"/>
          <w:szCs w:val="24"/>
        </w:rPr>
        <w:t xml:space="preserve"> presude. </w:t>
      </w:r>
    </w:p>
    <w:p w14:paraId="63A59907" w14:textId="77777777" w:rsidR="00BF16E7" w:rsidRPr="00BF16E7" w:rsidRDefault="00BF16E7" w:rsidP="00BF16E7">
      <w:pPr>
        <w:jc w:val="both"/>
        <w:rPr>
          <w:rFonts w:asciiTheme="minorHAnsi" w:hAnsiTheme="minorHAnsi" w:cstheme="minorHAnsi"/>
          <w:color w:val="000000" w:themeColor="text1"/>
          <w:sz w:val="24"/>
          <w:szCs w:val="24"/>
        </w:rPr>
      </w:pPr>
    </w:p>
    <w:p w14:paraId="62EC886B" w14:textId="77777777" w:rsidR="00BF16E7" w:rsidRPr="00BF16E7" w:rsidRDefault="00BF16E7" w:rsidP="00BF16E7">
      <w:pPr>
        <w:jc w:val="both"/>
        <w:rPr>
          <w:rFonts w:asciiTheme="minorHAnsi" w:hAnsiTheme="minorHAnsi" w:cstheme="minorHAnsi"/>
          <w:color w:val="000000" w:themeColor="text1"/>
          <w:sz w:val="24"/>
          <w:szCs w:val="24"/>
        </w:rPr>
      </w:pPr>
      <w:r w:rsidRPr="00BF16E7">
        <w:rPr>
          <w:rFonts w:asciiTheme="minorHAnsi" w:hAnsiTheme="minorHAnsi" w:cstheme="minorHAnsi"/>
          <w:color w:val="000000" w:themeColor="text1"/>
          <w:sz w:val="24"/>
          <w:szCs w:val="24"/>
        </w:rPr>
        <w:t xml:space="preserve">   IV  Obavezuje se tuženi da tužiocu nadoknadi troškove parničnog postupka 4.949,35 KM, zajedno sa zakonskom zateznom kamatom počev od 04.01.2024. godine kao dana donošenja presude pa do konačne isplate, u roku od 30 dana po </w:t>
      </w:r>
      <w:proofErr w:type="spellStart"/>
      <w:r w:rsidRPr="00BF16E7">
        <w:rPr>
          <w:rFonts w:asciiTheme="minorHAnsi" w:hAnsiTheme="minorHAnsi" w:cstheme="minorHAnsi"/>
          <w:color w:val="000000" w:themeColor="text1"/>
          <w:sz w:val="24"/>
          <w:szCs w:val="24"/>
        </w:rPr>
        <w:t>pravosnažnosti</w:t>
      </w:r>
      <w:proofErr w:type="spellEnd"/>
      <w:r w:rsidRPr="00BF16E7">
        <w:rPr>
          <w:rFonts w:asciiTheme="minorHAnsi" w:hAnsiTheme="minorHAnsi" w:cstheme="minorHAnsi"/>
          <w:color w:val="000000" w:themeColor="text1"/>
          <w:sz w:val="24"/>
          <w:szCs w:val="24"/>
        </w:rPr>
        <w:t xml:space="preserve"> presude. </w:t>
      </w:r>
    </w:p>
    <w:p w14:paraId="273A59C6" w14:textId="77777777" w:rsidR="00BF16E7" w:rsidRPr="00BF16E7" w:rsidRDefault="00BF16E7" w:rsidP="00BF16E7">
      <w:pPr>
        <w:jc w:val="both"/>
        <w:rPr>
          <w:rFonts w:asciiTheme="minorHAnsi" w:hAnsiTheme="minorHAnsi" w:cstheme="minorHAnsi"/>
          <w:color w:val="000000" w:themeColor="text1"/>
          <w:sz w:val="24"/>
          <w:szCs w:val="24"/>
        </w:rPr>
      </w:pPr>
    </w:p>
    <w:p w14:paraId="0492BFCC" w14:textId="77777777" w:rsidR="00BF16E7" w:rsidRPr="00BF16E7" w:rsidRDefault="00BF16E7" w:rsidP="00BF16E7">
      <w:pPr>
        <w:jc w:val="both"/>
        <w:rPr>
          <w:rFonts w:asciiTheme="minorHAnsi" w:hAnsiTheme="minorHAnsi" w:cstheme="minorHAnsi"/>
          <w:color w:val="000000" w:themeColor="text1"/>
          <w:sz w:val="24"/>
          <w:szCs w:val="24"/>
        </w:rPr>
      </w:pPr>
    </w:p>
    <w:p w14:paraId="0CD4B7CD" w14:textId="77777777" w:rsidR="00BF16E7" w:rsidRPr="00BF16E7" w:rsidRDefault="00BF16E7" w:rsidP="00BF16E7">
      <w:pPr>
        <w:jc w:val="center"/>
        <w:rPr>
          <w:rFonts w:asciiTheme="minorHAnsi" w:hAnsiTheme="minorHAnsi" w:cstheme="minorHAnsi"/>
          <w:color w:val="000000" w:themeColor="text1"/>
          <w:sz w:val="24"/>
          <w:szCs w:val="24"/>
        </w:rPr>
      </w:pPr>
      <w:r w:rsidRPr="00BF16E7">
        <w:rPr>
          <w:rFonts w:asciiTheme="minorHAnsi" w:hAnsiTheme="minorHAnsi" w:cstheme="minorHAnsi"/>
          <w:color w:val="000000" w:themeColor="text1"/>
          <w:sz w:val="24"/>
          <w:szCs w:val="24"/>
        </w:rPr>
        <w:t>O b r a z l o ž e nj e</w:t>
      </w:r>
    </w:p>
    <w:p w14:paraId="1103A074" w14:textId="2B046E75" w:rsidR="00BF16E7" w:rsidRPr="00BF16E7" w:rsidRDefault="00BF16E7" w:rsidP="00BF16E7">
      <w:pPr>
        <w:rPr>
          <w:rFonts w:asciiTheme="minorHAnsi" w:hAnsiTheme="minorHAnsi" w:cstheme="minorHAnsi"/>
          <w:color w:val="000000" w:themeColor="text1"/>
          <w:sz w:val="24"/>
          <w:szCs w:val="24"/>
        </w:rPr>
      </w:pPr>
    </w:p>
    <w:p w14:paraId="532F4FB1" w14:textId="4F875699" w:rsidR="00BF16E7" w:rsidRPr="00BF16E7" w:rsidRDefault="00BF16E7" w:rsidP="00BF16E7">
      <w:pPr>
        <w:pStyle w:val="ListParagraph"/>
        <w:ind w:left="0"/>
        <w:rPr>
          <w:rFonts w:asciiTheme="minorHAnsi" w:hAnsiTheme="minorHAnsi" w:cstheme="minorHAnsi"/>
          <w:color w:val="000000" w:themeColor="text1"/>
          <w:sz w:val="24"/>
          <w:szCs w:val="24"/>
        </w:rPr>
      </w:pPr>
      <w:r w:rsidRPr="00BF16E7">
        <w:rPr>
          <w:rFonts w:asciiTheme="minorHAnsi" w:hAnsiTheme="minorHAnsi" w:cstheme="minorHAnsi"/>
          <w:color w:val="000000" w:themeColor="text1"/>
          <w:sz w:val="24"/>
          <w:szCs w:val="24"/>
        </w:rPr>
        <w:t xml:space="preserve">        Tužilac je dana 05.07.2023. godine podnio tužbu protiv tuženog, koju je na glavnoj raspravi preinačio (povećao postojeći zahtjev) sa tužbenim zahtjevom u stavu I da se utvrdi da je tuženi učinio povredu i </w:t>
      </w:r>
      <w:proofErr w:type="spellStart"/>
      <w:r w:rsidRPr="00BF16E7">
        <w:rPr>
          <w:rFonts w:asciiTheme="minorHAnsi" w:hAnsiTheme="minorHAnsi" w:cstheme="minorHAnsi"/>
          <w:color w:val="000000" w:themeColor="text1"/>
          <w:sz w:val="24"/>
          <w:szCs w:val="24"/>
        </w:rPr>
        <w:t>kršenje</w:t>
      </w:r>
      <w:proofErr w:type="spellEnd"/>
      <w:r w:rsidRPr="00BF16E7">
        <w:rPr>
          <w:rFonts w:asciiTheme="minorHAnsi" w:hAnsiTheme="minorHAnsi" w:cstheme="minorHAnsi"/>
          <w:color w:val="000000" w:themeColor="text1"/>
          <w:sz w:val="24"/>
          <w:szCs w:val="24"/>
        </w:rPr>
        <w:t xml:space="preserve"> muzičkih autorskih prava tužioca korištenjem i javnim saopštavanjem bez dozvole muzičkih djela iz repertoara čija prava ostvaruje i štiti tužilac na teritoriji Bosne i Hercegovine, u stavu II da se obaveže tuženi da tužiocu na ime neovlaštenog korištenja muzičkih autorskih djela za vremenski period od 01.12.2021. godine do 28.09.2023. godine, na ime autorske naknade, isplati ukupan iznos od 51.272,67 KM sa zakonskom zateznom kamatom počev od 19.10.2023 godine kao dana </w:t>
      </w:r>
      <w:proofErr w:type="spellStart"/>
      <w:r w:rsidRPr="00BF16E7">
        <w:rPr>
          <w:rFonts w:asciiTheme="minorHAnsi" w:hAnsiTheme="minorHAnsi" w:cstheme="minorHAnsi"/>
          <w:color w:val="000000" w:themeColor="text1"/>
          <w:sz w:val="24"/>
          <w:szCs w:val="24"/>
        </w:rPr>
        <w:t>podnošenja</w:t>
      </w:r>
      <w:proofErr w:type="spellEnd"/>
      <w:r w:rsidRPr="00BF16E7">
        <w:rPr>
          <w:rFonts w:asciiTheme="minorHAnsi" w:hAnsiTheme="minorHAnsi" w:cstheme="minorHAnsi"/>
          <w:color w:val="000000" w:themeColor="text1"/>
          <w:sz w:val="24"/>
          <w:szCs w:val="24"/>
        </w:rPr>
        <w:t xml:space="preserve"> uređene tužbe pa do konačne isplate, u stavu III da se obaveže tuženi  da o svom trošku objavi presudu u dnevnom listu „Glas Srpske“, u stavu IV da se tuženi obaveže na naknadu troškova </w:t>
      </w:r>
      <w:r w:rsidRPr="00BF16E7">
        <w:rPr>
          <w:rFonts w:asciiTheme="minorHAnsi" w:hAnsiTheme="minorHAnsi" w:cstheme="minorHAnsi"/>
          <w:color w:val="000000" w:themeColor="text1"/>
          <w:sz w:val="24"/>
          <w:szCs w:val="24"/>
        </w:rPr>
        <w:lastRenderedPageBreak/>
        <w:t>parničnog postupka sa zakonskom zateznom kamatom počev od dana donošenja presude, pa do isplate.</w:t>
      </w:r>
    </w:p>
    <w:p w14:paraId="59111310" w14:textId="77777777" w:rsidR="00BF16E7" w:rsidRPr="00BF16E7" w:rsidRDefault="00BF16E7" w:rsidP="00BF16E7">
      <w:pPr>
        <w:pStyle w:val="ListParagraph"/>
        <w:ind w:left="0"/>
        <w:rPr>
          <w:rFonts w:asciiTheme="minorHAnsi" w:hAnsiTheme="minorHAnsi" w:cstheme="minorHAnsi"/>
          <w:color w:val="000000" w:themeColor="text1"/>
          <w:sz w:val="24"/>
          <w:szCs w:val="24"/>
        </w:rPr>
      </w:pPr>
    </w:p>
    <w:p w14:paraId="7F153DE0" w14:textId="7DEB2BA8" w:rsidR="00BF16E7" w:rsidRPr="00BF16E7" w:rsidRDefault="00BF16E7" w:rsidP="00BF16E7">
      <w:pPr>
        <w:pStyle w:val="ListParagraph"/>
        <w:ind w:left="0"/>
        <w:rPr>
          <w:rFonts w:asciiTheme="minorHAnsi" w:hAnsiTheme="minorHAnsi" w:cstheme="minorHAnsi"/>
          <w:color w:val="000000" w:themeColor="text1"/>
          <w:sz w:val="24"/>
          <w:szCs w:val="24"/>
        </w:rPr>
      </w:pPr>
      <w:r w:rsidRPr="00BF16E7">
        <w:rPr>
          <w:rFonts w:asciiTheme="minorHAnsi" w:hAnsiTheme="minorHAnsi" w:cstheme="minorHAnsi"/>
          <w:color w:val="000000" w:themeColor="text1"/>
          <w:sz w:val="24"/>
          <w:szCs w:val="24"/>
        </w:rPr>
        <w:t xml:space="preserve">         U tužbi i tokom postupka, tužilac navodi da je tužilac kolektivna organizacija kojoj je izdata dozvola za obavljanje poslova kolektivnog ostvarivanja prava autora muzičkih djela shodno rješenju Instituta za intelektualnu svojinu Bosne i Hercegovine br. </w:t>
      </w:r>
      <w:r>
        <w:rPr>
          <w:rFonts w:asciiTheme="minorHAnsi" w:hAnsiTheme="minorHAnsi" w:cstheme="minorHAnsi"/>
          <w:color w:val="000000" w:themeColor="text1"/>
          <w:sz w:val="24"/>
          <w:szCs w:val="24"/>
        </w:rPr>
        <w:t>.......</w:t>
      </w:r>
      <w:r w:rsidRPr="00BF16E7">
        <w:rPr>
          <w:rFonts w:asciiTheme="minorHAnsi" w:hAnsiTheme="minorHAnsi" w:cstheme="minorHAnsi"/>
          <w:color w:val="000000" w:themeColor="text1"/>
          <w:sz w:val="24"/>
          <w:szCs w:val="24"/>
        </w:rPr>
        <w:t xml:space="preserve"> od 21.06.2012</w:t>
      </w:r>
      <w:r>
        <w:rPr>
          <w:rFonts w:asciiTheme="minorHAnsi" w:hAnsiTheme="minorHAnsi" w:cstheme="minorHAnsi"/>
          <w:color w:val="000000" w:themeColor="text1"/>
          <w:sz w:val="24"/>
          <w:szCs w:val="24"/>
        </w:rPr>
        <w:t>.</w:t>
      </w:r>
      <w:r w:rsidRPr="00BF16E7">
        <w:rPr>
          <w:rFonts w:asciiTheme="minorHAnsi" w:hAnsiTheme="minorHAnsi" w:cstheme="minorHAnsi"/>
          <w:color w:val="000000" w:themeColor="text1"/>
          <w:sz w:val="24"/>
          <w:szCs w:val="24"/>
        </w:rPr>
        <w:t xml:space="preserve"> godine koje je objavljeno u Službenom glasniku Bosne i Hercegovine br. 55 dana 17.07.2012</w:t>
      </w:r>
      <w:r>
        <w:rPr>
          <w:rFonts w:asciiTheme="minorHAnsi" w:hAnsiTheme="minorHAnsi" w:cstheme="minorHAnsi"/>
          <w:color w:val="000000" w:themeColor="text1"/>
          <w:sz w:val="24"/>
          <w:szCs w:val="24"/>
        </w:rPr>
        <w:t>.</w:t>
      </w:r>
      <w:r w:rsidRPr="00BF16E7">
        <w:rPr>
          <w:rFonts w:asciiTheme="minorHAnsi" w:hAnsiTheme="minorHAnsi" w:cstheme="minorHAnsi"/>
          <w:color w:val="000000" w:themeColor="text1"/>
          <w:sz w:val="24"/>
          <w:szCs w:val="24"/>
        </w:rPr>
        <w:t xml:space="preserve"> godine, da je član Međunarodne mreže za kolektivno ostvarivanje autorskih prava – CISAC, slijedom čega da je ovlašten da obavlja kolektivnu zaštitu autorskih muzičkih prava kako svih domaćih autora tako i autora iz cijelog svijeta, da je tuženi pravno lice koje kao svoju pretežnu djelatnost obavlja poslove trgovine na malo motornim gorivima u specijalizovanim prodavnicama, odnosno benzinskim stanicama, da tuženi obavlja i poslove trgovine na malo motornim gorivima na benzinskim stanicama, te poslove trgovine raznovrsnim proizvodima u svojim specijalizovanim poslovno-prodajnim objektima te u svom sastavu ima ugostiteljske objekte a sve organizovano u formi poslovnih jedinica kojih ima ukupno 52, u kojim tuženi  neovlašteno i bez dozvole tužioca, koristeći mehaničke uređaje, javno saopštava autorska muzička djela čiju zaštitu i ostvarivanje obavlja tužilac čime tuženi konstantno vrši povredu subjektivnih autorskih prava i ekonomskih </w:t>
      </w:r>
      <w:proofErr w:type="spellStart"/>
      <w:r w:rsidRPr="00BF16E7">
        <w:rPr>
          <w:rFonts w:asciiTheme="minorHAnsi" w:hAnsiTheme="minorHAnsi" w:cstheme="minorHAnsi"/>
          <w:color w:val="000000" w:themeColor="text1"/>
          <w:sz w:val="24"/>
          <w:szCs w:val="24"/>
        </w:rPr>
        <w:t>interesa</w:t>
      </w:r>
      <w:proofErr w:type="spellEnd"/>
      <w:r w:rsidRPr="00BF16E7">
        <w:rPr>
          <w:rFonts w:asciiTheme="minorHAnsi" w:hAnsiTheme="minorHAnsi" w:cstheme="minorHAnsi"/>
          <w:color w:val="000000" w:themeColor="text1"/>
          <w:sz w:val="24"/>
          <w:szCs w:val="24"/>
        </w:rPr>
        <w:t xml:space="preserve"> koje ima tužilac u vezi sa autorskim muzičkim djelima, a što da su utvrdili terenski zastupnici tužioca izlaskom na lice mjesta na određene poslovne objekte u kojima posluje tuženi, da se po istoj pravnoj stvari pred istim sudom već vođena dva postupka u kojima je tuženi obavezan da tužiocu plati autorsku naknadu,  da se tužilac u nekoliko navrata </w:t>
      </w:r>
      <w:proofErr w:type="spellStart"/>
      <w:r w:rsidRPr="00BF16E7">
        <w:rPr>
          <w:rFonts w:asciiTheme="minorHAnsi" w:hAnsiTheme="minorHAnsi" w:cstheme="minorHAnsi"/>
          <w:color w:val="000000" w:themeColor="text1"/>
          <w:sz w:val="24"/>
          <w:szCs w:val="24"/>
        </w:rPr>
        <w:t>obraćao</w:t>
      </w:r>
      <w:proofErr w:type="spellEnd"/>
      <w:r w:rsidRPr="00BF16E7">
        <w:rPr>
          <w:rFonts w:asciiTheme="minorHAnsi" w:hAnsiTheme="minorHAnsi" w:cstheme="minorHAnsi"/>
          <w:color w:val="000000" w:themeColor="text1"/>
          <w:sz w:val="24"/>
          <w:szCs w:val="24"/>
        </w:rPr>
        <w:t xml:space="preserve"> tuženome u namjeri da </w:t>
      </w:r>
      <w:proofErr w:type="spellStart"/>
      <w:r w:rsidRPr="00BF16E7">
        <w:rPr>
          <w:rFonts w:asciiTheme="minorHAnsi" w:hAnsiTheme="minorHAnsi" w:cstheme="minorHAnsi"/>
          <w:color w:val="000000" w:themeColor="text1"/>
          <w:sz w:val="24"/>
          <w:szCs w:val="24"/>
        </w:rPr>
        <w:t>zaključe</w:t>
      </w:r>
      <w:proofErr w:type="spellEnd"/>
      <w:r w:rsidRPr="00BF16E7">
        <w:rPr>
          <w:rFonts w:asciiTheme="minorHAnsi" w:hAnsiTheme="minorHAnsi" w:cstheme="minorHAnsi"/>
          <w:color w:val="000000" w:themeColor="text1"/>
          <w:sz w:val="24"/>
          <w:szCs w:val="24"/>
        </w:rPr>
        <w:t xml:space="preserve"> ugovor o neisključivom ustupanju prava korištenja autorskih muzičkih djela međutim tuženi i nakon </w:t>
      </w:r>
      <w:proofErr w:type="spellStart"/>
      <w:r w:rsidRPr="00BF16E7">
        <w:rPr>
          <w:rFonts w:asciiTheme="minorHAnsi" w:hAnsiTheme="minorHAnsi" w:cstheme="minorHAnsi"/>
          <w:color w:val="000000" w:themeColor="text1"/>
          <w:sz w:val="24"/>
          <w:szCs w:val="24"/>
        </w:rPr>
        <w:t>vođenih</w:t>
      </w:r>
      <w:proofErr w:type="spellEnd"/>
      <w:r w:rsidRPr="00BF16E7">
        <w:rPr>
          <w:rFonts w:asciiTheme="minorHAnsi" w:hAnsiTheme="minorHAnsi" w:cstheme="minorHAnsi"/>
          <w:color w:val="000000" w:themeColor="text1"/>
          <w:sz w:val="24"/>
          <w:szCs w:val="24"/>
        </w:rPr>
        <w:t xml:space="preserve"> pregovora i brojnih pismenih dopisa nije izvršio zakonsku obavezu i </w:t>
      </w:r>
      <w:proofErr w:type="spellStart"/>
      <w:r w:rsidRPr="00BF16E7">
        <w:rPr>
          <w:rFonts w:asciiTheme="minorHAnsi" w:hAnsiTheme="minorHAnsi" w:cstheme="minorHAnsi"/>
          <w:color w:val="000000" w:themeColor="text1"/>
          <w:sz w:val="24"/>
          <w:szCs w:val="24"/>
        </w:rPr>
        <w:t>zaključio</w:t>
      </w:r>
      <w:proofErr w:type="spellEnd"/>
      <w:r w:rsidRPr="00BF16E7">
        <w:rPr>
          <w:rFonts w:asciiTheme="minorHAnsi" w:hAnsiTheme="minorHAnsi" w:cstheme="minorHAnsi"/>
          <w:color w:val="000000" w:themeColor="text1"/>
          <w:sz w:val="24"/>
          <w:szCs w:val="24"/>
        </w:rPr>
        <w:t xml:space="preserve"> ugovor sa tužiocem, nego nastavlja sa grubim </w:t>
      </w:r>
      <w:proofErr w:type="spellStart"/>
      <w:r w:rsidRPr="00BF16E7">
        <w:rPr>
          <w:rFonts w:asciiTheme="minorHAnsi" w:hAnsiTheme="minorHAnsi" w:cstheme="minorHAnsi"/>
          <w:color w:val="000000" w:themeColor="text1"/>
          <w:sz w:val="24"/>
          <w:szCs w:val="24"/>
        </w:rPr>
        <w:t>kršenjem</w:t>
      </w:r>
      <w:proofErr w:type="spellEnd"/>
      <w:r w:rsidRPr="00BF16E7">
        <w:rPr>
          <w:rFonts w:asciiTheme="minorHAnsi" w:hAnsiTheme="minorHAnsi" w:cstheme="minorHAnsi"/>
          <w:color w:val="000000" w:themeColor="text1"/>
          <w:sz w:val="24"/>
          <w:szCs w:val="24"/>
        </w:rPr>
        <w:t xml:space="preserve"> zakona i samovoljom, što je razlog </w:t>
      </w:r>
      <w:proofErr w:type="spellStart"/>
      <w:r w:rsidRPr="00BF16E7">
        <w:rPr>
          <w:rFonts w:asciiTheme="minorHAnsi" w:hAnsiTheme="minorHAnsi" w:cstheme="minorHAnsi"/>
          <w:color w:val="000000" w:themeColor="text1"/>
          <w:sz w:val="24"/>
          <w:szCs w:val="24"/>
        </w:rPr>
        <w:t>podnošenja</w:t>
      </w:r>
      <w:proofErr w:type="spellEnd"/>
      <w:r w:rsidRPr="00BF16E7">
        <w:rPr>
          <w:rFonts w:asciiTheme="minorHAnsi" w:hAnsiTheme="minorHAnsi" w:cstheme="minorHAnsi"/>
          <w:color w:val="000000" w:themeColor="text1"/>
          <w:sz w:val="24"/>
          <w:szCs w:val="24"/>
        </w:rPr>
        <w:t xml:space="preserve"> predmetne tužbe. </w:t>
      </w:r>
    </w:p>
    <w:p w14:paraId="6CF3BE3F" w14:textId="77777777" w:rsidR="00BF16E7" w:rsidRPr="00BF16E7" w:rsidRDefault="00BF16E7" w:rsidP="00BF16E7">
      <w:pPr>
        <w:jc w:val="both"/>
        <w:rPr>
          <w:rFonts w:asciiTheme="minorHAnsi" w:hAnsiTheme="minorHAnsi" w:cstheme="minorHAnsi"/>
          <w:color w:val="000000" w:themeColor="text1"/>
          <w:sz w:val="24"/>
          <w:szCs w:val="24"/>
        </w:rPr>
      </w:pPr>
    </w:p>
    <w:p w14:paraId="5DD66B19" w14:textId="77777777" w:rsidR="00BF16E7" w:rsidRPr="00BF16E7" w:rsidRDefault="00BF16E7" w:rsidP="00BF16E7">
      <w:pPr>
        <w:pStyle w:val="ListParagraph"/>
        <w:ind w:left="0"/>
        <w:rPr>
          <w:rFonts w:asciiTheme="minorHAnsi" w:hAnsiTheme="minorHAnsi" w:cstheme="minorHAnsi"/>
          <w:color w:val="000000" w:themeColor="text1"/>
          <w:sz w:val="24"/>
          <w:szCs w:val="24"/>
        </w:rPr>
      </w:pPr>
      <w:r w:rsidRPr="00BF16E7">
        <w:rPr>
          <w:rFonts w:asciiTheme="minorHAnsi" w:hAnsiTheme="minorHAnsi" w:cstheme="minorHAnsi"/>
          <w:color w:val="000000" w:themeColor="text1"/>
          <w:sz w:val="24"/>
          <w:szCs w:val="24"/>
        </w:rPr>
        <w:t xml:space="preserve">        U odgovoru na tužbu i tokom postupka, tuženi osporava postavljeni tužbenog zahtjev kako u činjeničnom tako i u pravnom smislu, ne spori da tužilac ima aktivnu legitimaciju, ali u cijelosti osporava zapisnike o kontroli koje je jednostrano sačinio tužilac jer nemaju snagu javne isprave, zatim osporava način obračuna naknade. Predlaže da se tužbeni zahtjev odbije kao neosnovan.</w:t>
      </w:r>
    </w:p>
    <w:p w14:paraId="05D793CC" w14:textId="77777777" w:rsidR="00BF16E7" w:rsidRPr="00BF16E7" w:rsidRDefault="00BF16E7" w:rsidP="00BF16E7">
      <w:pPr>
        <w:pStyle w:val="ListParagraph"/>
        <w:ind w:left="0"/>
        <w:rPr>
          <w:rFonts w:asciiTheme="minorHAnsi" w:hAnsiTheme="minorHAnsi" w:cstheme="minorHAnsi"/>
          <w:color w:val="000000" w:themeColor="text1"/>
          <w:sz w:val="24"/>
          <w:szCs w:val="24"/>
        </w:rPr>
      </w:pPr>
    </w:p>
    <w:p w14:paraId="3A4DBA4C" w14:textId="31286FFA" w:rsidR="00BF16E7" w:rsidRPr="00BF16E7" w:rsidRDefault="00BF16E7" w:rsidP="00BF16E7">
      <w:pPr>
        <w:pStyle w:val="ListParagraph"/>
        <w:ind w:left="0"/>
        <w:rPr>
          <w:rFonts w:asciiTheme="minorHAnsi" w:hAnsiTheme="minorHAnsi" w:cstheme="minorHAnsi"/>
          <w:color w:val="000000" w:themeColor="text1"/>
          <w:sz w:val="24"/>
          <w:szCs w:val="24"/>
        </w:rPr>
      </w:pPr>
      <w:r w:rsidRPr="00BF16E7">
        <w:rPr>
          <w:rFonts w:asciiTheme="minorHAnsi" w:hAnsiTheme="minorHAnsi" w:cstheme="minorHAnsi"/>
          <w:color w:val="000000" w:themeColor="text1"/>
          <w:sz w:val="24"/>
          <w:szCs w:val="24"/>
        </w:rPr>
        <w:t xml:space="preserve">       Na glavnoj raspravi izvedeni su dokazi čitanjem sledećih isprava:</w:t>
      </w:r>
      <w:r w:rsidRPr="00BF16E7">
        <w:rPr>
          <w:rFonts w:asciiTheme="minorHAnsi" w:hAnsiTheme="minorHAnsi" w:cstheme="minorHAnsi"/>
          <w:color w:val="000000" w:themeColor="text1"/>
          <w:sz w:val="24"/>
          <w:szCs w:val="24"/>
          <w:lang w:val="sr-Latn-BA"/>
        </w:rPr>
        <w:t xml:space="preserve"> Rješenje Instituta za intelektualnu svojinu Bosne i Hercegovine broj </w:t>
      </w:r>
      <w:r>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od 21.06.2012. godine; Zaključak o ispravci greške u Rješenju Instituta za intelektualnu svojinu Bosne i Hercegovine broj</w:t>
      </w:r>
      <w:r>
        <w:rPr>
          <w:rFonts w:asciiTheme="minorHAnsi" w:hAnsiTheme="minorHAnsi" w:cstheme="minorHAnsi"/>
          <w:color w:val="000000" w:themeColor="text1"/>
          <w:sz w:val="24"/>
          <w:szCs w:val="24"/>
          <w:lang w:val="sr-Latn-BA"/>
        </w:rPr>
        <w:t xml:space="preserve"> …….</w:t>
      </w:r>
      <w:r w:rsidRPr="00BF16E7">
        <w:rPr>
          <w:rFonts w:asciiTheme="minorHAnsi" w:hAnsiTheme="minorHAnsi" w:cstheme="minorHAnsi"/>
          <w:color w:val="000000" w:themeColor="text1"/>
          <w:sz w:val="24"/>
          <w:szCs w:val="24"/>
          <w:lang w:val="sr-Latn-BA"/>
        </w:rPr>
        <w:t xml:space="preserve"> od 21.06.2012. godine; Dopis Instituta za intelektualnu svojinu Bosne i Hercegovine broj </w:t>
      </w:r>
      <w:r>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od 16.07.2013. godine; Ispis sa </w:t>
      </w:r>
      <w:proofErr w:type="spellStart"/>
      <w:r w:rsidRPr="00BF16E7">
        <w:rPr>
          <w:rFonts w:asciiTheme="minorHAnsi" w:hAnsiTheme="minorHAnsi" w:cstheme="minorHAnsi"/>
          <w:color w:val="000000" w:themeColor="text1"/>
          <w:sz w:val="24"/>
          <w:szCs w:val="24"/>
          <w:lang w:val="sr-Latn-BA"/>
        </w:rPr>
        <w:t>web</w:t>
      </w:r>
      <w:proofErr w:type="spellEnd"/>
      <w:r w:rsidRPr="00BF16E7">
        <w:rPr>
          <w:rFonts w:asciiTheme="minorHAnsi" w:hAnsiTheme="minorHAnsi" w:cstheme="minorHAnsi"/>
          <w:color w:val="000000" w:themeColor="text1"/>
          <w:sz w:val="24"/>
          <w:szCs w:val="24"/>
          <w:lang w:val="sr-Latn-BA"/>
        </w:rPr>
        <w:t xml:space="preserve"> stranice tuženog od dana 27.09.2021. godine; Zapisnik o izvršenoj kontroli poslovno-prodajnih objekata broj </w:t>
      </w:r>
      <w:r>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u Poslovnoj jedinici Brčko, sa priloženim fiskalnim računom od dana 14.01.2022. godine; Zapisnik o izvršenoj kontroli poslovno-prodajnih objekata broj </w:t>
      </w:r>
      <w:r>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u Poslovnoj jedinici Bijeljina, sa priloženim fiskalnim računom od dana 14.01.2022. godine; Zapisnik o izvršenoj kontroli poslovno-prodajnih objekata broj </w:t>
      </w:r>
      <w:r>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u Poslovnoj jedinici Doboj, sa priloženim fiskalnim računom od dana 15.01.2022. godine; Zapisnik o izvršenoj kontroli poslovno-prodajnih objekata broj </w:t>
      </w:r>
      <w:r>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u Poslovnoj jedinici Banja Luka, sa priloženim fiskalnim računom od dana 28.01.2022. godine; Zapisnik o izvršenoj kontroli poslovno-prodajnih objekata broj </w:t>
      </w:r>
      <w:r>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u Poslovnoj jedinici Banja Luka, sa priloženim fiskalnim računom od dana 28.01.2022. godine; Zapisnik o izvršenoj </w:t>
      </w:r>
      <w:r w:rsidRPr="00BF16E7">
        <w:rPr>
          <w:rFonts w:asciiTheme="minorHAnsi" w:hAnsiTheme="minorHAnsi" w:cstheme="minorHAnsi"/>
          <w:color w:val="000000" w:themeColor="text1"/>
          <w:sz w:val="24"/>
          <w:szCs w:val="24"/>
          <w:lang w:val="sr-Latn-BA"/>
        </w:rPr>
        <w:lastRenderedPageBreak/>
        <w:t>kontroli poslovno-prodajnih objekata broj</w:t>
      </w:r>
      <w:r>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u Poslovnoj jedinici Banja Luka, sa priloženim fiskalnim računom od dana 28.01.2022. godine; Zapisnik o izvršenoj kontroli poslovno-prodajnih objekata broj </w:t>
      </w:r>
      <w:r>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u Poslovnoj jedinici Banja Luka, sa priloženim fiskalnim računom od dana 28.01.2022. godine; Zapisnik o izvršenoj kontroli poslovno-prodajnih objekata broj </w:t>
      </w:r>
      <w:r>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u Poslovnoj jedinici Kostajnica, sa priloženim fiskalnim računom od dana 29.01.2022. godine; Zapisnik o izvršenoj kontroli poslovno-prodajnih objekata broj </w:t>
      </w:r>
      <w:r>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u Poslovnoj jedinici Nova Topola, sa priloženim fiskalnim računom od dana 29.01.2022. godine; Zapisnik o izvršenoj kontroli poslovno-prodajnih objekata broj</w:t>
      </w:r>
      <w:r>
        <w:rPr>
          <w:rFonts w:asciiTheme="minorHAnsi" w:hAnsiTheme="minorHAnsi" w:cstheme="minorHAnsi"/>
          <w:color w:val="000000" w:themeColor="text1"/>
          <w:sz w:val="24"/>
          <w:szCs w:val="24"/>
          <w:lang w:val="sr-Latn-BA"/>
        </w:rPr>
        <w:t xml:space="preserve"> …….</w:t>
      </w:r>
      <w:r w:rsidRPr="00BF16E7">
        <w:rPr>
          <w:rFonts w:asciiTheme="minorHAnsi" w:hAnsiTheme="minorHAnsi" w:cstheme="minorHAnsi"/>
          <w:color w:val="000000" w:themeColor="text1"/>
          <w:sz w:val="24"/>
          <w:szCs w:val="24"/>
          <w:lang w:val="sr-Latn-BA"/>
        </w:rPr>
        <w:t xml:space="preserve">, u Poslovnoj jedinici Banja Luka, sa priloženim fiskalnim računom od dana 29.01.2022. godine; Zapisnik o izvršenoj kontroli poslovno-prodajnih objekata broj </w:t>
      </w:r>
      <w:r>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u Poslovnoj jedinici Prijedor, sa priloženim fiskalnim računom od dana 29.01.2022. godine; Zapisnik o izvršenoj kontroli poslovno-prodajnih objekata broj </w:t>
      </w:r>
      <w:r>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u Poslovnoj  jedinici Laktaši, sa priloženim fiskalnim računom od dana 29.01.2022. godine; Zapisnik o izvršenoj kontroli poslovno-prodajnih objekata broj </w:t>
      </w:r>
      <w:r>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u Poslovnoj jedinici Trebinje, sa priloženim fiskalnim računom od dana 29.01.2022. godine; Zapisnik o izvršenoj kontroli poslovno-prodajnih objekata broj </w:t>
      </w:r>
      <w:r>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u Poslovnoj jedinici Gradiška, sa priloženim fiskalnim računom od dana 29.01.2022. godine; Zapisnik o izvršenoj kontroli poslovno-prodajnih objekata broj </w:t>
      </w:r>
      <w:r>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u Poslovnoj jedinici Gradiška, sa priloženim fiskalnim računom od dana 29.01.2022. godine; Zapisnik o izvršenoj kontroli poslovno-prodajnih objekata broj </w:t>
      </w:r>
      <w:r>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u Poslovnoj jedinici Koz. Dubica, sa priloženim fiskalnim računom od dana 29.01.2022. godine; Zapisnik o izvršenoj kontroli poslovno-prodajnih objekata broj </w:t>
      </w:r>
      <w:r>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u Poslovnoj jedinici Gradiška, sa priloženim fiskalnim računom od dana 29.01.2022. godine; Zapisnik o izvršenoj kontroli poslovno-prodajnih objekata broj </w:t>
      </w:r>
      <w:r>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u Poslovnoj jedinici </w:t>
      </w:r>
      <w:proofErr w:type="spellStart"/>
      <w:r w:rsidRPr="00BF16E7">
        <w:rPr>
          <w:rFonts w:asciiTheme="minorHAnsi" w:hAnsiTheme="minorHAnsi" w:cstheme="minorHAnsi"/>
          <w:color w:val="000000" w:themeColor="text1"/>
          <w:sz w:val="24"/>
          <w:szCs w:val="24"/>
          <w:lang w:val="sr-Latn-BA"/>
        </w:rPr>
        <w:t>Srbac</w:t>
      </w:r>
      <w:proofErr w:type="spellEnd"/>
      <w:r w:rsidRPr="00BF16E7">
        <w:rPr>
          <w:rFonts w:asciiTheme="minorHAnsi" w:hAnsiTheme="minorHAnsi" w:cstheme="minorHAnsi"/>
          <w:color w:val="000000" w:themeColor="text1"/>
          <w:sz w:val="24"/>
          <w:szCs w:val="24"/>
          <w:lang w:val="sr-Latn-BA"/>
        </w:rPr>
        <w:t xml:space="preserve">, sa priloženim fiskalnim računom od dana 29.01.2022. godine; Zapisnik o izvršenoj kontroli poslovno-prodajnih objekata broj </w:t>
      </w:r>
      <w:r>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u Poslovnoj jedinici Novi Grad, sa priloženim fiskalnim računom od dana 29.01.2022. godine; Zapisnik o izvršenoj kontroli poslovno-prodajnih objekata broj </w:t>
      </w:r>
      <w:r>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u Poslovnoj jedinici Prijedor, sa priloženim fiskalnim računom od dana 30.01.2022. godine; Zapisnik o izvršenoj kontroli poslovno-prodajnih objekata broj </w:t>
      </w:r>
      <w:r>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u Poslovnoj Jedinici Foča, sa priloženim fiskalnim računom od dana 30.01.2022. godine; Zapisnik o izvršenoj kontroli poslovno-prodajnih objekata broj </w:t>
      </w:r>
      <w:r w:rsidR="00963887">
        <w:rPr>
          <w:rFonts w:asciiTheme="minorHAnsi" w:hAnsiTheme="minorHAnsi" w:cstheme="minorHAnsi"/>
          <w:color w:val="000000" w:themeColor="text1"/>
          <w:sz w:val="24"/>
          <w:szCs w:val="24"/>
          <w:lang w:val="sr-Latn-BA"/>
        </w:rPr>
        <w:t>…., u Poslovnoj j</w:t>
      </w:r>
      <w:r w:rsidRPr="00BF16E7">
        <w:rPr>
          <w:rFonts w:asciiTheme="minorHAnsi" w:hAnsiTheme="minorHAnsi" w:cstheme="minorHAnsi"/>
          <w:color w:val="000000" w:themeColor="text1"/>
          <w:sz w:val="24"/>
          <w:szCs w:val="24"/>
          <w:lang w:val="sr-Latn-BA"/>
        </w:rPr>
        <w:t xml:space="preserve">edinici </w:t>
      </w:r>
      <w:proofErr w:type="spellStart"/>
      <w:r w:rsidRPr="00BF16E7">
        <w:rPr>
          <w:rFonts w:asciiTheme="minorHAnsi" w:hAnsiTheme="minorHAnsi" w:cstheme="minorHAnsi"/>
          <w:color w:val="000000" w:themeColor="text1"/>
          <w:sz w:val="24"/>
          <w:szCs w:val="24"/>
          <w:lang w:val="sr-Latn-BA"/>
        </w:rPr>
        <w:t>Gacko</w:t>
      </w:r>
      <w:proofErr w:type="spellEnd"/>
      <w:r w:rsidRPr="00BF16E7">
        <w:rPr>
          <w:rFonts w:asciiTheme="minorHAnsi" w:hAnsiTheme="minorHAnsi" w:cstheme="minorHAnsi"/>
          <w:color w:val="000000" w:themeColor="text1"/>
          <w:sz w:val="24"/>
          <w:szCs w:val="24"/>
          <w:lang w:val="sr-Latn-BA"/>
        </w:rPr>
        <w:t xml:space="preserve">, sa priloženim fiskalnim računom od dana 30.01.2022. godine; Zapisnik o izvršenoj kontroli poslovno-prodajnih objekata broj </w:t>
      </w:r>
      <w:r w:rsidR="00963887">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u Poslovnoj jedinici Prnjavor, sa priloženim fiskalnim računom od dana 30.01.2022. godine; Zapisnik o izvršenoj kontroli poslovno-prodajnih objekata broj </w:t>
      </w:r>
      <w:r w:rsidR="00963887">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u Poslovnoj jedinici Doboj, sa priloženim fiskalnim računom od dana 30.01.2022. godine; Zapisnik o izvršenoj kontroli poslovno-prodajnih objekata broj </w:t>
      </w:r>
      <w:r w:rsidR="00963887">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u Poslovnoj jedinici Bijeljina, sa priloženim fiskalnim računom od dana 11.02.2022. godine; Zapisnik o izvršenoj kontroli poslovno-prodajnih objekata broj </w:t>
      </w:r>
      <w:r w:rsidR="00963887">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u Poslovnoj</w:t>
      </w:r>
      <w:r w:rsidR="00963887">
        <w:rPr>
          <w:rFonts w:asciiTheme="minorHAnsi" w:hAnsiTheme="minorHAnsi" w:cstheme="minorHAnsi"/>
          <w:color w:val="000000" w:themeColor="text1"/>
          <w:sz w:val="24"/>
          <w:szCs w:val="24"/>
          <w:lang w:val="sr-Latn-BA"/>
        </w:rPr>
        <w:t xml:space="preserve"> </w:t>
      </w:r>
      <w:r w:rsidRPr="00BF16E7">
        <w:rPr>
          <w:rFonts w:asciiTheme="minorHAnsi" w:hAnsiTheme="minorHAnsi" w:cstheme="minorHAnsi"/>
          <w:color w:val="000000" w:themeColor="text1"/>
          <w:sz w:val="24"/>
          <w:szCs w:val="24"/>
          <w:lang w:val="sr-Latn-BA"/>
        </w:rPr>
        <w:t>jedinici Bijeljina, sa priloženim fiskalnim računom od dana 11.02.2022. godine; Zapisnik o izvršenoj kontroli poslovno-prodajnih objekata broj</w:t>
      </w:r>
      <w:r w:rsidR="00963887">
        <w:rPr>
          <w:rFonts w:asciiTheme="minorHAnsi" w:hAnsiTheme="minorHAnsi" w:cstheme="minorHAnsi"/>
          <w:color w:val="000000" w:themeColor="text1"/>
          <w:sz w:val="24"/>
          <w:szCs w:val="24"/>
          <w:lang w:val="sr-Latn-BA"/>
        </w:rPr>
        <w:t xml:space="preserve"> …..</w:t>
      </w:r>
      <w:r w:rsidRPr="00BF16E7">
        <w:rPr>
          <w:rFonts w:asciiTheme="minorHAnsi" w:hAnsiTheme="minorHAnsi" w:cstheme="minorHAnsi"/>
          <w:color w:val="000000" w:themeColor="text1"/>
          <w:sz w:val="24"/>
          <w:szCs w:val="24"/>
          <w:lang w:val="sr-Latn-BA"/>
        </w:rPr>
        <w:t xml:space="preserve">, u Poslovnoj jedinici Hotel Balkan, sa priloženim fiskalnim računom od dana 11.02.2022. godine; Zapisnik o izvršenoj kontroli poslovno-prodajnih objekata broj </w:t>
      </w:r>
      <w:r w:rsidR="00963887">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u Poslovnoj jedinici Han Pijesak, sa priloženim fiskalnim računom od dana 29.03.2022. godine; Zapisnik o izvršenoj kontroli poslovno-prodajnih objekata broj </w:t>
      </w:r>
      <w:r w:rsidR="00963887">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u Poslovnoj jedinici Foča, sa priloženim fiskalnim računom od dana 10.05.2022. godine; Zapisnik o izvršenoj kontroli poslovno-prodajnih objekata broj </w:t>
      </w:r>
      <w:r w:rsidR="00963887">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u Poslovnoj jedinici Foča, sa priloženim fiskalnim računom od dana 14.06.2022. godine; Zapisnik o izvršenoj kontroli poslovno-prodajnih objekata broj </w:t>
      </w:r>
      <w:r w:rsidR="00963887">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u Poslovnoj jedinici Modriča, sa priloženim fiskalnim računom od dana 27.05.2022. godine; Zapisnik o izvršenoj kontroli poslovno-prodajnih objekata broj </w:t>
      </w:r>
      <w:r w:rsidR="00963887">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u Poslovnoj jedinici </w:t>
      </w:r>
      <w:r w:rsidRPr="00BF16E7">
        <w:rPr>
          <w:rFonts w:asciiTheme="minorHAnsi" w:hAnsiTheme="minorHAnsi" w:cstheme="minorHAnsi"/>
          <w:color w:val="000000" w:themeColor="text1"/>
          <w:sz w:val="24"/>
          <w:szCs w:val="24"/>
          <w:lang w:val="sr-Latn-BA"/>
        </w:rPr>
        <w:lastRenderedPageBreak/>
        <w:t xml:space="preserve">Derventa, sa priloženim fiskalnim računom od dana 27.05.2022. godine; Zapisnik o izvršenoj kontroli poslovno-prodajnih objekata broj </w:t>
      </w:r>
      <w:r w:rsidR="00963887">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u Poslovnoj jedinici </w:t>
      </w:r>
      <w:proofErr w:type="spellStart"/>
      <w:r w:rsidRPr="00BF16E7">
        <w:rPr>
          <w:rFonts w:asciiTheme="minorHAnsi" w:hAnsiTheme="minorHAnsi" w:cstheme="minorHAnsi"/>
          <w:color w:val="000000" w:themeColor="text1"/>
          <w:sz w:val="24"/>
          <w:szCs w:val="24"/>
          <w:lang w:val="sr-Latn-BA"/>
        </w:rPr>
        <w:t>Gacko</w:t>
      </w:r>
      <w:proofErr w:type="spellEnd"/>
      <w:r w:rsidRPr="00BF16E7">
        <w:rPr>
          <w:rFonts w:asciiTheme="minorHAnsi" w:hAnsiTheme="minorHAnsi" w:cstheme="minorHAnsi"/>
          <w:color w:val="000000" w:themeColor="text1"/>
          <w:sz w:val="24"/>
          <w:szCs w:val="24"/>
          <w:lang w:val="sr-Latn-BA"/>
        </w:rPr>
        <w:t xml:space="preserve">, sa priloženim fiskalnim računom od dana 14.06.2022. godine; Zapisnik o izvršenoj kontroli poslovno-prodajnih objekata broj </w:t>
      </w:r>
      <w:r w:rsidR="00963887">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u Poslovnoj jedinici Bijeljina, sa priloženim fiskalnim računom od dana 17.06.2022. godine; Zapisnik o izvršenoj kontroli poslovno-prodajnih objekata broj </w:t>
      </w:r>
      <w:r w:rsidR="00963887">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u Poslovnoj</w:t>
      </w:r>
      <w:r w:rsidR="00963887">
        <w:rPr>
          <w:rFonts w:asciiTheme="minorHAnsi" w:hAnsiTheme="minorHAnsi" w:cstheme="minorHAnsi"/>
          <w:color w:val="000000" w:themeColor="text1"/>
          <w:sz w:val="24"/>
          <w:szCs w:val="24"/>
          <w:lang w:val="sr-Latn-BA"/>
        </w:rPr>
        <w:t xml:space="preserve"> </w:t>
      </w:r>
      <w:r w:rsidRPr="00BF16E7">
        <w:rPr>
          <w:rFonts w:asciiTheme="minorHAnsi" w:hAnsiTheme="minorHAnsi" w:cstheme="minorHAnsi"/>
          <w:color w:val="000000" w:themeColor="text1"/>
          <w:sz w:val="24"/>
          <w:szCs w:val="24"/>
          <w:lang w:val="sr-Latn-BA"/>
        </w:rPr>
        <w:t xml:space="preserve">jedinici Trebinje, sa priloženim fiskalnim računom od dana 21.06.2022. godine; Zapisnik o izvršenoj kontroli poslovno-prodajnih objekata broj </w:t>
      </w:r>
      <w:r w:rsidR="00963887">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u Poslovnoj jedinici Doboj, sa priloženim fiskalnim računom od dana 28.06.2022. godine; Zapisnik o izvršenoj kontroli poslovno-prodajnih objekata broj </w:t>
      </w:r>
      <w:r w:rsidR="00963887">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u Poslovnoj jedinici Sokolac, sa priloženim fiskalnim računom od dana 02.09.2022. godine; Zapisnik o izvršenoj kontroli poslovno-prodajnih objekata broj </w:t>
      </w:r>
      <w:r w:rsidR="00963887">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u Poslovnoj jedinici Rogatica, sa priloženim fiskalnim računom od dana 02.09.2022. godine; Zapisnik o izvršenoj kontroli poslovno-prodajnih objekata broj </w:t>
      </w:r>
      <w:r w:rsidR="00963887">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u Poslovnoj jedinici Bijeljina, sa priloženim fiskalnim računom od dana 03.09.2022. godine; Zapisnik o izvršenoj kontroli poslovno-prodajnih objekata broj </w:t>
      </w:r>
      <w:r w:rsidR="00963887">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u Poslovnoj jedinici Zvornik, sa priloženim fiskalnim računom od dana 03.09.2022. godine; Zapisnik o izvršenoj kontroli poslovno-prodajnih objekata broj </w:t>
      </w:r>
      <w:r w:rsidR="00963887">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u Poslovnoj jedinici Bijeljina, sa priloženim fiskalnim računom od dana 03.09.2022. godine; Zapisnik o izvršenoj kontroli poslovno-prodajnih objekata broj </w:t>
      </w:r>
      <w:r w:rsidR="00963887">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u Poslovnoj jedinici Bijeljina, sa priloženim fiskalnim računom od dana 03.09.2022. godine; Zapisnik o izvršenoj kontroli poslovno-prodajnih objekata broj </w:t>
      </w:r>
      <w:r w:rsidR="00963887">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u Poslovnoj jedinici Bijeljina, sa priloženim fiskalnim računom od dana 03.09.2022. godine; Zapisnik o izvršenoj kontroli poslovno-prodajnih objekata broj </w:t>
      </w:r>
      <w:r w:rsidR="00963887">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u Poslovnoj</w:t>
      </w:r>
      <w:r w:rsidR="00963887">
        <w:rPr>
          <w:rFonts w:asciiTheme="minorHAnsi" w:hAnsiTheme="minorHAnsi" w:cstheme="minorHAnsi"/>
          <w:color w:val="000000" w:themeColor="text1"/>
          <w:sz w:val="24"/>
          <w:szCs w:val="24"/>
          <w:lang w:val="sr-Latn-BA"/>
        </w:rPr>
        <w:t xml:space="preserve"> </w:t>
      </w:r>
      <w:r w:rsidRPr="00BF16E7">
        <w:rPr>
          <w:rFonts w:asciiTheme="minorHAnsi" w:hAnsiTheme="minorHAnsi" w:cstheme="minorHAnsi"/>
          <w:color w:val="000000" w:themeColor="text1"/>
          <w:sz w:val="24"/>
          <w:szCs w:val="24"/>
          <w:lang w:val="sr-Latn-BA"/>
        </w:rPr>
        <w:t xml:space="preserve">jedinici Hotel Balkan, sa priloženim fiskalnim računom od dana 03.09.2022. godine; Zapisnik o izvršenoj kontroli poslovno-prodajnih objekata broj </w:t>
      </w:r>
      <w:r w:rsidR="00963887">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u Poslovnoj jedinici Doboj, sa priloženim fiskalnim računom od dana 09.09.2022. godine; Zapisnik o izvršenoj kontroli poslovno-prodajnih objekata broj </w:t>
      </w:r>
      <w:r w:rsidR="00963887">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u Poslovnoj jedinici Brčko, sa priloženim fiskalnim računom od dana 10.09.2022. godine; Zapisnik o izvršenoj kontroli poslovno-prodajnih objekata broj </w:t>
      </w:r>
      <w:r w:rsidR="00963887">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u Poslovnoj jedinici I. Sarajevo, sa priloženim fiskalnim računom od dana 12.09.2022. godine; Zapisnik o izvršenoj kontroli poslovno-prodajnih objekata broj </w:t>
      </w:r>
      <w:r w:rsidR="00963887">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u Poslovnoj jedinici Foča, sa priloženim fiskalnim računom od dana 13.09.2022. godine; Zapisnik o izvršenoj kontroli poslovno-prodajnih objekata broj </w:t>
      </w:r>
      <w:r w:rsidR="00963887">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u Poslovnoj jedinici Nova Topola, sa priloženim fiskalnim računom od dana 16.09.2022. godine; Zapisnik o izvršenoj kontroli poslovno-prodajnih objekata broj </w:t>
      </w:r>
      <w:r w:rsidR="00963887">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u Poslovnoj jedinici </w:t>
      </w:r>
      <w:proofErr w:type="spellStart"/>
      <w:r w:rsidRPr="00BF16E7">
        <w:rPr>
          <w:rFonts w:asciiTheme="minorHAnsi" w:hAnsiTheme="minorHAnsi" w:cstheme="minorHAnsi"/>
          <w:color w:val="000000" w:themeColor="text1"/>
          <w:sz w:val="24"/>
          <w:szCs w:val="24"/>
          <w:lang w:val="sr-Latn-BA"/>
        </w:rPr>
        <w:t>Srbac</w:t>
      </w:r>
      <w:proofErr w:type="spellEnd"/>
      <w:r w:rsidRPr="00BF16E7">
        <w:rPr>
          <w:rFonts w:asciiTheme="minorHAnsi" w:hAnsiTheme="minorHAnsi" w:cstheme="minorHAnsi"/>
          <w:color w:val="000000" w:themeColor="text1"/>
          <w:sz w:val="24"/>
          <w:szCs w:val="24"/>
          <w:lang w:val="sr-Latn-BA"/>
        </w:rPr>
        <w:t xml:space="preserve">, sa priloženim fiskalnim računom od dana 16.09.2022. godine; Zapisnik o izvršenoj kontroli poslovno-prodajnih objekata broj </w:t>
      </w:r>
      <w:r w:rsidR="00963887">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u Poslovnoj jedinici Gradiška, sa priloženim fiskalnim računom od dana 16.09.2022. godine; Zapisnik o izvršenoj kontroli poslovno-prodajnih objekata broj </w:t>
      </w:r>
      <w:r w:rsidR="00963887">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u Poslovnoj jedinici Kostajnica, sa priloženim fiskalnim računom od dana 17.09.2022. godine; Zapisnik o izvršenoj kontroli poslovno-prodajnih objekata broj </w:t>
      </w:r>
      <w:r w:rsidR="00963887">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u Poslovnoj</w:t>
      </w:r>
      <w:r w:rsidR="00963887">
        <w:rPr>
          <w:rFonts w:asciiTheme="minorHAnsi" w:hAnsiTheme="minorHAnsi" w:cstheme="minorHAnsi"/>
          <w:color w:val="000000" w:themeColor="text1"/>
          <w:sz w:val="24"/>
          <w:szCs w:val="24"/>
          <w:lang w:val="sr-Latn-BA"/>
        </w:rPr>
        <w:t xml:space="preserve"> </w:t>
      </w:r>
      <w:r w:rsidRPr="00BF16E7">
        <w:rPr>
          <w:rFonts w:asciiTheme="minorHAnsi" w:hAnsiTheme="minorHAnsi" w:cstheme="minorHAnsi"/>
          <w:color w:val="000000" w:themeColor="text1"/>
          <w:sz w:val="24"/>
          <w:szCs w:val="24"/>
          <w:lang w:val="sr-Latn-BA"/>
        </w:rPr>
        <w:t xml:space="preserve">jedinici Prijedor, sa priloženim fiskalnim računom od dana 17.09.2022. godine; Zapisnik o izvršenoj kontroli poslovno-prodajnih objekata broj </w:t>
      </w:r>
      <w:r w:rsidR="00963887">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u Poslovnoj jedinici Prijedor, sa priloženim fiskalnim računom od dana 17.09.2022. godine; Zapisnik o izvršenoj kontroli poslovno-prodajnih objekata broj </w:t>
      </w:r>
      <w:r w:rsidR="00963887">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u Poslovnoj jedinici Novi  Grad, sa priloženim fiskalnim računom od dana 17.09.2022. godine; Zapisnik o izvršenoj kontroli poslovno-prodajnih objekata broj </w:t>
      </w:r>
      <w:r w:rsidR="00963887">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u Poslovnoj jedinici K. Dubica, sa priloženim fiskalnim računom od dana 17.09.2022. godine; Zapisnik o izvršenoj kontroli poslovno-prodajnih objekata broj </w:t>
      </w:r>
      <w:r w:rsidR="00963887">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u Poslovnoj jedinici Prnjavor 2, sa priloženim fiskalnim računom od dana 30.09.2022. godine; Zapisnik o izvršenoj kontroli poslovno-prodajnih objekata broj </w:t>
      </w:r>
      <w:r w:rsidR="00963887">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u Poslovnoj</w:t>
      </w:r>
      <w:r w:rsidR="00963887">
        <w:rPr>
          <w:rFonts w:asciiTheme="minorHAnsi" w:hAnsiTheme="minorHAnsi" w:cstheme="minorHAnsi"/>
          <w:color w:val="000000" w:themeColor="text1"/>
          <w:sz w:val="24"/>
          <w:szCs w:val="24"/>
          <w:lang w:val="sr-Latn-BA"/>
        </w:rPr>
        <w:t xml:space="preserve"> </w:t>
      </w:r>
      <w:r w:rsidRPr="00BF16E7">
        <w:rPr>
          <w:rFonts w:asciiTheme="minorHAnsi" w:hAnsiTheme="minorHAnsi" w:cstheme="minorHAnsi"/>
          <w:color w:val="000000" w:themeColor="text1"/>
          <w:sz w:val="24"/>
          <w:szCs w:val="24"/>
          <w:lang w:val="sr-Latn-BA"/>
        </w:rPr>
        <w:t xml:space="preserve">jedinici Banja Luka, sa priloženim fiskalnim računom od dana 30.09.2022. </w:t>
      </w:r>
      <w:r w:rsidRPr="00BF16E7">
        <w:rPr>
          <w:rFonts w:asciiTheme="minorHAnsi" w:hAnsiTheme="minorHAnsi" w:cstheme="minorHAnsi"/>
          <w:color w:val="000000" w:themeColor="text1"/>
          <w:sz w:val="24"/>
          <w:szCs w:val="24"/>
          <w:lang w:val="sr-Latn-BA"/>
        </w:rPr>
        <w:lastRenderedPageBreak/>
        <w:t xml:space="preserve">godine; Zapisnik o izvršenoj kontroli poslovno-prodajnih objekata broj </w:t>
      </w:r>
      <w:r w:rsidR="00963887">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u Poslovnoj jedinici I. Sarajevo, sa priloženim fiskalnim računom od dana 01.10.2022. godine; Zapisnik o izvršenoj kontroli poslovno-prodajnih objekata broj </w:t>
      </w:r>
      <w:r w:rsidR="00963887">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u Poslovnoj jedinici Doboj, sa priloženim fiskalnim računom od dana 28.10.2022. godine; Zapisnik o izvršenoj kontroli poslovno-prodajnih objekata broj </w:t>
      </w:r>
      <w:r w:rsidR="00963887">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u Poslovnoj jedinici Foča, sa priloženim fiskalnim računom od dana 03.02.2023. godine; Zapisnik o izvršenoj kontroli poslovno-prodajnih objekata broj </w:t>
      </w:r>
      <w:r w:rsidR="00963887">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u Poslovnoj</w:t>
      </w:r>
      <w:r w:rsidR="00963887">
        <w:rPr>
          <w:rFonts w:asciiTheme="minorHAnsi" w:hAnsiTheme="minorHAnsi" w:cstheme="minorHAnsi"/>
          <w:color w:val="000000" w:themeColor="text1"/>
          <w:sz w:val="24"/>
          <w:szCs w:val="24"/>
          <w:lang w:val="sr-Latn-BA"/>
        </w:rPr>
        <w:t xml:space="preserve"> </w:t>
      </w:r>
      <w:r w:rsidRPr="00BF16E7">
        <w:rPr>
          <w:rFonts w:asciiTheme="minorHAnsi" w:hAnsiTheme="minorHAnsi" w:cstheme="minorHAnsi"/>
          <w:color w:val="000000" w:themeColor="text1"/>
          <w:sz w:val="24"/>
          <w:szCs w:val="24"/>
          <w:lang w:val="sr-Latn-BA"/>
        </w:rPr>
        <w:t>jedinici Trebinje, sa priloženim fiskalnim računom od dana 03.02.2023. godine; Zapisnik o izvršenoj kontroli po</w:t>
      </w:r>
      <w:r w:rsidR="006D0BBE">
        <w:rPr>
          <w:rFonts w:asciiTheme="minorHAnsi" w:hAnsiTheme="minorHAnsi" w:cstheme="minorHAnsi"/>
          <w:color w:val="000000" w:themeColor="text1"/>
          <w:sz w:val="24"/>
          <w:szCs w:val="24"/>
          <w:lang w:val="sr-Latn-BA"/>
        </w:rPr>
        <w:t>slovno-prodajnih objekata broj …..</w:t>
      </w:r>
      <w:r w:rsidRPr="00BF16E7">
        <w:rPr>
          <w:rFonts w:asciiTheme="minorHAnsi" w:hAnsiTheme="minorHAnsi" w:cstheme="minorHAnsi"/>
          <w:color w:val="000000" w:themeColor="text1"/>
          <w:sz w:val="24"/>
          <w:szCs w:val="24"/>
          <w:lang w:val="sr-Latn-BA"/>
        </w:rPr>
        <w:t xml:space="preserve">, u Poslovnoj jedinici </w:t>
      </w:r>
      <w:proofErr w:type="spellStart"/>
      <w:r w:rsidRPr="00BF16E7">
        <w:rPr>
          <w:rFonts w:asciiTheme="minorHAnsi" w:hAnsiTheme="minorHAnsi" w:cstheme="minorHAnsi"/>
          <w:color w:val="000000" w:themeColor="text1"/>
          <w:sz w:val="24"/>
          <w:szCs w:val="24"/>
          <w:lang w:val="sr-Latn-BA"/>
        </w:rPr>
        <w:t>Gacko</w:t>
      </w:r>
      <w:proofErr w:type="spellEnd"/>
      <w:r w:rsidRPr="00BF16E7">
        <w:rPr>
          <w:rFonts w:asciiTheme="minorHAnsi" w:hAnsiTheme="minorHAnsi" w:cstheme="minorHAnsi"/>
          <w:color w:val="000000" w:themeColor="text1"/>
          <w:sz w:val="24"/>
          <w:szCs w:val="24"/>
          <w:lang w:val="sr-Latn-BA"/>
        </w:rPr>
        <w:t xml:space="preserve">, sa priloženim fiskalnim računom od dana 03.02.2023. godine; Zapisnik o izvršenoj kontroli poslovno-prodajnih objekata broj </w:t>
      </w:r>
      <w:r w:rsidR="006D0BBE">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u Poslovnoj jedinici Dvorovi, sa priloženim fiskalnim računom od dana 10.02.2023. godine; Zapisnik o izvršenoj kontroli poslovno-prodajnih objekata broj </w:t>
      </w:r>
      <w:r w:rsidR="006D0BBE">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u Poslovnoj jedinici Zvornik, sa priloženim fiskalnim računom od dana 10.02.2023. godine; Zapisnik o izvršenoj kontroli poslovno-prodajnih objekata broj </w:t>
      </w:r>
      <w:r w:rsidR="006D0BBE">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u Poslovnoj jedinici Bijeljina, sa priloženim fiskalnim računom od dana 10.02.2023. godine; Zapisnik o izvršenoj kontroli poslovno-prodajnih objekata broj </w:t>
      </w:r>
      <w:r w:rsidR="006D0BBE">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u Poslovnoj jedinici Bijeljina, sa priloženim fiskalnim računom od dana 10.02.2023. godine; Zapisnik o izvršenoj kontroli poslovno-prodajnih objekata broj </w:t>
      </w:r>
      <w:r w:rsidR="006D0BBE">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u Poslovnoj jedinici Banja Luka, sa priloženim fiskalnim računom od dana 17.02.2023. godine; Zapisnik o izvršenoj kontroli poslovno-prodajnih objekata broj</w:t>
      </w:r>
      <w:r w:rsidR="006D0BBE">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u Poslovnoj Jedinici Brčko, sa priloženim fiskalnim računom od dana 17.02.2023. godine; Zapisnik o izvršenoj kontroli poslovno-prodajnih objekata broj </w:t>
      </w:r>
      <w:r w:rsidR="006D0BBE">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u Poslovnoj jedinici Brčko, sa priloženim fiskalnim računom od dana 17.02.2023. godine; Zapisnik o izvršenoj kontroli poslovno-prodajnih objekata broj </w:t>
      </w:r>
      <w:r w:rsidR="006D0BBE">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u Poslovnoj jedinici I. Sarajevo, sa priloženim fiskalnim računom od dana 18.02.2023. godine; Zapisnik o izvršenoj kontroli poslovno-prodajnih objekata broj </w:t>
      </w:r>
      <w:r w:rsidR="006D0BBE">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u Poslovnoj jedinici Banja Luka, sa priloženim fiskalnim računom od dana 22.02.2023. godine; Zapisnik o izvršenoj kontroli poslovno-prodajnih objekata broj </w:t>
      </w:r>
      <w:r w:rsidR="006D0BBE">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u Poslovnoj jedinici Banja Luka, sa priloženim fiskalnim računom od dana 09.03.2023. godine; Zapisnik o izvršenoj kontroli poslovno-prodajnih objekata broj </w:t>
      </w:r>
      <w:r w:rsidR="006D0BBE">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u Poslovnoj jedinici I. Sarajevo, sa priloženim fiskalnim računom od dana 10.03.2023. godine; Zapisnik o izvršenoj kontroli poslovno-prodajnih objekata broj </w:t>
      </w:r>
      <w:r w:rsidR="006D0BBE">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u Poslovnoj jedinici Pale sa priloženim fiskalnim računom od dana 10.03.2023. godine; Zapisnik o izvršenoj kontroli poslovno-prodajnih objekata broj </w:t>
      </w:r>
      <w:r w:rsidR="006D0BBE">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u Poslovnoj jedinici Pale, sa priloženim fiskalnim računom od dana 10.03.2023. godine; Zapisnik o izvršenoj kontroli poslovno-prodajnih objekata broj </w:t>
      </w:r>
      <w:r w:rsidR="006D0BBE">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u Poslovnoj jedinici I. Sarajevo, sa priloženim fiskalnim računom od dana 10.03.2023. godine; Zapisnik o izvršenoj kontroli poslovno-prodajnih objekata broj </w:t>
      </w:r>
      <w:r w:rsidR="006D0BBE">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u Poslovnoj jedinici I. Sarajevo, sa priloženim fiskalnim računom od dana 10.03.2023. godine; Zapisnik o izvršenoj kontroli poslovno-prodajnih objekata broj </w:t>
      </w:r>
      <w:r w:rsidR="006D0BBE">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u Poslovnoj jedinici Kostajnica, sa priloženim fiskalnim računom od dana 17.03.2023. godine; Zapisnik o izvršenoj kontroli poslovno-prodajnih objekata broj </w:t>
      </w:r>
      <w:r w:rsidR="006D0BBE">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u Poslovnoj jedinici Hotel Balkan, sa priloženim fiskalnim računom od dana 20.03.2023. godine; Zapisnik o izvršenoj kontroli poslovno-prodajnih objekata broj </w:t>
      </w:r>
      <w:r w:rsidR="006D0BBE">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u Poslovnoj jedinici Janja, sa priloženim fiskalnim računom od dana 20.03.2023. godine; Zapisnik o izvršenoj kontroli poslovno-prodajnih objekata broj </w:t>
      </w:r>
      <w:r w:rsidR="006D0BBE">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u Poslovnoj jedinici Bijeljina, sa priloženim fiskalnim računom od dana 20.03.2023. godine; Zapisnik o izvršenoj kontroli poslovno-prodajnih objekata broj </w:t>
      </w:r>
      <w:r w:rsidR="006D0BBE">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u Poslovnoj jedinici Dvorovi, sa priloženim fiskalnim računom od dana 20.03.2023. godine; Zapisnik o izvršenoj kontroli poslovno-prodajnih objekata broj </w:t>
      </w:r>
      <w:r w:rsidR="006D0BBE">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u Poslovnoj jedinici Bijeljina, sa priloženim fiskalnim računom od dana 20.03.2023. godine; Zapisnik o izvršenoj kontroli poslovno-</w:t>
      </w:r>
      <w:r w:rsidRPr="00BF16E7">
        <w:rPr>
          <w:rFonts w:asciiTheme="minorHAnsi" w:hAnsiTheme="minorHAnsi" w:cstheme="minorHAnsi"/>
          <w:color w:val="000000" w:themeColor="text1"/>
          <w:sz w:val="24"/>
          <w:szCs w:val="24"/>
          <w:lang w:val="sr-Latn-BA"/>
        </w:rPr>
        <w:lastRenderedPageBreak/>
        <w:t xml:space="preserve">prodajnih objekata broj </w:t>
      </w:r>
      <w:r w:rsidR="006D0BBE">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u Poslovnoj jedinici Bijeljina, sa priloženim fiskalnim računom od dana 20.03.2023. godine; Zapisnik o izvršenoj kontroli poslovno-prodajnih objekata broj </w:t>
      </w:r>
      <w:r w:rsidR="006D0BBE">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u Poslovnoj jedinici Bijeljina, sa priloženim fiskalnim računom od dana 20.03.2023. godine; Zapisnik o izvršenoj kontroli poslovno-prodajnih objekata broj </w:t>
      </w:r>
      <w:r w:rsidR="006D0BBE">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u Poslovnoj jedinici </w:t>
      </w:r>
      <w:proofErr w:type="spellStart"/>
      <w:r w:rsidRPr="00BF16E7">
        <w:rPr>
          <w:rFonts w:asciiTheme="minorHAnsi" w:hAnsiTheme="minorHAnsi" w:cstheme="minorHAnsi"/>
          <w:color w:val="000000" w:themeColor="text1"/>
          <w:sz w:val="24"/>
          <w:szCs w:val="24"/>
          <w:lang w:val="sr-Latn-BA"/>
        </w:rPr>
        <w:t>Šepak</w:t>
      </w:r>
      <w:proofErr w:type="spellEnd"/>
      <w:r w:rsidRPr="00BF16E7">
        <w:rPr>
          <w:rFonts w:asciiTheme="minorHAnsi" w:hAnsiTheme="minorHAnsi" w:cstheme="minorHAnsi"/>
          <w:color w:val="000000" w:themeColor="text1"/>
          <w:sz w:val="24"/>
          <w:szCs w:val="24"/>
          <w:lang w:val="sr-Latn-BA"/>
        </w:rPr>
        <w:t xml:space="preserve">, sa priloženim fiskalnim računom od dana 20.03.2023. godine; Zapisnik o izvršenoj kontroli poslovno-prodajnih objekata broj </w:t>
      </w:r>
      <w:r w:rsidR="006D0BBE">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u Poslovnoj jedinici I. Sarajevo, sa priloženim fiskalnim računom od dana 20.03.2023. godine; Zapisnik o izvršenoj kontroli poslovno-prodajnih objekata broj </w:t>
      </w:r>
      <w:r w:rsidR="006D0BBE">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u Poslovnoj jedinici Rogatica, sa priloženim fiskalnim računom od dana 20.03.2023. godine; Zapisnik o izvršenoj kontroli poslovno-prodajnih objekata broj </w:t>
      </w:r>
      <w:r w:rsidR="006D0BBE">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u Poslovnoj</w:t>
      </w:r>
      <w:r w:rsidR="006D0BBE">
        <w:rPr>
          <w:rFonts w:asciiTheme="minorHAnsi" w:hAnsiTheme="minorHAnsi" w:cstheme="minorHAnsi"/>
          <w:color w:val="000000" w:themeColor="text1"/>
          <w:sz w:val="24"/>
          <w:szCs w:val="24"/>
          <w:lang w:val="sr-Latn-BA"/>
        </w:rPr>
        <w:t xml:space="preserve"> </w:t>
      </w:r>
      <w:r w:rsidRPr="00BF16E7">
        <w:rPr>
          <w:rFonts w:asciiTheme="minorHAnsi" w:hAnsiTheme="minorHAnsi" w:cstheme="minorHAnsi"/>
          <w:color w:val="000000" w:themeColor="text1"/>
          <w:sz w:val="24"/>
          <w:szCs w:val="24"/>
          <w:lang w:val="sr-Latn-BA"/>
        </w:rPr>
        <w:t xml:space="preserve">jedinici Zvornik, sa priloženim fiskalnim računom od dana 20.03.2023. godine; Zapisnik o izvršenoj kontroli poslovno-prodajnih objekata broj </w:t>
      </w:r>
      <w:r w:rsidR="006D0BBE">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u Poslovnoj jedinici Bratunac, sa priloženim fiskalnim računom od dana 20.03.2023. godine; Zapisnik o izvršenoj kontroli poslovno-prodajnih objekata broj </w:t>
      </w:r>
      <w:r w:rsidR="006D0BBE">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u Poslovnoj jedinici Sokolac, sa priloženim fiskalnim računom od dana 20.03.2023. godine; Zapisnik o izvršenoj kontroli poslovno-prodajnih objekata broj </w:t>
      </w:r>
      <w:r w:rsidR="006D0BBE">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u Poslovnoj jedinici H. Pijesak, sa priloženim fiskalnim računom od dana 20.03.2023. godine; Zapisnik o izvršenoj kontroli poslovno-prodajnih objekata broj </w:t>
      </w:r>
      <w:r w:rsidR="006D0BBE">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u Poslovnoj jedinici Sokolac, sa priloženim fiskalnim računom od dana 20.03.2023. godine;     Zapisnik o izvršenoj kontroli po</w:t>
      </w:r>
      <w:r w:rsidR="006D0BBE">
        <w:rPr>
          <w:rFonts w:asciiTheme="minorHAnsi" w:hAnsiTheme="minorHAnsi" w:cstheme="minorHAnsi"/>
          <w:color w:val="000000" w:themeColor="text1"/>
          <w:sz w:val="24"/>
          <w:szCs w:val="24"/>
          <w:lang w:val="sr-Latn-BA"/>
        </w:rPr>
        <w:t>slovno-prodajnih objekata broj …….</w:t>
      </w:r>
      <w:r w:rsidRPr="00BF16E7">
        <w:rPr>
          <w:rFonts w:asciiTheme="minorHAnsi" w:hAnsiTheme="minorHAnsi" w:cstheme="minorHAnsi"/>
          <w:color w:val="000000" w:themeColor="text1"/>
          <w:sz w:val="24"/>
          <w:szCs w:val="24"/>
          <w:lang w:val="sr-Latn-BA"/>
        </w:rPr>
        <w:t xml:space="preserve">, u Poslovnoj jedinici Banja Luka, sa priloženim fiskalnim računom od dana 30.03.2023. godine; Zapisnik o izvršenoj kontroli poslovno-prodajnih objekata broj </w:t>
      </w:r>
      <w:r w:rsidR="006D0BBE">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u Poslovnoj jedinici Doboj, sa priloženim fiskalnim računom od dana 04.04.2023. godine; Zapisnik o izvršenoj kontroli poslovno-prodajnih objekata broj </w:t>
      </w:r>
      <w:r w:rsidR="006D0BBE">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u Poslovnoj jedinici Teslić, sa priloženim fiskalnim računom od dana 04.04.2023. godine; Zapisnik o izvršenoj kontroli poslovno-prodajnih objekata broj </w:t>
      </w:r>
      <w:r w:rsidR="006D0BBE">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u Poslovnoj jedinici Doboj, sa priloženim fiskalnim računom od dana 04.04.2023. godine; Zapisnik o izvršenoj kontroli poslovno-prodajnih objekata broj </w:t>
      </w:r>
      <w:r w:rsidR="006D0BBE">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u Poslovnoj</w:t>
      </w:r>
      <w:r w:rsidR="006D0BBE">
        <w:rPr>
          <w:rFonts w:asciiTheme="minorHAnsi" w:hAnsiTheme="minorHAnsi" w:cstheme="minorHAnsi"/>
          <w:color w:val="000000" w:themeColor="text1"/>
          <w:sz w:val="24"/>
          <w:szCs w:val="24"/>
          <w:lang w:val="sr-Latn-BA"/>
        </w:rPr>
        <w:t xml:space="preserve"> </w:t>
      </w:r>
      <w:r w:rsidRPr="00BF16E7">
        <w:rPr>
          <w:rFonts w:asciiTheme="minorHAnsi" w:hAnsiTheme="minorHAnsi" w:cstheme="minorHAnsi"/>
          <w:color w:val="000000" w:themeColor="text1"/>
          <w:sz w:val="24"/>
          <w:szCs w:val="24"/>
          <w:lang w:val="sr-Latn-BA"/>
        </w:rPr>
        <w:t>jedinici Prnjavor, sa priloženim fiskalnim računom od dana 07.04.2023. godine; Zapisnik o izvršenoj kontroli poslovno-prodajnih objekata broj</w:t>
      </w:r>
      <w:r w:rsidR="006D0BBE">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u Poslovnoj jedinici Prnjavor 2, sa priloženim fiskalnim računom od dana 07.04.2023. godine; Zapisnik o izvršenoj kontroli poslovno-prodajnih objekata broj</w:t>
      </w:r>
      <w:r w:rsidR="006D0BBE">
        <w:rPr>
          <w:rFonts w:asciiTheme="minorHAnsi" w:hAnsiTheme="minorHAnsi" w:cstheme="minorHAnsi"/>
          <w:color w:val="000000" w:themeColor="text1"/>
          <w:sz w:val="24"/>
          <w:szCs w:val="24"/>
          <w:lang w:val="sr-Latn-BA"/>
        </w:rPr>
        <w:t xml:space="preserve"> ……</w:t>
      </w:r>
      <w:r w:rsidRPr="00BF16E7">
        <w:rPr>
          <w:rFonts w:asciiTheme="minorHAnsi" w:hAnsiTheme="minorHAnsi" w:cstheme="minorHAnsi"/>
          <w:color w:val="000000" w:themeColor="text1"/>
          <w:sz w:val="24"/>
          <w:szCs w:val="24"/>
          <w:lang w:val="sr-Latn-BA"/>
        </w:rPr>
        <w:t xml:space="preserve">, u Poslovnoj jedinici Prijedor, sa priloženim fiskalnim računom od dana 08.04.2023. godine; Zapisnik o izvršenoj kontroli poslovno-prodajnih objekata broj </w:t>
      </w:r>
      <w:r w:rsidR="006D0BBE">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u Poslovnoj jedinici Novi Grad, sa priloženim fiskalnim računom od dana 08.04.2023. godine; Zapisnik o izvršenoj kontroli poslovno-prodajnih objekata broj </w:t>
      </w:r>
      <w:r w:rsidR="006D0BBE">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u Poslovnoj jedinici Kostajnica, sa priloženim fiskalnim računom od dana 08.04.2023. godine; Zapisnik o izvršenoj kontroli poslovno-prodajnih objekata broj </w:t>
      </w:r>
      <w:r w:rsidR="006D0BBE">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u Poslovnoj                  jedinici I. Sarajevo, sa priloženim fiskalnim računom od dana 08.04.2023. godine; Zapisnik o izvršenoj kontroli poslovno-prodajnih objekata broj </w:t>
      </w:r>
      <w:r w:rsidR="006D0BBE">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u Poslovnoj jedinici Pale, sa priloženim fiskalnim računom od dana 17.04.2023. godine; Zapisnik o izvršenoj kontroli poslovno-prodajnih objekata broj </w:t>
      </w:r>
      <w:r w:rsidR="00202A6B">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u Poslovnoj jedinici Gradiška, sa priloženim fiskalnim računom od dana 19.04.2023. godine; Zapisnik o izvršenoj kontroli poslovno-prodajnih objekata broj </w:t>
      </w:r>
      <w:r w:rsidR="00202A6B">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u Poslovnoj jedinici Gradiška, sa priloženim fiskalnim računom od dana 19.04.2023. godine; Zapisnik o izvršenoj kontroli poslovno-prodajnih objekata broj </w:t>
      </w:r>
      <w:r w:rsidR="00202A6B">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u Poslovnoj jedinici N. topola, sa priloženim fiskalnim računom od dana 19.04.2023. godine; Zapisnik o izvršenoj kontroli poslovno-prodajnih objekata broj </w:t>
      </w:r>
      <w:r w:rsidR="00202A6B">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u Poslovnoj                jedinici Banja Luka, sa priloženim fiskalnim računom od dana 19.04.2023. godine; Zapisnik o izvršenoj kontroli poslovno-prodajnih objekata broj </w:t>
      </w:r>
      <w:r w:rsidR="00202A6B">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u Poslovnoj jedinici Banja Luka, sa priloženim fiskalnim računom od dana 19.04.2023. godine; Zapisnik o izvršenoj kontroli poslovno-prodajnih objekata broj </w:t>
      </w:r>
      <w:r w:rsidR="00202A6B">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u Poslovnoj jedinici Laktaši, sa priloženim fiskalnim </w:t>
      </w:r>
      <w:r w:rsidRPr="00BF16E7">
        <w:rPr>
          <w:rFonts w:asciiTheme="minorHAnsi" w:hAnsiTheme="minorHAnsi" w:cstheme="minorHAnsi"/>
          <w:color w:val="000000" w:themeColor="text1"/>
          <w:sz w:val="24"/>
          <w:szCs w:val="24"/>
          <w:lang w:val="sr-Latn-BA"/>
        </w:rPr>
        <w:lastRenderedPageBreak/>
        <w:t xml:space="preserve">računom od dana 19.04.2023. godine; Zapisnik o izvršenoj kontroli poslovno-prodajnih objekata broj </w:t>
      </w:r>
      <w:r w:rsidR="00202A6B">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u Poslovnoj jedinici N. Topola, sa priloženim fiskalnim računom od dana 19.04.2023. godine; Presuda Višeg privrednog suda u Banjaluci broj 59 0 </w:t>
      </w:r>
      <w:proofErr w:type="spellStart"/>
      <w:r w:rsidRPr="00BF16E7">
        <w:rPr>
          <w:rFonts w:asciiTheme="minorHAnsi" w:hAnsiTheme="minorHAnsi" w:cstheme="minorHAnsi"/>
          <w:color w:val="000000" w:themeColor="text1"/>
          <w:sz w:val="24"/>
          <w:szCs w:val="24"/>
          <w:lang w:val="sr-Latn-BA"/>
        </w:rPr>
        <w:t>Ps</w:t>
      </w:r>
      <w:proofErr w:type="spellEnd"/>
      <w:r w:rsidRPr="00BF16E7">
        <w:rPr>
          <w:rFonts w:asciiTheme="minorHAnsi" w:hAnsiTheme="minorHAnsi" w:cstheme="minorHAnsi"/>
          <w:color w:val="000000" w:themeColor="text1"/>
          <w:sz w:val="24"/>
          <w:szCs w:val="24"/>
          <w:lang w:val="sr-Latn-BA"/>
        </w:rPr>
        <w:t xml:space="preserve"> 030720 17 </w:t>
      </w:r>
      <w:proofErr w:type="spellStart"/>
      <w:r w:rsidRPr="00BF16E7">
        <w:rPr>
          <w:rFonts w:asciiTheme="minorHAnsi" w:hAnsiTheme="minorHAnsi" w:cstheme="minorHAnsi"/>
          <w:color w:val="000000" w:themeColor="text1"/>
          <w:sz w:val="24"/>
          <w:szCs w:val="24"/>
          <w:lang w:val="sr-Latn-BA"/>
        </w:rPr>
        <w:t>Pž</w:t>
      </w:r>
      <w:proofErr w:type="spellEnd"/>
      <w:r w:rsidRPr="00BF16E7">
        <w:rPr>
          <w:rFonts w:asciiTheme="minorHAnsi" w:hAnsiTheme="minorHAnsi" w:cstheme="minorHAnsi"/>
          <w:color w:val="000000" w:themeColor="text1"/>
          <w:sz w:val="24"/>
          <w:szCs w:val="24"/>
          <w:lang w:val="sr-Latn-BA"/>
        </w:rPr>
        <w:t xml:space="preserve"> od 29.05.2018. godine; Rješenje o izvršenju broj 59 0 </w:t>
      </w:r>
      <w:proofErr w:type="spellStart"/>
      <w:r w:rsidRPr="00BF16E7">
        <w:rPr>
          <w:rFonts w:asciiTheme="minorHAnsi" w:hAnsiTheme="minorHAnsi" w:cstheme="minorHAnsi"/>
          <w:color w:val="000000" w:themeColor="text1"/>
          <w:sz w:val="24"/>
          <w:szCs w:val="24"/>
          <w:lang w:val="sr-Latn-BA"/>
        </w:rPr>
        <w:t>Ps</w:t>
      </w:r>
      <w:proofErr w:type="spellEnd"/>
      <w:r w:rsidRPr="00BF16E7">
        <w:rPr>
          <w:rFonts w:asciiTheme="minorHAnsi" w:hAnsiTheme="minorHAnsi" w:cstheme="minorHAnsi"/>
          <w:color w:val="000000" w:themeColor="text1"/>
          <w:sz w:val="24"/>
          <w:szCs w:val="24"/>
          <w:lang w:val="sr-Latn-BA"/>
        </w:rPr>
        <w:t xml:space="preserve"> 030720 18 </w:t>
      </w:r>
      <w:proofErr w:type="spellStart"/>
      <w:r w:rsidRPr="00BF16E7">
        <w:rPr>
          <w:rFonts w:asciiTheme="minorHAnsi" w:hAnsiTheme="minorHAnsi" w:cstheme="minorHAnsi"/>
          <w:color w:val="000000" w:themeColor="text1"/>
          <w:sz w:val="24"/>
          <w:szCs w:val="24"/>
          <w:lang w:val="sr-Latn-BA"/>
        </w:rPr>
        <w:t>Ip</w:t>
      </w:r>
      <w:proofErr w:type="spellEnd"/>
      <w:r w:rsidRPr="00BF16E7">
        <w:rPr>
          <w:rFonts w:asciiTheme="minorHAnsi" w:hAnsiTheme="minorHAnsi" w:cstheme="minorHAnsi"/>
          <w:color w:val="000000" w:themeColor="text1"/>
          <w:sz w:val="24"/>
          <w:szCs w:val="24"/>
          <w:lang w:val="sr-Latn-BA"/>
        </w:rPr>
        <w:t xml:space="preserve"> od  28.08.2018. godine; Presuda Višeg privrednog suda u Banjaluci broj 59 0 </w:t>
      </w:r>
      <w:proofErr w:type="spellStart"/>
      <w:r w:rsidRPr="00BF16E7">
        <w:rPr>
          <w:rFonts w:asciiTheme="minorHAnsi" w:hAnsiTheme="minorHAnsi" w:cstheme="minorHAnsi"/>
          <w:color w:val="000000" w:themeColor="text1"/>
          <w:sz w:val="24"/>
          <w:szCs w:val="24"/>
          <w:lang w:val="sr-Latn-BA"/>
        </w:rPr>
        <w:t>Ps</w:t>
      </w:r>
      <w:proofErr w:type="spellEnd"/>
      <w:r w:rsidRPr="00BF16E7">
        <w:rPr>
          <w:rFonts w:asciiTheme="minorHAnsi" w:hAnsiTheme="minorHAnsi" w:cstheme="minorHAnsi"/>
          <w:color w:val="000000" w:themeColor="text1"/>
          <w:sz w:val="24"/>
          <w:szCs w:val="24"/>
          <w:lang w:val="sr-Latn-BA"/>
        </w:rPr>
        <w:t xml:space="preserve"> 035000 21 </w:t>
      </w:r>
      <w:proofErr w:type="spellStart"/>
      <w:r w:rsidRPr="00BF16E7">
        <w:rPr>
          <w:rFonts w:asciiTheme="minorHAnsi" w:hAnsiTheme="minorHAnsi" w:cstheme="minorHAnsi"/>
          <w:color w:val="000000" w:themeColor="text1"/>
          <w:sz w:val="24"/>
          <w:szCs w:val="24"/>
          <w:lang w:val="sr-Latn-BA"/>
        </w:rPr>
        <w:t>Pž</w:t>
      </w:r>
      <w:proofErr w:type="spellEnd"/>
      <w:r w:rsidRPr="00BF16E7">
        <w:rPr>
          <w:rFonts w:asciiTheme="minorHAnsi" w:hAnsiTheme="minorHAnsi" w:cstheme="minorHAnsi"/>
          <w:color w:val="000000" w:themeColor="text1"/>
          <w:sz w:val="24"/>
          <w:szCs w:val="24"/>
          <w:lang w:val="sr-Latn-BA"/>
        </w:rPr>
        <w:t xml:space="preserve"> od 26.05.2021. godine; Presuda Višeg privrednog suda u Banjaluci broj 59 0 </w:t>
      </w:r>
      <w:proofErr w:type="spellStart"/>
      <w:r w:rsidRPr="00BF16E7">
        <w:rPr>
          <w:rFonts w:asciiTheme="minorHAnsi" w:hAnsiTheme="minorHAnsi" w:cstheme="minorHAnsi"/>
          <w:color w:val="000000" w:themeColor="text1"/>
          <w:sz w:val="24"/>
          <w:szCs w:val="24"/>
          <w:lang w:val="sr-Latn-BA"/>
        </w:rPr>
        <w:t>Ps</w:t>
      </w:r>
      <w:proofErr w:type="spellEnd"/>
      <w:r w:rsidRPr="00BF16E7">
        <w:rPr>
          <w:rFonts w:asciiTheme="minorHAnsi" w:hAnsiTheme="minorHAnsi" w:cstheme="minorHAnsi"/>
          <w:color w:val="000000" w:themeColor="text1"/>
          <w:sz w:val="24"/>
          <w:szCs w:val="24"/>
          <w:lang w:val="sr-Latn-BA"/>
        </w:rPr>
        <w:t xml:space="preserve"> 037305 22 </w:t>
      </w:r>
      <w:proofErr w:type="spellStart"/>
      <w:r w:rsidRPr="00BF16E7">
        <w:rPr>
          <w:rFonts w:asciiTheme="minorHAnsi" w:hAnsiTheme="minorHAnsi" w:cstheme="minorHAnsi"/>
          <w:color w:val="000000" w:themeColor="text1"/>
          <w:sz w:val="24"/>
          <w:szCs w:val="24"/>
          <w:lang w:val="sr-Latn-BA"/>
        </w:rPr>
        <w:t>Pž</w:t>
      </w:r>
      <w:proofErr w:type="spellEnd"/>
      <w:r w:rsidRPr="00BF16E7">
        <w:rPr>
          <w:rFonts w:asciiTheme="minorHAnsi" w:hAnsiTheme="minorHAnsi" w:cstheme="minorHAnsi"/>
          <w:color w:val="000000" w:themeColor="text1"/>
          <w:sz w:val="24"/>
          <w:szCs w:val="24"/>
          <w:lang w:val="sr-Latn-BA"/>
        </w:rPr>
        <w:t xml:space="preserve"> od 11.10.2022. godine; Rješenje o izvršenju broj 59 0 </w:t>
      </w:r>
      <w:proofErr w:type="spellStart"/>
      <w:r w:rsidRPr="00BF16E7">
        <w:rPr>
          <w:rFonts w:asciiTheme="minorHAnsi" w:hAnsiTheme="minorHAnsi" w:cstheme="minorHAnsi"/>
          <w:color w:val="000000" w:themeColor="text1"/>
          <w:sz w:val="24"/>
          <w:szCs w:val="24"/>
          <w:lang w:val="sr-Latn-BA"/>
        </w:rPr>
        <w:t>Ps</w:t>
      </w:r>
      <w:proofErr w:type="spellEnd"/>
      <w:r w:rsidRPr="00BF16E7">
        <w:rPr>
          <w:rFonts w:asciiTheme="minorHAnsi" w:hAnsiTheme="minorHAnsi" w:cstheme="minorHAnsi"/>
          <w:color w:val="000000" w:themeColor="text1"/>
          <w:sz w:val="24"/>
          <w:szCs w:val="24"/>
          <w:lang w:val="sr-Latn-BA"/>
        </w:rPr>
        <w:t xml:space="preserve"> 035000 21 </w:t>
      </w:r>
      <w:proofErr w:type="spellStart"/>
      <w:r w:rsidRPr="00BF16E7">
        <w:rPr>
          <w:rFonts w:asciiTheme="minorHAnsi" w:hAnsiTheme="minorHAnsi" w:cstheme="minorHAnsi"/>
          <w:color w:val="000000" w:themeColor="text1"/>
          <w:sz w:val="24"/>
          <w:szCs w:val="24"/>
          <w:lang w:val="sr-Latn-BA"/>
        </w:rPr>
        <w:t>Ip</w:t>
      </w:r>
      <w:proofErr w:type="spellEnd"/>
      <w:r w:rsidRPr="00BF16E7">
        <w:rPr>
          <w:rFonts w:asciiTheme="minorHAnsi" w:hAnsiTheme="minorHAnsi" w:cstheme="minorHAnsi"/>
          <w:color w:val="000000" w:themeColor="text1"/>
          <w:sz w:val="24"/>
          <w:szCs w:val="24"/>
          <w:lang w:val="sr-Latn-BA"/>
        </w:rPr>
        <w:t xml:space="preserve"> od dana 28.06.2021. godine; Rješenje o izvršenju broj 59 0 </w:t>
      </w:r>
      <w:proofErr w:type="spellStart"/>
      <w:r w:rsidRPr="00BF16E7">
        <w:rPr>
          <w:rFonts w:asciiTheme="minorHAnsi" w:hAnsiTheme="minorHAnsi" w:cstheme="minorHAnsi"/>
          <w:color w:val="000000" w:themeColor="text1"/>
          <w:sz w:val="24"/>
          <w:szCs w:val="24"/>
          <w:lang w:val="sr-Latn-BA"/>
        </w:rPr>
        <w:t>Ps</w:t>
      </w:r>
      <w:proofErr w:type="spellEnd"/>
      <w:r w:rsidRPr="00BF16E7">
        <w:rPr>
          <w:rFonts w:asciiTheme="minorHAnsi" w:hAnsiTheme="minorHAnsi" w:cstheme="minorHAnsi"/>
          <w:color w:val="000000" w:themeColor="text1"/>
          <w:sz w:val="24"/>
          <w:szCs w:val="24"/>
          <w:lang w:val="sr-Latn-BA"/>
        </w:rPr>
        <w:t xml:space="preserve"> 037305 22 </w:t>
      </w:r>
      <w:proofErr w:type="spellStart"/>
      <w:r w:rsidRPr="00BF16E7">
        <w:rPr>
          <w:rFonts w:asciiTheme="minorHAnsi" w:hAnsiTheme="minorHAnsi" w:cstheme="minorHAnsi"/>
          <w:color w:val="000000" w:themeColor="text1"/>
          <w:sz w:val="24"/>
          <w:szCs w:val="24"/>
          <w:lang w:val="sr-Latn-BA"/>
        </w:rPr>
        <w:t>Ip</w:t>
      </w:r>
      <w:proofErr w:type="spellEnd"/>
      <w:r w:rsidRPr="00BF16E7">
        <w:rPr>
          <w:rFonts w:asciiTheme="minorHAnsi" w:hAnsiTheme="minorHAnsi" w:cstheme="minorHAnsi"/>
          <w:color w:val="000000" w:themeColor="text1"/>
          <w:sz w:val="24"/>
          <w:szCs w:val="24"/>
          <w:lang w:val="sr-Latn-BA"/>
        </w:rPr>
        <w:t xml:space="preserve"> od dana 29.12.2022. godine; Poziv za zaključenje ugovora i izjašnjenje na zapisnik o izvršenoj kontroli broj </w:t>
      </w:r>
      <w:r w:rsidR="00202A6B">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od 13.06.2023. godine sa povratnicom; Poziv za zaključenje ugovora i pribavljanje dozvole za </w:t>
      </w:r>
      <w:proofErr w:type="spellStart"/>
      <w:r w:rsidRPr="00BF16E7">
        <w:rPr>
          <w:rFonts w:asciiTheme="minorHAnsi" w:hAnsiTheme="minorHAnsi" w:cstheme="minorHAnsi"/>
          <w:color w:val="000000" w:themeColor="text1"/>
          <w:sz w:val="24"/>
          <w:szCs w:val="24"/>
          <w:lang w:val="sr-Latn-BA"/>
        </w:rPr>
        <w:t>korištenje</w:t>
      </w:r>
      <w:proofErr w:type="spellEnd"/>
      <w:r w:rsidRPr="00BF16E7">
        <w:rPr>
          <w:rFonts w:asciiTheme="minorHAnsi" w:hAnsiTheme="minorHAnsi" w:cstheme="minorHAnsi"/>
          <w:color w:val="000000" w:themeColor="text1"/>
          <w:sz w:val="24"/>
          <w:szCs w:val="24"/>
          <w:lang w:val="sr-Latn-BA"/>
        </w:rPr>
        <w:t xml:space="preserve"> autorskih muzičkih  djela broj </w:t>
      </w:r>
      <w:r w:rsidR="00202A6B">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od dana 28.06.2023. godine; Ugovor o </w:t>
      </w:r>
      <w:proofErr w:type="spellStart"/>
      <w:r w:rsidRPr="00BF16E7">
        <w:rPr>
          <w:rFonts w:asciiTheme="minorHAnsi" w:hAnsiTheme="minorHAnsi" w:cstheme="minorHAnsi"/>
          <w:color w:val="000000" w:themeColor="text1"/>
          <w:sz w:val="24"/>
          <w:szCs w:val="24"/>
          <w:lang w:val="sr-Latn-BA"/>
        </w:rPr>
        <w:t>korištenju</w:t>
      </w:r>
      <w:proofErr w:type="spellEnd"/>
      <w:r w:rsidRPr="00BF16E7">
        <w:rPr>
          <w:rFonts w:asciiTheme="minorHAnsi" w:hAnsiTheme="minorHAnsi" w:cstheme="minorHAnsi"/>
          <w:color w:val="000000" w:themeColor="text1"/>
          <w:sz w:val="24"/>
          <w:szCs w:val="24"/>
          <w:lang w:val="sr-Latn-BA"/>
        </w:rPr>
        <w:t xml:space="preserve"> zaštićenog repertoara putem javnog izvođenja autorskih muzičkih  djela zaključen između tužioca i društva BBI Real </w:t>
      </w:r>
      <w:proofErr w:type="spellStart"/>
      <w:r w:rsidRPr="00BF16E7">
        <w:rPr>
          <w:rFonts w:asciiTheme="minorHAnsi" w:hAnsiTheme="minorHAnsi" w:cstheme="minorHAnsi"/>
          <w:color w:val="000000" w:themeColor="text1"/>
          <w:sz w:val="24"/>
          <w:szCs w:val="24"/>
          <w:lang w:val="sr-Latn-BA"/>
        </w:rPr>
        <w:t>Estate</w:t>
      </w:r>
      <w:proofErr w:type="spellEnd"/>
      <w:r w:rsidRPr="00BF16E7">
        <w:rPr>
          <w:rFonts w:asciiTheme="minorHAnsi" w:hAnsiTheme="minorHAnsi" w:cstheme="minorHAnsi"/>
          <w:color w:val="000000" w:themeColor="text1"/>
          <w:sz w:val="24"/>
          <w:szCs w:val="24"/>
          <w:lang w:val="sr-Latn-BA"/>
        </w:rPr>
        <w:t xml:space="preserve"> </w:t>
      </w:r>
      <w:proofErr w:type="spellStart"/>
      <w:r w:rsidRPr="00BF16E7">
        <w:rPr>
          <w:rFonts w:asciiTheme="minorHAnsi" w:hAnsiTheme="minorHAnsi" w:cstheme="minorHAnsi"/>
          <w:color w:val="000000" w:themeColor="text1"/>
          <w:sz w:val="24"/>
          <w:szCs w:val="24"/>
          <w:lang w:val="sr-Latn-BA"/>
        </w:rPr>
        <w:t>d.o.o</w:t>
      </w:r>
      <w:proofErr w:type="spellEnd"/>
      <w:r w:rsidRPr="00BF16E7">
        <w:rPr>
          <w:rFonts w:asciiTheme="minorHAnsi" w:hAnsiTheme="minorHAnsi" w:cstheme="minorHAnsi"/>
          <w:color w:val="000000" w:themeColor="text1"/>
          <w:sz w:val="24"/>
          <w:szCs w:val="24"/>
          <w:lang w:val="sr-Latn-BA"/>
        </w:rPr>
        <w:t xml:space="preserve">. Sarajevo, objavljen u Sl. Gl. BiH broj 70 od 10.09.2013. godine, Ugovor o </w:t>
      </w:r>
      <w:proofErr w:type="spellStart"/>
      <w:r w:rsidRPr="00BF16E7">
        <w:rPr>
          <w:rFonts w:asciiTheme="minorHAnsi" w:hAnsiTheme="minorHAnsi" w:cstheme="minorHAnsi"/>
          <w:color w:val="000000" w:themeColor="text1"/>
          <w:sz w:val="24"/>
          <w:szCs w:val="24"/>
          <w:lang w:val="sr-Latn-BA"/>
        </w:rPr>
        <w:t>korištenju</w:t>
      </w:r>
      <w:proofErr w:type="spellEnd"/>
      <w:r w:rsidRPr="00BF16E7">
        <w:rPr>
          <w:rFonts w:asciiTheme="minorHAnsi" w:hAnsiTheme="minorHAnsi" w:cstheme="minorHAnsi"/>
          <w:color w:val="000000" w:themeColor="text1"/>
          <w:sz w:val="24"/>
          <w:szCs w:val="24"/>
          <w:lang w:val="sr-Latn-BA"/>
        </w:rPr>
        <w:t xml:space="preserve"> zaštićenog repertoara putem javnog izvođenja autorskih muzičkih djela zaključen između tužioca i društva ZARA BH </w:t>
      </w:r>
      <w:proofErr w:type="spellStart"/>
      <w:r w:rsidRPr="00BF16E7">
        <w:rPr>
          <w:rFonts w:asciiTheme="minorHAnsi" w:hAnsiTheme="minorHAnsi" w:cstheme="minorHAnsi"/>
          <w:color w:val="000000" w:themeColor="text1"/>
          <w:sz w:val="24"/>
          <w:szCs w:val="24"/>
          <w:lang w:val="sr-Latn-BA"/>
        </w:rPr>
        <w:t>d.o.o</w:t>
      </w:r>
      <w:proofErr w:type="spellEnd"/>
      <w:r w:rsidRPr="00BF16E7">
        <w:rPr>
          <w:rFonts w:asciiTheme="minorHAnsi" w:hAnsiTheme="minorHAnsi" w:cstheme="minorHAnsi"/>
          <w:color w:val="000000" w:themeColor="text1"/>
          <w:sz w:val="24"/>
          <w:szCs w:val="24"/>
          <w:lang w:val="sr-Latn-BA"/>
        </w:rPr>
        <w:t xml:space="preserve">. Sarajevo, objavljen u Službenom glasniku BiH broj 70 od 10.09.2013. godine, Ugovor o </w:t>
      </w:r>
      <w:proofErr w:type="spellStart"/>
      <w:r w:rsidRPr="00BF16E7">
        <w:rPr>
          <w:rFonts w:asciiTheme="minorHAnsi" w:hAnsiTheme="minorHAnsi" w:cstheme="minorHAnsi"/>
          <w:color w:val="000000" w:themeColor="text1"/>
          <w:sz w:val="24"/>
          <w:szCs w:val="24"/>
          <w:lang w:val="sr-Latn-BA"/>
        </w:rPr>
        <w:t>korištenju</w:t>
      </w:r>
      <w:proofErr w:type="spellEnd"/>
      <w:r w:rsidRPr="00BF16E7">
        <w:rPr>
          <w:rFonts w:asciiTheme="minorHAnsi" w:hAnsiTheme="minorHAnsi" w:cstheme="minorHAnsi"/>
          <w:color w:val="000000" w:themeColor="text1"/>
          <w:sz w:val="24"/>
          <w:szCs w:val="24"/>
          <w:lang w:val="sr-Latn-BA"/>
        </w:rPr>
        <w:t xml:space="preserve"> zaštićenog repertoara putem javnog izvođenja autorskih muzičkih  djela zaključen između tužioca i društva DM </w:t>
      </w:r>
      <w:proofErr w:type="spellStart"/>
      <w:r w:rsidR="00202A6B">
        <w:rPr>
          <w:rFonts w:asciiTheme="minorHAnsi" w:hAnsiTheme="minorHAnsi" w:cstheme="minorHAnsi"/>
          <w:color w:val="000000" w:themeColor="text1"/>
          <w:sz w:val="24"/>
          <w:szCs w:val="24"/>
          <w:lang w:val="sr-Latn-BA"/>
        </w:rPr>
        <w:t>D</w:t>
      </w:r>
      <w:r w:rsidRPr="00BF16E7">
        <w:rPr>
          <w:rFonts w:asciiTheme="minorHAnsi" w:hAnsiTheme="minorHAnsi" w:cstheme="minorHAnsi"/>
          <w:color w:val="000000" w:themeColor="text1"/>
          <w:sz w:val="24"/>
          <w:szCs w:val="24"/>
          <w:lang w:val="sr-Latn-BA"/>
        </w:rPr>
        <w:t>rogerie</w:t>
      </w:r>
      <w:proofErr w:type="spellEnd"/>
      <w:r w:rsidRPr="00BF16E7">
        <w:rPr>
          <w:rFonts w:asciiTheme="minorHAnsi" w:hAnsiTheme="minorHAnsi" w:cstheme="minorHAnsi"/>
          <w:color w:val="000000" w:themeColor="text1"/>
          <w:sz w:val="24"/>
          <w:szCs w:val="24"/>
          <w:lang w:val="sr-Latn-BA"/>
        </w:rPr>
        <w:t xml:space="preserve"> </w:t>
      </w:r>
      <w:proofErr w:type="spellStart"/>
      <w:r w:rsidRPr="00BF16E7">
        <w:rPr>
          <w:rFonts w:asciiTheme="minorHAnsi" w:hAnsiTheme="minorHAnsi" w:cstheme="minorHAnsi"/>
          <w:color w:val="000000" w:themeColor="text1"/>
          <w:sz w:val="24"/>
          <w:szCs w:val="24"/>
          <w:lang w:val="sr-Latn-BA"/>
        </w:rPr>
        <w:t>Markt</w:t>
      </w:r>
      <w:proofErr w:type="spellEnd"/>
      <w:r w:rsidRPr="00BF16E7">
        <w:rPr>
          <w:rFonts w:asciiTheme="minorHAnsi" w:hAnsiTheme="minorHAnsi" w:cstheme="minorHAnsi"/>
          <w:color w:val="000000" w:themeColor="text1"/>
          <w:sz w:val="24"/>
          <w:szCs w:val="24"/>
          <w:lang w:val="sr-Latn-BA"/>
        </w:rPr>
        <w:t xml:space="preserve"> </w:t>
      </w:r>
      <w:proofErr w:type="spellStart"/>
      <w:r w:rsidRPr="00BF16E7">
        <w:rPr>
          <w:rFonts w:asciiTheme="minorHAnsi" w:hAnsiTheme="minorHAnsi" w:cstheme="minorHAnsi"/>
          <w:color w:val="000000" w:themeColor="text1"/>
          <w:sz w:val="24"/>
          <w:szCs w:val="24"/>
          <w:lang w:val="sr-Latn-BA"/>
        </w:rPr>
        <w:t>d.o.o</w:t>
      </w:r>
      <w:proofErr w:type="spellEnd"/>
      <w:r w:rsidRPr="00BF16E7">
        <w:rPr>
          <w:rFonts w:asciiTheme="minorHAnsi" w:hAnsiTheme="minorHAnsi" w:cstheme="minorHAnsi"/>
          <w:color w:val="000000" w:themeColor="text1"/>
          <w:sz w:val="24"/>
          <w:szCs w:val="24"/>
          <w:lang w:val="sr-Latn-BA"/>
        </w:rPr>
        <w:t xml:space="preserve">. Sarajevo, objavljen u Službenom glasniku BIH broj 34 od 05.05.2014. godine; Kolektivni ugovor o uslovima za </w:t>
      </w:r>
      <w:proofErr w:type="spellStart"/>
      <w:r w:rsidRPr="00BF16E7">
        <w:rPr>
          <w:rFonts w:asciiTheme="minorHAnsi" w:hAnsiTheme="minorHAnsi" w:cstheme="minorHAnsi"/>
          <w:color w:val="000000" w:themeColor="text1"/>
          <w:sz w:val="24"/>
          <w:szCs w:val="24"/>
          <w:lang w:val="sr-Latn-BA"/>
        </w:rPr>
        <w:t>korištenje</w:t>
      </w:r>
      <w:proofErr w:type="spellEnd"/>
      <w:r w:rsidRPr="00BF16E7">
        <w:rPr>
          <w:rFonts w:asciiTheme="minorHAnsi" w:hAnsiTheme="minorHAnsi" w:cstheme="minorHAnsi"/>
          <w:color w:val="000000" w:themeColor="text1"/>
          <w:sz w:val="24"/>
          <w:szCs w:val="24"/>
          <w:lang w:val="sr-Latn-BA"/>
        </w:rPr>
        <w:t xml:space="preserve"> muzičkih djela u ugostiteljskim i </w:t>
      </w:r>
      <w:r w:rsidR="00202A6B">
        <w:rPr>
          <w:rFonts w:asciiTheme="minorHAnsi" w:hAnsiTheme="minorHAnsi" w:cstheme="minorHAnsi"/>
          <w:color w:val="000000" w:themeColor="text1"/>
          <w:sz w:val="24"/>
          <w:szCs w:val="24"/>
          <w:lang w:val="sr-Latn-BA"/>
        </w:rPr>
        <w:t>s</w:t>
      </w:r>
      <w:r w:rsidRPr="00BF16E7">
        <w:rPr>
          <w:rFonts w:asciiTheme="minorHAnsi" w:hAnsiTheme="minorHAnsi" w:cstheme="minorHAnsi"/>
          <w:color w:val="000000" w:themeColor="text1"/>
          <w:sz w:val="24"/>
          <w:szCs w:val="24"/>
          <w:lang w:val="sr-Latn-BA"/>
        </w:rPr>
        <w:t xml:space="preserve">mještajnim objektima u Bosni i Hercegovini sa tarifom odgovarajućih naknada,  koji je zaključen između tužioca i reprezentativnog Udruženja, te objavljen u objavljen u Službenom Glasniku Bosne i Hercegovine broj 23 od 31.03.2017. godine, Dopis Ministarstva trgovine i turizma broj </w:t>
      </w:r>
      <w:r w:rsidR="00202A6B">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lang w:val="sr-Latn-BA"/>
        </w:rPr>
        <w:t xml:space="preserve"> od  14.11.2022. godine, sa tabelom </w:t>
      </w:r>
      <w:r w:rsidR="00202A6B">
        <w:rPr>
          <w:rFonts w:asciiTheme="minorHAnsi" w:hAnsiTheme="minorHAnsi" w:cstheme="minorHAnsi"/>
          <w:color w:val="000000" w:themeColor="text1"/>
          <w:sz w:val="24"/>
          <w:szCs w:val="24"/>
          <w:lang w:val="sr-Latn-BA"/>
        </w:rPr>
        <w:t>smještajnih kapaciteta (broj …</w:t>
      </w:r>
      <w:r w:rsidRPr="00BF16E7">
        <w:rPr>
          <w:rFonts w:asciiTheme="minorHAnsi" w:hAnsiTheme="minorHAnsi" w:cstheme="minorHAnsi"/>
          <w:color w:val="000000" w:themeColor="text1"/>
          <w:sz w:val="24"/>
          <w:szCs w:val="24"/>
          <w:lang w:val="sr-Latn-BA"/>
        </w:rPr>
        <w:t xml:space="preserve"> Hotel Balkan); </w:t>
      </w:r>
      <w:r w:rsidRPr="00BF16E7">
        <w:rPr>
          <w:rFonts w:asciiTheme="minorHAnsi" w:hAnsiTheme="minorHAnsi" w:cstheme="minorHAnsi"/>
          <w:bCs/>
          <w:color w:val="000000" w:themeColor="text1"/>
          <w:sz w:val="24"/>
          <w:szCs w:val="24"/>
          <w:lang w:val="sr-Latn-BA"/>
        </w:rPr>
        <w:t xml:space="preserve">Zapisnik o izvršenoj kontroli poslovno-prodajnih objekata broj </w:t>
      </w:r>
      <w:r w:rsidR="00202A6B">
        <w:rPr>
          <w:rFonts w:asciiTheme="minorHAnsi" w:hAnsiTheme="minorHAnsi" w:cstheme="minorHAnsi"/>
          <w:bCs/>
          <w:color w:val="000000" w:themeColor="text1"/>
          <w:sz w:val="24"/>
          <w:szCs w:val="24"/>
          <w:lang w:val="sr-Latn-BA"/>
        </w:rPr>
        <w:t>…….</w:t>
      </w:r>
      <w:r w:rsidRPr="00BF16E7">
        <w:rPr>
          <w:rFonts w:asciiTheme="minorHAnsi" w:hAnsiTheme="minorHAnsi" w:cstheme="minorHAnsi"/>
          <w:bCs/>
          <w:color w:val="000000" w:themeColor="text1"/>
          <w:sz w:val="24"/>
          <w:szCs w:val="24"/>
          <w:lang w:val="sr-Latn-BA"/>
        </w:rPr>
        <w:t xml:space="preserve">, u Poslovnoj jedinici Bijeljina, sa priloženim fiskalnim računom od dana 13.07.2023. godine; Zapisnik o izvršenoj kontroli poslovno-prodajnih objekata broj </w:t>
      </w:r>
      <w:r w:rsidR="00202A6B">
        <w:rPr>
          <w:rFonts w:asciiTheme="minorHAnsi" w:hAnsiTheme="minorHAnsi" w:cstheme="minorHAnsi"/>
          <w:bCs/>
          <w:color w:val="000000" w:themeColor="text1"/>
          <w:sz w:val="24"/>
          <w:szCs w:val="24"/>
          <w:lang w:val="sr-Latn-BA"/>
        </w:rPr>
        <w:t>…….</w:t>
      </w:r>
      <w:r w:rsidRPr="00BF16E7">
        <w:rPr>
          <w:rFonts w:asciiTheme="minorHAnsi" w:hAnsiTheme="minorHAnsi" w:cstheme="minorHAnsi"/>
          <w:bCs/>
          <w:color w:val="000000" w:themeColor="text1"/>
          <w:sz w:val="24"/>
          <w:szCs w:val="24"/>
          <w:lang w:val="sr-Latn-BA"/>
        </w:rPr>
        <w:t xml:space="preserve">, u Poslovnoj jedinici Teslić, sa priloženim fiskalnim računom od dana 18.07.2023. godine; Zapisnik o izvršenoj kontroli poslovno-prodajnih objekata broj </w:t>
      </w:r>
      <w:r w:rsidR="00202A6B">
        <w:rPr>
          <w:rFonts w:asciiTheme="minorHAnsi" w:hAnsiTheme="minorHAnsi" w:cstheme="minorHAnsi"/>
          <w:bCs/>
          <w:color w:val="000000" w:themeColor="text1"/>
          <w:sz w:val="24"/>
          <w:szCs w:val="24"/>
          <w:lang w:val="sr-Latn-BA"/>
        </w:rPr>
        <w:t>……..</w:t>
      </w:r>
      <w:r w:rsidRPr="00BF16E7">
        <w:rPr>
          <w:rFonts w:asciiTheme="minorHAnsi" w:hAnsiTheme="minorHAnsi" w:cstheme="minorHAnsi"/>
          <w:bCs/>
          <w:color w:val="000000" w:themeColor="text1"/>
          <w:sz w:val="24"/>
          <w:szCs w:val="24"/>
          <w:lang w:val="sr-Latn-BA"/>
        </w:rPr>
        <w:t xml:space="preserve">, u Poslovnoj </w:t>
      </w:r>
      <w:r w:rsidR="00202A6B">
        <w:rPr>
          <w:rFonts w:asciiTheme="minorHAnsi" w:hAnsiTheme="minorHAnsi" w:cstheme="minorHAnsi"/>
          <w:bCs/>
          <w:color w:val="000000" w:themeColor="text1"/>
          <w:sz w:val="24"/>
          <w:szCs w:val="24"/>
          <w:lang w:val="sr-Latn-BA"/>
        </w:rPr>
        <w:t>je</w:t>
      </w:r>
      <w:r w:rsidRPr="00BF16E7">
        <w:rPr>
          <w:rFonts w:asciiTheme="minorHAnsi" w:hAnsiTheme="minorHAnsi" w:cstheme="minorHAnsi"/>
          <w:bCs/>
          <w:color w:val="000000" w:themeColor="text1"/>
          <w:sz w:val="24"/>
          <w:szCs w:val="24"/>
          <w:lang w:val="sr-Latn-BA"/>
        </w:rPr>
        <w:t xml:space="preserve">dinici Doboj, sa priloženim fiskalnim računom od dana 05.09.2023. godine; Zapisnik o izvršenoj kontroli poslovno-prodajnih objekata broj </w:t>
      </w:r>
      <w:r w:rsidR="00202A6B">
        <w:rPr>
          <w:rFonts w:asciiTheme="minorHAnsi" w:hAnsiTheme="minorHAnsi" w:cstheme="minorHAnsi"/>
          <w:bCs/>
          <w:color w:val="000000" w:themeColor="text1"/>
          <w:sz w:val="24"/>
          <w:szCs w:val="24"/>
          <w:lang w:val="sr-Latn-BA"/>
        </w:rPr>
        <w:t>…….</w:t>
      </w:r>
      <w:r w:rsidRPr="00BF16E7">
        <w:rPr>
          <w:rFonts w:asciiTheme="minorHAnsi" w:hAnsiTheme="minorHAnsi" w:cstheme="minorHAnsi"/>
          <w:bCs/>
          <w:color w:val="000000" w:themeColor="text1"/>
          <w:sz w:val="24"/>
          <w:szCs w:val="24"/>
          <w:lang w:val="sr-Latn-BA"/>
        </w:rPr>
        <w:t xml:space="preserve">, u Poslovnoj jedinici Doboj, sa priloženim fiskalnim računom od dana 05.09.2023. godine; Zapisnik o izvršenoj kontroli poslovno-prodajnih objekata broj </w:t>
      </w:r>
      <w:r w:rsidR="00202A6B">
        <w:rPr>
          <w:rFonts w:asciiTheme="minorHAnsi" w:hAnsiTheme="minorHAnsi" w:cstheme="minorHAnsi"/>
          <w:bCs/>
          <w:color w:val="000000" w:themeColor="text1"/>
          <w:sz w:val="24"/>
          <w:szCs w:val="24"/>
          <w:lang w:val="sr-Latn-BA"/>
        </w:rPr>
        <w:t>…..</w:t>
      </w:r>
      <w:r w:rsidRPr="00BF16E7">
        <w:rPr>
          <w:rFonts w:asciiTheme="minorHAnsi" w:hAnsiTheme="minorHAnsi" w:cstheme="minorHAnsi"/>
          <w:bCs/>
          <w:color w:val="000000" w:themeColor="text1"/>
          <w:sz w:val="24"/>
          <w:szCs w:val="24"/>
          <w:lang w:val="sr-Latn-BA"/>
        </w:rPr>
        <w:t xml:space="preserve">, u Poslovnoj </w:t>
      </w:r>
      <w:r w:rsidR="00202A6B">
        <w:rPr>
          <w:rFonts w:asciiTheme="minorHAnsi" w:hAnsiTheme="minorHAnsi" w:cstheme="minorHAnsi"/>
          <w:bCs/>
          <w:color w:val="000000" w:themeColor="text1"/>
          <w:sz w:val="24"/>
          <w:szCs w:val="24"/>
          <w:lang w:val="sr-Latn-BA"/>
        </w:rPr>
        <w:t>j</w:t>
      </w:r>
      <w:r w:rsidRPr="00BF16E7">
        <w:rPr>
          <w:rFonts w:asciiTheme="minorHAnsi" w:hAnsiTheme="minorHAnsi" w:cstheme="minorHAnsi"/>
          <w:bCs/>
          <w:color w:val="000000" w:themeColor="text1"/>
          <w:sz w:val="24"/>
          <w:szCs w:val="24"/>
          <w:lang w:val="sr-Latn-BA"/>
        </w:rPr>
        <w:t xml:space="preserve">edinici Bijeljina, sa priloženim fiskalnim računom od dana 07.09.2023. godine; Zapisnik o izvršenoj kontroli poslovno-prodajnih objekata broj </w:t>
      </w:r>
      <w:r w:rsidR="00202A6B">
        <w:rPr>
          <w:rFonts w:asciiTheme="minorHAnsi" w:hAnsiTheme="minorHAnsi" w:cstheme="minorHAnsi"/>
          <w:bCs/>
          <w:color w:val="000000" w:themeColor="text1"/>
          <w:sz w:val="24"/>
          <w:szCs w:val="24"/>
          <w:lang w:val="sr-Latn-BA"/>
        </w:rPr>
        <w:t>…..</w:t>
      </w:r>
      <w:r w:rsidRPr="00BF16E7">
        <w:rPr>
          <w:rFonts w:asciiTheme="minorHAnsi" w:hAnsiTheme="minorHAnsi" w:cstheme="minorHAnsi"/>
          <w:bCs/>
          <w:color w:val="000000" w:themeColor="text1"/>
          <w:sz w:val="24"/>
          <w:szCs w:val="24"/>
          <w:lang w:val="sr-Latn-BA"/>
        </w:rPr>
        <w:t xml:space="preserve">, u Poslovnoj jedinici Bijeljina, sa priloženim fiskalnim računom od dana 07.09.2023. godine; Zapisnik o izvršenoj kontroli poslovno-prodajnih objekata broj </w:t>
      </w:r>
      <w:r w:rsidR="00202A6B">
        <w:rPr>
          <w:rFonts w:asciiTheme="minorHAnsi" w:hAnsiTheme="minorHAnsi" w:cstheme="minorHAnsi"/>
          <w:bCs/>
          <w:color w:val="000000" w:themeColor="text1"/>
          <w:sz w:val="24"/>
          <w:szCs w:val="24"/>
          <w:lang w:val="sr-Latn-BA"/>
        </w:rPr>
        <w:t>…..</w:t>
      </w:r>
      <w:r w:rsidRPr="00BF16E7">
        <w:rPr>
          <w:rFonts w:asciiTheme="minorHAnsi" w:hAnsiTheme="minorHAnsi" w:cstheme="minorHAnsi"/>
          <w:bCs/>
          <w:color w:val="000000" w:themeColor="text1"/>
          <w:sz w:val="24"/>
          <w:szCs w:val="24"/>
          <w:lang w:val="sr-Latn-BA"/>
        </w:rPr>
        <w:t xml:space="preserve">, u Poslovnoj jedinici Bijeljina, sa priloženim fiskalnim računom od dana 07.09.2023. godine; Zapisnik o izvršenoj kontroli poslovno-prodajnih objekata broj </w:t>
      </w:r>
      <w:r w:rsidR="00202A6B">
        <w:rPr>
          <w:rFonts w:asciiTheme="minorHAnsi" w:hAnsiTheme="minorHAnsi" w:cstheme="minorHAnsi"/>
          <w:bCs/>
          <w:color w:val="000000" w:themeColor="text1"/>
          <w:sz w:val="24"/>
          <w:szCs w:val="24"/>
          <w:lang w:val="sr-Latn-BA"/>
        </w:rPr>
        <w:t>……</w:t>
      </w:r>
      <w:r w:rsidRPr="00BF16E7">
        <w:rPr>
          <w:rFonts w:asciiTheme="minorHAnsi" w:hAnsiTheme="minorHAnsi" w:cstheme="minorHAnsi"/>
          <w:bCs/>
          <w:color w:val="000000" w:themeColor="text1"/>
          <w:sz w:val="24"/>
          <w:szCs w:val="24"/>
          <w:lang w:val="sr-Latn-BA"/>
        </w:rPr>
        <w:t xml:space="preserve">, u Poslovnoj jedinici Zvorniku, sa priloženim fiskalnim računom od dana 07.09.2023. godine; Zapisnik o izvršenoj kontroli poslovno-prodajnih objekata broj </w:t>
      </w:r>
      <w:r w:rsidR="00202A6B">
        <w:rPr>
          <w:rFonts w:asciiTheme="minorHAnsi" w:hAnsiTheme="minorHAnsi" w:cstheme="minorHAnsi"/>
          <w:bCs/>
          <w:color w:val="000000" w:themeColor="text1"/>
          <w:sz w:val="24"/>
          <w:szCs w:val="24"/>
          <w:lang w:val="sr-Latn-BA"/>
        </w:rPr>
        <w:t>…..</w:t>
      </w:r>
      <w:r w:rsidRPr="00BF16E7">
        <w:rPr>
          <w:rFonts w:asciiTheme="minorHAnsi" w:hAnsiTheme="minorHAnsi" w:cstheme="minorHAnsi"/>
          <w:bCs/>
          <w:color w:val="000000" w:themeColor="text1"/>
          <w:sz w:val="24"/>
          <w:szCs w:val="24"/>
          <w:lang w:val="sr-Latn-BA"/>
        </w:rPr>
        <w:t xml:space="preserve">, u Poslovnoj jedinici Banja Luci, sa priloženim fiskalnim računom od dana 11.09.2023. godine; Zapisnik o izvršenoj kontroli poslovno-prodajnih objekata broj </w:t>
      </w:r>
      <w:r w:rsidR="00202A6B">
        <w:rPr>
          <w:rFonts w:asciiTheme="minorHAnsi" w:hAnsiTheme="minorHAnsi" w:cstheme="minorHAnsi"/>
          <w:bCs/>
          <w:color w:val="000000" w:themeColor="text1"/>
          <w:sz w:val="24"/>
          <w:szCs w:val="24"/>
          <w:lang w:val="sr-Latn-BA"/>
        </w:rPr>
        <w:t>…..</w:t>
      </w:r>
      <w:r w:rsidRPr="00BF16E7">
        <w:rPr>
          <w:rFonts w:asciiTheme="minorHAnsi" w:hAnsiTheme="minorHAnsi" w:cstheme="minorHAnsi"/>
          <w:bCs/>
          <w:color w:val="000000" w:themeColor="text1"/>
          <w:sz w:val="24"/>
          <w:szCs w:val="24"/>
          <w:lang w:val="sr-Latn-BA"/>
        </w:rPr>
        <w:t xml:space="preserve">, u Poslovnoj jedinici Banja Luci, sa priloženim fiskalnim računom od dana 11.09.2023. godine; Zapisnik o izvršenoj kontroli poslovno-prodajnih objekata broj </w:t>
      </w:r>
      <w:r w:rsidR="00202A6B">
        <w:rPr>
          <w:rFonts w:asciiTheme="minorHAnsi" w:hAnsiTheme="minorHAnsi" w:cstheme="minorHAnsi"/>
          <w:bCs/>
          <w:color w:val="000000" w:themeColor="text1"/>
          <w:sz w:val="24"/>
          <w:szCs w:val="24"/>
          <w:lang w:val="sr-Latn-BA"/>
        </w:rPr>
        <w:t>……</w:t>
      </w:r>
      <w:r w:rsidRPr="00BF16E7">
        <w:rPr>
          <w:rFonts w:asciiTheme="minorHAnsi" w:hAnsiTheme="minorHAnsi" w:cstheme="minorHAnsi"/>
          <w:bCs/>
          <w:color w:val="000000" w:themeColor="text1"/>
          <w:sz w:val="24"/>
          <w:szCs w:val="24"/>
          <w:lang w:val="sr-Latn-BA"/>
        </w:rPr>
        <w:t xml:space="preserve">, u Poslovnoj jedinici Banja Luci, sa priloženim fiskalnim računom od dana 11.09.2023. godine; Zapisnik o izvršenoj kontroli poslovno-prodajnih objekata broj </w:t>
      </w:r>
      <w:r w:rsidR="00202A6B">
        <w:rPr>
          <w:rFonts w:asciiTheme="minorHAnsi" w:hAnsiTheme="minorHAnsi" w:cstheme="minorHAnsi"/>
          <w:bCs/>
          <w:color w:val="000000" w:themeColor="text1"/>
          <w:sz w:val="24"/>
          <w:szCs w:val="24"/>
          <w:lang w:val="sr-Latn-BA"/>
        </w:rPr>
        <w:t>……</w:t>
      </w:r>
      <w:r w:rsidRPr="00BF16E7">
        <w:rPr>
          <w:rFonts w:asciiTheme="minorHAnsi" w:hAnsiTheme="minorHAnsi" w:cstheme="minorHAnsi"/>
          <w:bCs/>
          <w:color w:val="000000" w:themeColor="text1"/>
          <w:sz w:val="24"/>
          <w:szCs w:val="24"/>
          <w:lang w:val="sr-Latn-BA"/>
        </w:rPr>
        <w:t xml:space="preserve">, u Poslovnoj jedinici Banja Luci, sa priloženim fiskalnim računom od dana 11.09.2023. godine; Zapisnik o izvršenoj kontroli poslovno-prodajnih objekata broj </w:t>
      </w:r>
      <w:r w:rsidR="00202A6B">
        <w:rPr>
          <w:rFonts w:asciiTheme="minorHAnsi" w:hAnsiTheme="minorHAnsi" w:cstheme="minorHAnsi"/>
          <w:bCs/>
          <w:color w:val="000000" w:themeColor="text1"/>
          <w:sz w:val="24"/>
          <w:szCs w:val="24"/>
          <w:lang w:val="sr-Latn-BA"/>
        </w:rPr>
        <w:t xml:space="preserve">……, u Poslovnoj </w:t>
      </w:r>
      <w:r w:rsidRPr="00BF16E7">
        <w:rPr>
          <w:rFonts w:asciiTheme="minorHAnsi" w:hAnsiTheme="minorHAnsi" w:cstheme="minorHAnsi"/>
          <w:bCs/>
          <w:color w:val="000000" w:themeColor="text1"/>
          <w:sz w:val="24"/>
          <w:szCs w:val="24"/>
          <w:lang w:val="sr-Latn-BA"/>
        </w:rPr>
        <w:t xml:space="preserve">jedinici Banja Luci, sa priloženim fiskalnim računom od dana 11.09.2023. godine; Zapisnik o izvršenoj kontroli poslovno-prodajnih objekata broj </w:t>
      </w:r>
      <w:r w:rsidR="00202A6B">
        <w:rPr>
          <w:rFonts w:asciiTheme="minorHAnsi" w:hAnsiTheme="minorHAnsi" w:cstheme="minorHAnsi"/>
          <w:bCs/>
          <w:color w:val="000000" w:themeColor="text1"/>
          <w:sz w:val="24"/>
          <w:szCs w:val="24"/>
          <w:lang w:val="sr-Latn-BA"/>
        </w:rPr>
        <w:t>……..</w:t>
      </w:r>
      <w:r w:rsidRPr="00BF16E7">
        <w:rPr>
          <w:rFonts w:asciiTheme="minorHAnsi" w:hAnsiTheme="minorHAnsi" w:cstheme="minorHAnsi"/>
          <w:bCs/>
          <w:color w:val="000000" w:themeColor="text1"/>
          <w:sz w:val="24"/>
          <w:szCs w:val="24"/>
          <w:lang w:val="sr-Latn-BA"/>
        </w:rPr>
        <w:t xml:space="preserve">, u Poslovnoj </w:t>
      </w:r>
      <w:r w:rsidR="00202A6B">
        <w:rPr>
          <w:rFonts w:asciiTheme="minorHAnsi" w:hAnsiTheme="minorHAnsi" w:cstheme="minorHAnsi"/>
          <w:bCs/>
          <w:color w:val="000000" w:themeColor="text1"/>
          <w:sz w:val="24"/>
          <w:szCs w:val="24"/>
          <w:lang w:val="sr-Latn-BA"/>
        </w:rPr>
        <w:t>j</w:t>
      </w:r>
      <w:r w:rsidRPr="00BF16E7">
        <w:rPr>
          <w:rFonts w:asciiTheme="minorHAnsi" w:hAnsiTheme="minorHAnsi" w:cstheme="minorHAnsi"/>
          <w:bCs/>
          <w:color w:val="000000" w:themeColor="text1"/>
          <w:sz w:val="24"/>
          <w:szCs w:val="24"/>
          <w:lang w:val="sr-Latn-BA"/>
        </w:rPr>
        <w:t xml:space="preserve">edinici Brčko, sa </w:t>
      </w:r>
      <w:r w:rsidRPr="00BF16E7">
        <w:rPr>
          <w:rFonts w:asciiTheme="minorHAnsi" w:hAnsiTheme="minorHAnsi" w:cstheme="minorHAnsi"/>
          <w:bCs/>
          <w:color w:val="000000" w:themeColor="text1"/>
          <w:sz w:val="24"/>
          <w:szCs w:val="24"/>
          <w:lang w:val="sr-Latn-BA"/>
        </w:rPr>
        <w:lastRenderedPageBreak/>
        <w:t xml:space="preserve">priloženim fiskalnim računom od dana 14.09.2023. godine; Zapisnik o izvršenoj kontroli poslovno-prodajnih objekata broj </w:t>
      </w:r>
      <w:r w:rsidR="00202A6B">
        <w:rPr>
          <w:rFonts w:asciiTheme="minorHAnsi" w:hAnsiTheme="minorHAnsi" w:cstheme="minorHAnsi"/>
          <w:bCs/>
          <w:color w:val="000000" w:themeColor="text1"/>
          <w:sz w:val="24"/>
          <w:szCs w:val="24"/>
          <w:lang w:val="sr-Latn-BA"/>
        </w:rPr>
        <w:t>……</w:t>
      </w:r>
      <w:r w:rsidRPr="00BF16E7">
        <w:rPr>
          <w:rFonts w:asciiTheme="minorHAnsi" w:hAnsiTheme="minorHAnsi" w:cstheme="minorHAnsi"/>
          <w:bCs/>
          <w:color w:val="000000" w:themeColor="text1"/>
          <w:sz w:val="24"/>
          <w:szCs w:val="24"/>
          <w:lang w:val="sr-Latn-BA"/>
        </w:rPr>
        <w:t xml:space="preserve">, u Poslovnoj jedinici I. Sarajevo, sa priloženim fiskalnim računom od dana 19.09.2023. godine; Zapisnik o izvršenoj kontroli poslovno-prodajnih objekata broj </w:t>
      </w:r>
      <w:r w:rsidR="00202A6B">
        <w:rPr>
          <w:rFonts w:asciiTheme="minorHAnsi" w:hAnsiTheme="minorHAnsi" w:cstheme="minorHAnsi"/>
          <w:bCs/>
          <w:color w:val="000000" w:themeColor="text1"/>
          <w:sz w:val="24"/>
          <w:szCs w:val="24"/>
          <w:lang w:val="sr-Latn-BA"/>
        </w:rPr>
        <w:t>…….</w:t>
      </w:r>
      <w:r w:rsidRPr="00BF16E7">
        <w:rPr>
          <w:rFonts w:asciiTheme="minorHAnsi" w:hAnsiTheme="minorHAnsi" w:cstheme="minorHAnsi"/>
          <w:bCs/>
          <w:color w:val="000000" w:themeColor="text1"/>
          <w:sz w:val="24"/>
          <w:szCs w:val="24"/>
          <w:lang w:val="sr-Latn-BA"/>
        </w:rPr>
        <w:t xml:space="preserve">, u Poslovnoj jedinici Banja Luka sa priloženim fiskalnim računom od dana 19.09.2023. godine; Zapisnik o izvršenoj kontroli poslovno-prodajnih objekata broj </w:t>
      </w:r>
      <w:r w:rsidR="00202A6B">
        <w:rPr>
          <w:rFonts w:asciiTheme="minorHAnsi" w:hAnsiTheme="minorHAnsi" w:cstheme="minorHAnsi"/>
          <w:bCs/>
          <w:color w:val="000000" w:themeColor="text1"/>
          <w:sz w:val="24"/>
          <w:szCs w:val="24"/>
          <w:lang w:val="sr-Latn-BA"/>
        </w:rPr>
        <w:t>……</w:t>
      </w:r>
      <w:r w:rsidRPr="00BF16E7">
        <w:rPr>
          <w:rFonts w:asciiTheme="minorHAnsi" w:hAnsiTheme="minorHAnsi" w:cstheme="minorHAnsi"/>
          <w:bCs/>
          <w:color w:val="000000" w:themeColor="text1"/>
          <w:sz w:val="24"/>
          <w:szCs w:val="24"/>
          <w:lang w:val="sr-Latn-BA"/>
        </w:rPr>
        <w:t xml:space="preserve">, u Poslovnoj jedinici Modriča sa priloženim fiskalnim računom od dana 28.09.2023. godine; Zapisnik o izvršenoj kontroli poslovno-prodajnih objekata broj </w:t>
      </w:r>
      <w:r w:rsidR="00202A6B">
        <w:rPr>
          <w:rFonts w:asciiTheme="minorHAnsi" w:hAnsiTheme="minorHAnsi" w:cstheme="minorHAnsi"/>
          <w:bCs/>
          <w:color w:val="000000" w:themeColor="text1"/>
          <w:sz w:val="24"/>
          <w:szCs w:val="24"/>
          <w:lang w:val="sr-Latn-BA"/>
        </w:rPr>
        <w:t>…….</w:t>
      </w:r>
      <w:r w:rsidRPr="00BF16E7">
        <w:rPr>
          <w:rFonts w:asciiTheme="minorHAnsi" w:hAnsiTheme="minorHAnsi" w:cstheme="minorHAnsi"/>
          <w:bCs/>
          <w:color w:val="000000" w:themeColor="text1"/>
          <w:sz w:val="24"/>
          <w:szCs w:val="24"/>
          <w:lang w:val="sr-Latn-BA"/>
        </w:rPr>
        <w:t xml:space="preserve">, u Poslovnoj jedinici Derventa sa priloženim fiskalnim računom od dana 28.09.2023. godine; Zapisnik o izvršenoj kontroli poslovno-prodajnih objekata broj </w:t>
      </w:r>
      <w:r w:rsidR="00202A6B">
        <w:rPr>
          <w:rFonts w:asciiTheme="minorHAnsi" w:hAnsiTheme="minorHAnsi" w:cstheme="minorHAnsi"/>
          <w:bCs/>
          <w:color w:val="000000" w:themeColor="text1"/>
          <w:sz w:val="24"/>
          <w:szCs w:val="24"/>
          <w:lang w:val="sr-Latn-BA"/>
        </w:rPr>
        <w:t>…</w:t>
      </w:r>
      <w:r w:rsidRPr="00BF16E7">
        <w:rPr>
          <w:rFonts w:asciiTheme="minorHAnsi" w:hAnsiTheme="minorHAnsi" w:cstheme="minorHAnsi"/>
          <w:bCs/>
          <w:color w:val="000000" w:themeColor="text1"/>
          <w:sz w:val="24"/>
          <w:szCs w:val="24"/>
          <w:lang w:val="sr-Latn-BA"/>
        </w:rPr>
        <w:t xml:space="preserve">, u Poslovnoj jedinici Lukavica sa priloženim fiskalnim računom od dana 28.09.2023. godine; Zapisnik o izvršenoj kontroli poslovno-prodajnih objekata broj </w:t>
      </w:r>
      <w:r w:rsidR="002405FC">
        <w:rPr>
          <w:rFonts w:asciiTheme="minorHAnsi" w:hAnsiTheme="minorHAnsi" w:cstheme="minorHAnsi"/>
          <w:bCs/>
          <w:color w:val="000000" w:themeColor="text1"/>
          <w:sz w:val="24"/>
          <w:szCs w:val="24"/>
          <w:lang w:val="sr-Latn-BA"/>
        </w:rPr>
        <w:t>…..</w:t>
      </w:r>
      <w:r w:rsidRPr="00BF16E7">
        <w:rPr>
          <w:rFonts w:asciiTheme="minorHAnsi" w:hAnsiTheme="minorHAnsi" w:cstheme="minorHAnsi"/>
          <w:bCs/>
          <w:color w:val="000000" w:themeColor="text1"/>
          <w:sz w:val="24"/>
          <w:szCs w:val="24"/>
          <w:lang w:val="sr-Latn-BA"/>
        </w:rPr>
        <w:t xml:space="preserve">, u Poslovnoj jedinici Pale sa priloženim fiskalnim računom od dana 28.09.2023. godine; Zapisnik o izvršenoj kontroli poslovno-prodajnih objekata broj </w:t>
      </w:r>
      <w:r w:rsidR="002405FC">
        <w:rPr>
          <w:rFonts w:asciiTheme="minorHAnsi" w:hAnsiTheme="minorHAnsi" w:cstheme="minorHAnsi"/>
          <w:bCs/>
          <w:color w:val="000000" w:themeColor="text1"/>
          <w:sz w:val="24"/>
          <w:szCs w:val="24"/>
          <w:lang w:val="sr-Latn-BA"/>
        </w:rPr>
        <w:t>…….</w:t>
      </w:r>
      <w:r w:rsidRPr="00BF16E7">
        <w:rPr>
          <w:rFonts w:asciiTheme="minorHAnsi" w:hAnsiTheme="minorHAnsi" w:cstheme="minorHAnsi"/>
          <w:bCs/>
          <w:color w:val="000000" w:themeColor="text1"/>
          <w:sz w:val="24"/>
          <w:szCs w:val="24"/>
          <w:lang w:val="sr-Latn-BA"/>
        </w:rPr>
        <w:t>, u Poslovnoj jedinici I. Novo Saraj</w:t>
      </w:r>
      <w:r w:rsidR="002850F7">
        <w:rPr>
          <w:rFonts w:asciiTheme="minorHAnsi" w:hAnsiTheme="minorHAnsi" w:cstheme="minorHAnsi"/>
          <w:bCs/>
          <w:color w:val="000000" w:themeColor="text1"/>
          <w:sz w:val="24"/>
          <w:szCs w:val="24"/>
          <w:lang w:val="sr-Latn-BA"/>
        </w:rPr>
        <w:t>e</w:t>
      </w:r>
      <w:r w:rsidRPr="00BF16E7">
        <w:rPr>
          <w:rFonts w:asciiTheme="minorHAnsi" w:hAnsiTheme="minorHAnsi" w:cstheme="minorHAnsi"/>
          <w:bCs/>
          <w:color w:val="000000" w:themeColor="text1"/>
          <w:sz w:val="24"/>
          <w:szCs w:val="24"/>
          <w:lang w:val="sr-Latn-BA"/>
        </w:rPr>
        <w:t xml:space="preserve">vo sa priloženim fiskalnim računom od dana 28.09.2023. godine; Zapisnik o izvršenoj kontroli poslovno-prodajnih objekata broj </w:t>
      </w:r>
      <w:r w:rsidR="002405FC">
        <w:rPr>
          <w:rFonts w:asciiTheme="minorHAnsi" w:hAnsiTheme="minorHAnsi" w:cstheme="minorHAnsi"/>
          <w:bCs/>
          <w:color w:val="000000" w:themeColor="text1"/>
          <w:sz w:val="24"/>
          <w:szCs w:val="24"/>
          <w:lang w:val="sr-Latn-BA"/>
        </w:rPr>
        <w:t>…..</w:t>
      </w:r>
      <w:r w:rsidRPr="00BF16E7">
        <w:rPr>
          <w:rFonts w:asciiTheme="minorHAnsi" w:hAnsiTheme="minorHAnsi" w:cstheme="minorHAnsi"/>
          <w:bCs/>
          <w:color w:val="000000" w:themeColor="text1"/>
          <w:sz w:val="24"/>
          <w:szCs w:val="24"/>
          <w:lang w:val="sr-Latn-BA"/>
        </w:rPr>
        <w:t xml:space="preserve">, u Poslovnoj jedinici Pale sa priloženim fiskalnim računom od dana 28.09.2023. godine; Dopis tužioca- izjašnjenje na zapisnik o izvršenoj kontroli broj </w:t>
      </w:r>
      <w:r w:rsidR="002405FC">
        <w:rPr>
          <w:rFonts w:asciiTheme="minorHAnsi" w:hAnsiTheme="minorHAnsi" w:cstheme="minorHAnsi"/>
          <w:bCs/>
          <w:color w:val="000000" w:themeColor="text1"/>
          <w:sz w:val="24"/>
          <w:szCs w:val="24"/>
          <w:lang w:val="sr-Latn-BA"/>
        </w:rPr>
        <w:t>……</w:t>
      </w:r>
      <w:r w:rsidRPr="00BF16E7">
        <w:rPr>
          <w:rFonts w:asciiTheme="minorHAnsi" w:hAnsiTheme="minorHAnsi" w:cstheme="minorHAnsi"/>
          <w:bCs/>
          <w:color w:val="000000" w:themeColor="text1"/>
          <w:sz w:val="24"/>
          <w:szCs w:val="24"/>
          <w:lang w:val="sr-Latn-BA"/>
        </w:rPr>
        <w:t xml:space="preserve"> od dana 02.10.2023. godine sa povratnicom; Presuda </w:t>
      </w:r>
      <w:proofErr w:type="spellStart"/>
      <w:r w:rsidRPr="00BF16E7">
        <w:rPr>
          <w:rFonts w:asciiTheme="minorHAnsi" w:hAnsiTheme="minorHAnsi" w:cstheme="minorHAnsi"/>
          <w:bCs/>
          <w:color w:val="000000" w:themeColor="text1"/>
          <w:sz w:val="24"/>
          <w:szCs w:val="24"/>
          <w:lang w:val="sr-Latn-BA"/>
        </w:rPr>
        <w:t>Kantonalnog</w:t>
      </w:r>
      <w:proofErr w:type="spellEnd"/>
      <w:r w:rsidRPr="00BF16E7">
        <w:rPr>
          <w:rFonts w:asciiTheme="minorHAnsi" w:hAnsiTheme="minorHAnsi" w:cstheme="minorHAnsi"/>
          <w:bCs/>
          <w:color w:val="000000" w:themeColor="text1"/>
          <w:sz w:val="24"/>
          <w:szCs w:val="24"/>
          <w:lang w:val="sr-Latn-BA"/>
        </w:rPr>
        <w:t xml:space="preserve"> suda u Sarajevu broj 65 0 </w:t>
      </w:r>
      <w:proofErr w:type="spellStart"/>
      <w:r w:rsidRPr="00BF16E7">
        <w:rPr>
          <w:rFonts w:asciiTheme="minorHAnsi" w:hAnsiTheme="minorHAnsi" w:cstheme="minorHAnsi"/>
          <w:bCs/>
          <w:color w:val="000000" w:themeColor="text1"/>
          <w:sz w:val="24"/>
          <w:szCs w:val="24"/>
          <w:lang w:val="sr-Latn-BA"/>
        </w:rPr>
        <w:t>Ps</w:t>
      </w:r>
      <w:proofErr w:type="spellEnd"/>
      <w:r w:rsidRPr="00BF16E7">
        <w:rPr>
          <w:rFonts w:asciiTheme="minorHAnsi" w:hAnsiTheme="minorHAnsi" w:cstheme="minorHAnsi"/>
          <w:bCs/>
          <w:color w:val="000000" w:themeColor="text1"/>
          <w:sz w:val="24"/>
          <w:szCs w:val="24"/>
          <w:lang w:val="sr-Latn-BA"/>
        </w:rPr>
        <w:t xml:space="preserve"> 556000 14 </w:t>
      </w:r>
      <w:proofErr w:type="spellStart"/>
      <w:r w:rsidRPr="00BF16E7">
        <w:rPr>
          <w:rFonts w:asciiTheme="minorHAnsi" w:hAnsiTheme="minorHAnsi" w:cstheme="minorHAnsi"/>
          <w:bCs/>
          <w:color w:val="000000" w:themeColor="text1"/>
          <w:sz w:val="24"/>
          <w:szCs w:val="24"/>
          <w:lang w:val="sr-Latn-BA"/>
        </w:rPr>
        <w:t>Pž</w:t>
      </w:r>
      <w:proofErr w:type="spellEnd"/>
      <w:r w:rsidRPr="00BF16E7">
        <w:rPr>
          <w:rFonts w:asciiTheme="minorHAnsi" w:hAnsiTheme="minorHAnsi" w:cstheme="minorHAnsi"/>
          <w:bCs/>
          <w:color w:val="000000" w:themeColor="text1"/>
          <w:sz w:val="24"/>
          <w:szCs w:val="24"/>
          <w:lang w:val="sr-Latn-BA"/>
        </w:rPr>
        <w:t xml:space="preserve"> od dana 08.09.2021.godine; Presuda Općinskog suda u Sarajevu broj 65 0 </w:t>
      </w:r>
      <w:proofErr w:type="spellStart"/>
      <w:r w:rsidRPr="00BF16E7">
        <w:rPr>
          <w:rFonts w:asciiTheme="minorHAnsi" w:hAnsiTheme="minorHAnsi" w:cstheme="minorHAnsi"/>
          <w:bCs/>
          <w:color w:val="000000" w:themeColor="text1"/>
          <w:sz w:val="24"/>
          <w:szCs w:val="24"/>
          <w:lang w:val="sr-Latn-BA"/>
        </w:rPr>
        <w:t>Ps</w:t>
      </w:r>
      <w:proofErr w:type="spellEnd"/>
      <w:r w:rsidRPr="00BF16E7">
        <w:rPr>
          <w:rFonts w:asciiTheme="minorHAnsi" w:hAnsiTheme="minorHAnsi" w:cstheme="minorHAnsi"/>
          <w:bCs/>
          <w:color w:val="000000" w:themeColor="text1"/>
          <w:sz w:val="24"/>
          <w:szCs w:val="24"/>
          <w:lang w:val="sr-Latn-BA"/>
        </w:rPr>
        <w:t xml:space="preserve"> 556000 21 </w:t>
      </w:r>
      <w:proofErr w:type="spellStart"/>
      <w:r w:rsidRPr="00BF16E7">
        <w:rPr>
          <w:rFonts w:asciiTheme="minorHAnsi" w:hAnsiTheme="minorHAnsi" w:cstheme="minorHAnsi"/>
          <w:bCs/>
          <w:color w:val="000000" w:themeColor="text1"/>
          <w:sz w:val="24"/>
          <w:szCs w:val="24"/>
          <w:lang w:val="sr-Latn-BA"/>
        </w:rPr>
        <w:t>Ps</w:t>
      </w:r>
      <w:proofErr w:type="spellEnd"/>
      <w:r w:rsidRPr="00BF16E7">
        <w:rPr>
          <w:rFonts w:asciiTheme="minorHAnsi" w:hAnsiTheme="minorHAnsi" w:cstheme="minorHAnsi"/>
          <w:bCs/>
          <w:color w:val="000000" w:themeColor="text1"/>
          <w:sz w:val="24"/>
          <w:szCs w:val="24"/>
          <w:lang w:val="sr-Latn-BA"/>
        </w:rPr>
        <w:t xml:space="preserve"> 2 od dana 01.08.2023. godine;</w:t>
      </w:r>
      <w:r w:rsidRPr="00BF16E7">
        <w:rPr>
          <w:rFonts w:asciiTheme="minorHAnsi" w:hAnsiTheme="minorHAnsi" w:cstheme="minorHAnsi"/>
          <w:b/>
          <w:bCs/>
          <w:color w:val="000000" w:themeColor="text1"/>
          <w:sz w:val="24"/>
          <w:szCs w:val="24"/>
          <w:lang w:val="sr-Latn-BA"/>
        </w:rPr>
        <w:t xml:space="preserve"> </w:t>
      </w:r>
      <w:r w:rsidRPr="00BF16E7">
        <w:rPr>
          <w:rFonts w:asciiTheme="minorHAnsi" w:hAnsiTheme="minorHAnsi" w:cstheme="minorHAnsi"/>
          <w:bCs/>
          <w:color w:val="000000" w:themeColor="text1"/>
          <w:sz w:val="24"/>
          <w:szCs w:val="24"/>
          <w:lang w:val="sr-Latn-BA"/>
        </w:rPr>
        <w:t xml:space="preserve">Presuda Općinskog suda u Sarajevu broj 65 0 </w:t>
      </w:r>
      <w:proofErr w:type="spellStart"/>
      <w:r w:rsidRPr="00BF16E7">
        <w:rPr>
          <w:rFonts w:asciiTheme="minorHAnsi" w:hAnsiTheme="minorHAnsi" w:cstheme="minorHAnsi"/>
          <w:bCs/>
          <w:color w:val="000000" w:themeColor="text1"/>
          <w:sz w:val="24"/>
          <w:szCs w:val="24"/>
          <w:lang w:val="sr-Latn-BA"/>
        </w:rPr>
        <w:t>Ps</w:t>
      </w:r>
      <w:proofErr w:type="spellEnd"/>
      <w:r w:rsidRPr="00BF16E7">
        <w:rPr>
          <w:rFonts w:asciiTheme="minorHAnsi" w:hAnsiTheme="minorHAnsi" w:cstheme="minorHAnsi"/>
          <w:bCs/>
          <w:color w:val="000000" w:themeColor="text1"/>
          <w:sz w:val="24"/>
          <w:szCs w:val="24"/>
          <w:lang w:val="sr-Latn-BA"/>
        </w:rPr>
        <w:t xml:space="preserve"> 556000 16 </w:t>
      </w:r>
      <w:proofErr w:type="spellStart"/>
      <w:r w:rsidRPr="00BF16E7">
        <w:rPr>
          <w:rFonts w:asciiTheme="minorHAnsi" w:hAnsiTheme="minorHAnsi" w:cstheme="minorHAnsi"/>
          <w:bCs/>
          <w:color w:val="000000" w:themeColor="text1"/>
          <w:sz w:val="24"/>
          <w:szCs w:val="24"/>
          <w:lang w:val="sr-Latn-BA"/>
        </w:rPr>
        <w:t>Ps</w:t>
      </w:r>
      <w:proofErr w:type="spellEnd"/>
      <w:r w:rsidRPr="00BF16E7">
        <w:rPr>
          <w:rFonts w:asciiTheme="minorHAnsi" w:hAnsiTheme="minorHAnsi" w:cstheme="minorHAnsi"/>
          <w:bCs/>
          <w:color w:val="000000" w:themeColor="text1"/>
          <w:sz w:val="24"/>
          <w:szCs w:val="24"/>
          <w:lang w:val="sr-Latn-BA"/>
        </w:rPr>
        <w:t xml:space="preserve"> od dana 30.03.2017. godine;</w:t>
      </w:r>
      <w:r w:rsidRPr="00BF16E7">
        <w:rPr>
          <w:rFonts w:asciiTheme="minorHAnsi" w:hAnsiTheme="minorHAnsi" w:cstheme="minorHAnsi"/>
          <w:b/>
          <w:bCs/>
          <w:color w:val="000000" w:themeColor="text1"/>
          <w:sz w:val="24"/>
          <w:szCs w:val="24"/>
          <w:lang w:val="sr-Latn-BA"/>
        </w:rPr>
        <w:t xml:space="preserve"> </w:t>
      </w:r>
      <w:r w:rsidRPr="00BF16E7">
        <w:rPr>
          <w:rFonts w:asciiTheme="minorHAnsi" w:hAnsiTheme="minorHAnsi" w:cstheme="minorHAnsi"/>
          <w:color w:val="000000" w:themeColor="text1"/>
          <w:sz w:val="24"/>
          <w:szCs w:val="24"/>
        </w:rPr>
        <w:t xml:space="preserve">Odluka skupštine tuženog broj </w:t>
      </w:r>
      <w:r w:rsidR="002405FC">
        <w:rPr>
          <w:rFonts w:asciiTheme="minorHAnsi" w:hAnsiTheme="minorHAnsi" w:cstheme="minorHAnsi"/>
          <w:color w:val="000000" w:themeColor="text1"/>
          <w:sz w:val="24"/>
          <w:szCs w:val="24"/>
        </w:rPr>
        <w:t>.....</w:t>
      </w:r>
      <w:r w:rsidRPr="00BF16E7">
        <w:rPr>
          <w:rFonts w:asciiTheme="minorHAnsi" w:hAnsiTheme="minorHAnsi" w:cstheme="minorHAnsi"/>
          <w:color w:val="000000" w:themeColor="text1"/>
          <w:sz w:val="24"/>
          <w:szCs w:val="24"/>
        </w:rPr>
        <w:t xml:space="preserve"> od 1.10.2021. godine, Ugovori o radu za sljedeća lica: S</w:t>
      </w:r>
      <w:r w:rsidR="002405FC">
        <w:rPr>
          <w:rFonts w:asciiTheme="minorHAnsi" w:hAnsiTheme="minorHAnsi" w:cstheme="minorHAnsi"/>
          <w:color w:val="000000" w:themeColor="text1"/>
          <w:sz w:val="24"/>
          <w:szCs w:val="24"/>
        </w:rPr>
        <w:t>.</w:t>
      </w:r>
      <w:r w:rsidRPr="00BF16E7">
        <w:rPr>
          <w:rFonts w:asciiTheme="minorHAnsi" w:hAnsiTheme="minorHAnsi" w:cstheme="minorHAnsi"/>
          <w:color w:val="000000" w:themeColor="text1"/>
          <w:sz w:val="24"/>
          <w:szCs w:val="24"/>
        </w:rPr>
        <w:t>S</w:t>
      </w:r>
      <w:r w:rsidR="002405FC">
        <w:rPr>
          <w:rFonts w:asciiTheme="minorHAnsi" w:hAnsiTheme="minorHAnsi" w:cstheme="minorHAnsi"/>
          <w:color w:val="000000" w:themeColor="text1"/>
          <w:sz w:val="24"/>
          <w:szCs w:val="24"/>
        </w:rPr>
        <w:t>.</w:t>
      </w:r>
      <w:r w:rsidRPr="00BF16E7">
        <w:rPr>
          <w:rFonts w:asciiTheme="minorHAnsi" w:hAnsiTheme="minorHAnsi" w:cstheme="minorHAnsi"/>
          <w:color w:val="000000" w:themeColor="text1"/>
          <w:sz w:val="24"/>
          <w:szCs w:val="24"/>
        </w:rPr>
        <w:t>, A</w:t>
      </w:r>
      <w:r w:rsidR="002405FC">
        <w:rPr>
          <w:rFonts w:asciiTheme="minorHAnsi" w:hAnsiTheme="minorHAnsi" w:cstheme="minorHAnsi"/>
          <w:color w:val="000000" w:themeColor="text1"/>
          <w:sz w:val="24"/>
          <w:szCs w:val="24"/>
        </w:rPr>
        <w:t>.</w:t>
      </w:r>
      <w:r w:rsidRPr="00BF16E7">
        <w:rPr>
          <w:rFonts w:asciiTheme="minorHAnsi" w:hAnsiTheme="minorHAnsi" w:cstheme="minorHAnsi"/>
          <w:color w:val="000000" w:themeColor="text1"/>
          <w:sz w:val="24"/>
          <w:szCs w:val="24"/>
        </w:rPr>
        <w:t>Š</w:t>
      </w:r>
      <w:r w:rsidR="002405FC">
        <w:rPr>
          <w:rFonts w:asciiTheme="minorHAnsi" w:hAnsiTheme="minorHAnsi" w:cstheme="minorHAnsi"/>
          <w:color w:val="000000" w:themeColor="text1"/>
          <w:sz w:val="24"/>
          <w:szCs w:val="24"/>
        </w:rPr>
        <w:t>.</w:t>
      </w:r>
      <w:r w:rsidRPr="00BF16E7">
        <w:rPr>
          <w:rFonts w:asciiTheme="minorHAnsi" w:hAnsiTheme="minorHAnsi" w:cstheme="minorHAnsi"/>
          <w:color w:val="000000" w:themeColor="text1"/>
          <w:sz w:val="24"/>
          <w:szCs w:val="24"/>
        </w:rPr>
        <w:t>, E</w:t>
      </w:r>
      <w:r w:rsidR="002405FC">
        <w:rPr>
          <w:rFonts w:asciiTheme="minorHAnsi" w:hAnsiTheme="minorHAnsi" w:cstheme="minorHAnsi"/>
          <w:color w:val="000000" w:themeColor="text1"/>
          <w:sz w:val="24"/>
          <w:szCs w:val="24"/>
        </w:rPr>
        <w:t>.</w:t>
      </w:r>
      <w:r w:rsidRPr="00BF16E7">
        <w:rPr>
          <w:rFonts w:asciiTheme="minorHAnsi" w:hAnsiTheme="minorHAnsi" w:cstheme="minorHAnsi"/>
          <w:color w:val="000000" w:themeColor="text1"/>
          <w:sz w:val="24"/>
          <w:szCs w:val="24"/>
        </w:rPr>
        <w:t>K</w:t>
      </w:r>
      <w:r w:rsidR="002405FC">
        <w:rPr>
          <w:rFonts w:asciiTheme="minorHAnsi" w:hAnsiTheme="minorHAnsi" w:cstheme="minorHAnsi"/>
          <w:color w:val="000000" w:themeColor="text1"/>
          <w:sz w:val="24"/>
          <w:szCs w:val="24"/>
        </w:rPr>
        <w:t>.</w:t>
      </w:r>
      <w:r w:rsidRPr="00BF16E7">
        <w:rPr>
          <w:rFonts w:asciiTheme="minorHAnsi" w:hAnsiTheme="minorHAnsi" w:cstheme="minorHAnsi"/>
          <w:color w:val="000000" w:themeColor="text1"/>
          <w:sz w:val="24"/>
          <w:szCs w:val="24"/>
        </w:rPr>
        <w:t>, K</w:t>
      </w:r>
      <w:r w:rsidR="002405FC">
        <w:rPr>
          <w:rFonts w:asciiTheme="minorHAnsi" w:hAnsiTheme="minorHAnsi" w:cstheme="minorHAnsi"/>
          <w:color w:val="000000" w:themeColor="text1"/>
          <w:sz w:val="24"/>
          <w:szCs w:val="24"/>
        </w:rPr>
        <w:t>.B.</w:t>
      </w:r>
      <w:r w:rsidRPr="00BF16E7">
        <w:rPr>
          <w:rFonts w:asciiTheme="minorHAnsi" w:hAnsiTheme="minorHAnsi" w:cstheme="minorHAnsi"/>
          <w:color w:val="000000" w:themeColor="text1"/>
          <w:sz w:val="24"/>
          <w:szCs w:val="24"/>
        </w:rPr>
        <w:t>, A</w:t>
      </w:r>
      <w:r w:rsidR="002405FC">
        <w:rPr>
          <w:rFonts w:asciiTheme="minorHAnsi" w:hAnsiTheme="minorHAnsi" w:cstheme="minorHAnsi"/>
          <w:color w:val="000000" w:themeColor="text1"/>
          <w:sz w:val="24"/>
          <w:szCs w:val="24"/>
        </w:rPr>
        <w:t>.</w:t>
      </w:r>
      <w:r w:rsidRPr="00BF16E7">
        <w:rPr>
          <w:rFonts w:asciiTheme="minorHAnsi" w:hAnsiTheme="minorHAnsi" w:cstheme="minorHAnsi"/>
          <w:color w:val="000000" w:themeColor="text1"/>
          <w:sz w:val="24"/>
          <w:szCs w:val="24"/>
        </w:rPr>
        <w:t>V</w:t>
      </w:r>
      <w:r w:rsidR="002405FC">
        <w:rPr>
          <w:rFonts w:asciiTheme="minorHAnsi" w:hAnsiTheme="minorHAnsi" w:cstheme="minorHAnsi"/>
          <w:color w:val="000000" w:themeColor="text1"/>
          <w:sz w:val="24"/>
          <w:szCs w:val="24"/>
        </w:rPr>
        <w:t>.,</w:t>
      </w:r>
      <w:r w:rsidRPr="00BF16E7">
        <w:rPr>
          <w:rFonts w:asciiTheme="minorHAnsi" w:hAnsiTheme="minorHAnsi" w:cstheme="minorHAnsi"/>
          <w:color w:val="000000" w:themeColor="text1"/>
          <w:sz w:val="24"/>
          <w:szCs w:val="24"/>
        </w:rPr>
        <w:t xml:space="preserve"> G</w:t>
      </w:r>
      <w:r w:rsidR="002405FC">
        <w:rPr>
          <w:rFonts w:asciiTheme="minorHAnsi" w:hAnsiTheme="minorHAnsi" w:cstheme="minorHAnsi"/>
          <w:color w:val="000000" w:themeColor="text1"/>
          <w:sz w:val="24"/>
          <w:szCs w:val="24"/>
        </w:rPr>
        <w:t>.</w:t>
      </w:r>
      <w:r w:rsidRPr="00BF16E7">
        <w:rPr>
          <w:rFonts w:asciiTheme="minorHAnsi" w:hAnsiTheme="minorHAnsi" w:cstheme="minorHAnsi"/>
          <w:color w:val="000000" w:themeColor="text1"/>
          <w:sz w:val="24"/>
          <w:szCs w:val="24"/>
        </w:rPr>
        <w:t>M</w:t>
      </w:r>
      <w:r w:rsidR="002405FC">
        <w:rPr>
          <w:rFonts w:asciiTheme="minorHAnsi" w:hAnsiTheme="minorHAnsi" w:cstheme="minorHAnsi"/>
          <w:color w:val="000000" w:themeColor="text1"/>
          <w:sz w:val="24"/>
          <w:szCs w:val="24"/>
        </w:rPr>
        <w:t>., D.</w:t>
      </w:r>
      <w:r w:rsidRPr="00BF16E7">
        <w:rPr>
          <w:rFonts w:asciiTheme="minorHAnsi" w:hAnsiTheme="minorHAnsi" w:cstheme="minorHAnsi"/>
          <w:color w:val="000000" w:themeColor="text1"/>
          <w:sz w:val="24"/>
          <w:szCs w:val="24"/>
        </w:rPr>
        <w:t>G</w:t>
      </w:r>
      <w:r w:rsidR="002405FC">
        <w:rPr>
          <w:rFonts w:asciiTheme="minorHAnsi" w:hAnsiTheme="minorHAnsi" w:cstheme="minorHAnsi"/>
          <w:color w:val="000000" w:themeColor="text1"/>
          <w:sz w:val="24"/>
          <w:szCs w:val="24"/>
        </w:rPr>
        <w:t>.</w:t>
      </w:r>
      <w:r w:rsidRPr="00BF16E7">
        <w:rPr>
          <w:rFonts w:asciiTheme="minorHAnsi" w:hAnsiTheme="minorHAnsi" w:cstheme="minorHAnsi"/>
          <w:color w:val="000000" w:themeColor="text1"/>
          <w:sz w:val="24"/>
          <w:szCs w:val="24"/>
        </w:rPr>
        <w:t>, K</w:t>
      </w:r>
      <w:r w:rsidR="002405FC">
        <w:rPr>
          <w:rFonts w:asciiTheme="minorHAnsi" w:hAnsiTheme="minorHAnsi" w:cstheme="minorHAnsi"/>
          <w:color w:val="000000" w:themeColor="text1"/>
          <w:sz w:val="24"/>
          <w:szCs w:val="24"/>
        </w:rPr>
        <w:t>.</w:t>
      </w:r>
      <w:r w:rsidRPr="00BF16E7">
        <w:rPr>
          <w:rFonts w:asciiTheme="minorHAnsi" w:hAnsiTheme="minorHAnsi" w:cstheme="minorHAnsi"/>
          <w:color w:val="000000" w:themeColor="text1"/>
          <w:sz w:val="24"/>
          <w:szCs w:val="24"/>
        </w:rPr>
        <w:t>M</w:t>
      </w:r>
      <w:r w:rsidR="002405FC">
        <w:rPr>
          <w:rFonts w:asciiTheme="minorHAnsi" w:hAnsiTheme="minorHAnsi" w:cstheme="minorHAnsi"/>
          <w:color w:val="000000" w:themeColor="text1"/>
          <w:sz w:val="24"/>
          <w:szCs w:val="24"/>
        </w:rPr>
        <w:t>.</w:t>
      </w:r>
      <w:r w:rsidRPr="00BF16E7">
        <w:rPr>
          <w:rFonts w:asciiTheme="minorHAnsi" w:hAnsiTheme="minorHAnsi" w:cstheme="minorHAnsi"/>
          <w:color w:val="000000" w:themeColor="text1"/>
          <w:sz w:val="24"/>
          <w:szCs w:val="24"/>
        </w:rPr>
        <w:t xml:space="preserve"> i L</w:t>
      </w:r>
      <w:r w:rsidR="002405FC">
        <w:rPr>
          <w:rFonts w:asciiTheme="minorHAnsi" w:hAnsiTheme="minorHAnsi" w:cstheme="minorHAnsi"/>
          <w:color w:val="000000" w:themeColor="text1"/>
          <w:sz w:val="24"/>
          <w:szCs w:val="24"/>
        </w:rPr>
        <w:t>.</w:t>
      </w:r>
      <w:r w:rsidRPr="00BF16E7">
        <w:rPr>
          <w:rFonts w:asciiTheme="minorHAnsi" w:hAnsiTheme="minorHAnsi" w:cstheme="minorHAnsi"/>
          <w:color w:val="000000" w:themeColor="text1"/>
          <w:sz w:val="24"/>
          <w:szCs w:val="24"/>
        </w:rPr>
        <w:t>I</w:t>
      </w:r>
      <w:r w:rsidR="002405FC">
        <w:rPr>
          <w:rFonts w:asciiTheme="minorHAnsi" w:hAnsiTheme="minorHAnsi" w:cstheme="minorHAnsi"/>
          <w:color w:val="000000" w:themeColor="text1"/>
          <w:sz w:val="24"/>
          <w:szCs w:val="24"/>
        </w:rPr>
        <w:t xml:space="preserve">.  </w:t>
      </w:r>
      <w:r w:rsidRPr="00BF16E7">
        <w:rPr>
          <w:rFonts w:asciiTheme="minorHAnsi" w:hAnsiTheme="minorHAnsi" w:cstheme="minorHAnsi"/>
          <w:color w:val="000000" w:themeColor="text1"/>
          <w:sz w:val="24"/>
          <w:szCs w:val="24"/>
        </w:rPr>
        <w:t xml:space="preserve">te obrasci </w:t>
      </w:r>
      <w:r w:rsidR="002405FC">
        <w:rPr>
          <w:rFonts w:asciiTheme="minorHAnsi" w:hAnsiTheme="minorHAnsi" w:cstheme="minorHAnsi"/>
          <w:color w:val="000000" w:themeColor="text1"/>
          <w:sz w:val="24"/>
          <w:szCs w:val="24"/>
        </w:rPr>
        <w:t xml:space="preserve">.... </w:t>
      </w:r>
      <w:r w:rsidRPr="00BF16E7">
        <w:rPr>
          <w:rFonts w:asciiTheme="minorHAnsi" w:hAnsiTheme="minorHAnsi" w:cstheme="minorHAnsi"/>
          <w:color w:val="000000" w:themeColor="text1"/>
          <w:sz w:val="24"/>
          <w:szCs w:val="24"/>
        </w:rPr>
        <w:t xml:space="preserve">poreske uprave FBIH i Poreske uprave RS obrazac </w:t>
      </w:r>
      <w:r w:rsidR="002405FC">
        <w:rPr>
          <w:rFonts w:asciiTheme="minorHAnsi" w:hAnsiTheme="minorHAnsi" w:cstheme="minorHAnsi"/>
          <w:color w:val="000000" w:themeColor="text1"/>
          <w:sz w:val="24"/>
          <w:szCs w:val="24"/>
        </w:rPr>
        <w:t>.....</w:t>
      </w:r>
      <w:r w:rsidRPr="00BF16E7">
        <w:rPr>
          <w:rFonts w:asciiTheme="minorHAnsi" w:hAnsiTheme="minorHAnsi" w:cstheme="minorHAnsi"/>
          <w:color w:val="000000" w:themeColor="text1"/>
          <w:sz w:val="24"/>
          <w:szCs w:val="24"/>
        </w:rPr>
        <w:t xml:space="preserve">, za navedena lica, Rješenje Instituta za intelektualno vlasništvo broj </w:t>
      </w:r>
      <w:r w:rsidR="002405FC">
        <w:rPr>
          <w:rFonts w:asciiTheme="minorHAnsi" w:hAnsiTheme="minorHAnsi" w:cstheme="minorHAnsi"/>
          <w:color w:val="000000" w:themeColor="text1"/>
          <w:sz w:val="24"/>
          <w:szCs w:val="24"/>
        </w:rPr>
        <w:t>.......</w:t>
      </w:r>
      <w:r w:rsidRPr="00BF16E7">
        <w:rPr>
          <w:rFonts w:asciiTheme="minorHAnsi" w:hAnsiTheme="minorHAnsi" w:cstheme="minorHAnsi"/>
          <w:color w:val="000000" w:themeColor="text1"/>
          <w:sz w:val="24"/>
          <w:szCs w:val="24"/>
        </w:rPr>
        <w:t xml:space="preserve"> od 21.8.2023. godine, </w:t>
      </w:r>
      <w:r w:rsidRPr="00BF16E7">
        <w:rPr>
          <w:rFonts w:asciiTheme="minorHAnsi" w:hAnsiTheme="minorHAnsi" w:cstheme="minorHAnsi"/>
          <w:bCs/>
          <w:color w:val="000000" w:themeColor="text1"/>
          <w:sz w:val="24"/>
          <w:szCs w:val="24"/>
          <w:lang w:val="sr-Latn-BA"/>
        </w:rPr>
        <w:t>Akontacija poreza po odbitku za povremene samostalne djelatnosti za K</w:t>
      </w:r>
      <w:r w:rsidR="002405FC">
        <w:rPr>
          <w:rFonts w:asciiTheme="minorHAnsi" w:hAnsiTheme="minorHAnsi" w:cstheme="minorHAnsi"/>
          <w:bCs/>
          <w:color w:val="000000" w:themeColor="text1"/>
          <w:sz w:val="24"/>
          <w:szCs w:val="24"/>
          <w:lang w:val="sr-Latn-BA"/>
        </w:rPr>
        <w:t>.</w:t>
      </w:r>
      <w:r w:rsidRPr="00BF16E7">
        <w:rPr>
          <w:rFonts w:asciiTheme="minorHAnsi" w:hAnsiTheme="minorHAnsi" w:cstheme="minorHAnsi"/>
          <w:bCs/>
          <w:color w:val="000000" w:themeColor="text1"/>
          <w:sz w:val="24"/>
          <w:szCs w:val="24"/>
          <w:lang w:val="sr-Latn-BA"/>
        </w:rPr>
        <w:t>M</w:t>
      </w:r>
      <w:r w:rsidR="002405FC">
        <w:rPr>
          <w:rFonts w:asciiTheme="minorHAnsi" w:hAnsiTheme="minorHAnsi" w:cstheme="minorHAnsi"/>
          <w:bCs/>
          <w:color w:val="000000" w:themeColor="text1"/>
          <w:sz w:val="24"/>
          <w:szCs w:val="24"/>
          <w:lang w:val="sr-Latn-BA"/>
        </w:rPr>
        <w:t>.</w:t>
      </w:r>
      <w:r w:rsidRPr="00BF16E7">
        <w:rPr>
          <w:rFonts w:asciiTheme="minorHAnsi" w:hAnsiTheme="minorHAnsi" w:cstheme="minorHAnsi"/>
          <w:bCs/>
          <w:color w:val="000000" w:themeColor="text1"/>
          <w:sz w:val="24"/>
          <w:szCs w:val="24"/>
          <w:lang w:val="sr-Latn-BA"/>
        </w:rPr>
        <w:t xml:space="preserve"> od 26.6., 27.7., 28.8. i 27.9.2023. godine, Prijava – odjava osiguranja za S</w:t>
      </w:r>
      <w:r w:rsidR="002405FC">
        <w:rPr>
          <w:rFonts w:asciiTheme="minorHAnsi" w:hAnsiTheme="minorHAnsi" w:cstheme="minorHAnsi"/>
          <w:bCs/>
          <w:color w:val="000000" w:themeColor="text1"/>
          <w:sz w:val="24"/>
          <w:szCs w:val="24"/>
          <w:lang w:val="sr-Latn-BA"/>
        </w:rPr>
        <w:t xml:space="preserve">.S. </w:t>
      </w:r>
      <w:r w:rsidRPr="00BF16E7">
        <w:rPr>
          <w:rFonts w:asciiTheme="minorHAnsi" w:hAnsiTheme="minorHAnsi" w:cstheme="minorHAnsi"/>
          <w:bCs/>
          <w:color w:val="000000" w:themeColor="text1"/>
          <w:sz w:val="24"/>
          <w:szCs w:val="24"/>
          <w:lang w:val="sr-Latn-BA"/>
        </w:rPr>
        <w:t xml:space="preserve">obrazac </w:t>
      </w:r>
      <w:r w:rsidR="002405FC">
        <w:rPr>
          <w:rFonts w:asciiTheme="minorHAnsi" w:hAnsiTheme="minorHAnsi" w:cstheme="minorHAnsi"/>
          <w:bCs/>
          <w:color w:val="000000" w:themeColor="text1"/>
          <w:sz w:val="24"/>
          <w:szCs w:val="24"/>
          <w:lang w:val="sr-Latn-BA"/>
        </w:rPr>
        <w:t>…..</w:t>
      </w:r>
      <w:r w:rsidRPr="00BF16E7">
        <w:rPr>
          <w:rFonts w:asciiTheme="minorHAnsi" w:hAnsiTheme="minorHAnsi" w:cstheme="minorHAnsi"/>
          <w:bCs/>
          <w:color w:val="000000" w:themeColor="text1"/>
          <w:sz w:val="24"/>
          <w:szCs w:val="24"/>
          <w:lang w:val="sr-Latn-BA"/>
        </w:rPr>
        <w:t>, Prijava – odjava osiguranja za V</w:t>
      </w:r>
      <w:r w:rsidR="002405FC">
        <w:rPr>
          <w:rFonts w:asciiTheme="minorHAnsi" w:hAnsiTheme="minorHAnsi" w:cstheme="minorHAnsi"/>
          <w:bCs/>
          <w:color w:val="000000" w:themeColor="text1"/>
          <w:sz w:val="24"/>
          <w:szCs w:val="24"/>
          <w:lang w:val="sr-Latn-BA"/>
        </w:rPr>
        <w:t>.</w:t>
      </w:r>
      <w:r w:rsidRPr="00BF16E7">
        <w:rPr>
          <w:rFonts w:asciiTheme="minorHAnsi" w:hAnsiTheme="minorHAnsi" w:cstheme="minorHAnsi"/>
          <w:bCs/>
          <w:color w:val="000000" w:themeColor="text1"/>
          <w:sz w:val="24"/>
          <w:szCs w:val="24"/>
          <w:lang w:val="sr-Latn-BA"/>
        </w:rPr>
        <w:t>A</w:t>
      </w:r>
      <w:r w:rsidR="002405FC">
        <w:rPr>
          <w:rFonts w:asciiTheme="minorHAnsi" w:hAnsiTheme="minorHAnsi" w:cstheme="minorHAnsi"/>
          <w:bCs/>
          <w:color w:val="000000" w:themeColor="text1"/>
          <w:sz w:val="24"/>
          <w:szCs w:val="24"/>
          <w:lang w:val="sr-Latn-BA"/>
        </w:rPr>
        <w:t>.</w:t>
      </w:r>
      <w:r w:rsidRPr="00BF16E7">
        <w:rPr>
          <w:rFonts w:asciiTheme="minorHAnsi" w:hAnsiTheme="minorHAnsi" w:cstheme="minorHAnsi"/>
          <w:bCs/>
          <w:color w:val="000000" w:themeColor="text1"/>
          <w:sz w:val="24"/>
          <w:szCs w:val="24"/>
          <w:lang w:val="sr-Latn-BA"/>
        </w:rPr>
        <w:t xml:space="preserve"> obrazac </w:t>
      </w:r>
      <w:r w:rsidR="002405FC">
        <w:rPr>
          <w:rFonts w:asciiTheme="minorHAnsi" w:hAnsiTheme="minorHAnsi" w:cstheme="minorHAnsi"/>
          <w:bCs/>
          <w:color w:val="000000" w:themeColor="text1"/>
          <w:sz w:val="24"/>
          <w:szCs w:val="24"/>
          <w:lang w:val="sr-Latn-BA"/>
        </w:rPr>
        <w:t>……</w:t>
      </w:r>
      <w:r w:rsidRPr="00BF16E7">
        <w:rPr>
          <w:rFonts w:asciiTheme="minorHAnsi" w:hAnsiTheme="minorHAnsi" w:cstheme="minorHAnsi"/>
          <w:bCs/>
          <w:color w:val="000000" w:themeColor="text1"/>
          <w:sz w:val="24"/>
          <w:szCs w:val="24"/>
          <w:lang w:val="sr-Latn-BA"/>
        </w:rPr>
        <w:t>, Prijava – odjava osiguranja za L</w:t>
      </w:r>
      <w:r w:rsidR="002405FC">
        <w:rPr>
          <w:rFonts w:asciiTheme="minorHAnsi" w:hAnsiTheme="minorHAnsi" w:cstheme="minorHAnsi"/>
          <w:bCs/>
          <w:color w:val="000000" w:themeColor="text1"/>
          <w:sz w:val="24"/>
          <w:szCs w:val="24"/>
          <w:lang w:val="sr-Latn-BA"/>
        </w:rPr>
        <w:t>.</w:t>
      </w:r>
      <w:r w:rsidRPr="00BF16E7">
        <w:rPr>
          <w:rFonts w:asciiTheme="minorHAnsi" w:hAnsiTheme="minorHAnsi" w:cstheme="minorHAnsi"/>
          <w:bCs/>
          <w:color w:val="000000" w:themeColor="text1"/>
          <w:sz w:val="24"/>
          <w:szCs w:val="24"/>
          <w:lang w:val="sr-Latn-BA"/>
        </w:rPr>
        <w:t>I</w:t>
      </w:r>
      <w:r w:rsidR="002405FC">
        <w:rPr>
          <w:rFonts w:asciiTheme="minorHAnsi" w:hAnsiTheme="minorHAnsi" w:cstheme="minorHAnsi"/>
          <w:bCs/>
          <w:color w:val="000000" w:themeColor="text1"/>
          <w:sz w:val="24"/>
          <w:szCs w:val="24"/>
          <w:lang w:val="sr-Latn-BA"/>
        </w:rPr>
        <w:t>.</w:t>
      </w:r>
      <w:r w:rsidRPr="00BF16E7">
        <w:rPr>
          <w:rFonts w:asciiTheme="minorHAnsi" w:hAnsiTheme="minorHAnsi" w:cstheme="minorHAnsi"/>
          <w:bCs/>
          <w:color w:val="000000" w:themeColor="text1"/>
          <w:sz w:val="24"/>
          <w:szCs w:val="24"/>
          <w:lang w:val="sr-Latn-BA"/>
        </w:rPr>
        <w:t xml:space="preserve"> obrazac </w:t>
      </w:r>
      <w:r w:rsidR="002405FC">
        <w:rPr>
          <w:rFonts w:asciiTheme="minorHAnsi" w:hAnsiTheme="minorHAnsi" w:cstheme="minorHAnsi"/>
          <w:bCs/>
          <w:color w:val="000000" w:themeColor="text1"/>
          <w:sz w:val="24"/>
          <w:szCs w:val="24"/>
          <w:lang w:val="sr-Latn-BA"/>
        </w:rPr>
        <w:t>…..</w:t>
      </w:r>
      <w:r w:rsidRPr="00BF16E7">
        <w:rPr>
          <w:rFonts w:asciiTheme="minorHAnsi" w:hAnsiTheme="minorHAnsi" w:cstheme="minorHAnsi"/>
          <w:bCs/>
          <w:color w:val="000000" w:themeColor="text1"/>
          <w:sz w:val="24"/>
          <w:szCs w:val="24"/>
          <w:lang w:val="sr-Latn-BA"/>
        </w:rPr>
        <w:t>, Prijava – odjava osiguranja za Š</w:t>
      </w:r>
      <w:r w:rsidR="002405FC">
        <w:rPr>
          <w:rFonts w:asciiTheme="minorHAnsi" w:hAnsiTheme="minorHAnsi" w:cstheme="minorHAnsi"/>
          <w:bCs/>
          <w:color w:val="000000" w:themeColor="text1"/>
          <w:sz w:val="24"/>
          <w:szCs w:val="24"/>
          <w:lang w:val="sr-Latn-BA"/>
        </w:rPr>
        <w:t>.</w:t>
      </w:r>
      <w:r w:rsidRPr="00BF16E7">
        <w:rPr>
          <w:rFonts w:asciiTheme="minorHAnsi" w:hAnsiTheme="minorHAnsi" w:cstheme="minorHAnsi"/>
          <w:bCs/>
          <w:color w:val="000000" w:themeColor="text1"/>
          <w:sz w:val="24"/>
          <w:szCs w:val="24"/>
          <w:lang w:val="sr-Latn-BA"/>
        </w:rPr>
        <w:t>A</w:t>
      </w:r>
      <w:r w:rsidR="002405FC">
        <w:rPr>
          <w:rFonts w:asciiTheme="minorHAnsi" w:hAnsiTheme="minorHAnsi" w:cstheme="minorHAnsi"/>
          <w:bCs/>
          <w:color w:val="000000" w:themeColor="text1"/>
          <w:sz w:val="24"/>
          <w:szCs w:val="24"/>
          <w:lang w:val="sr-Latn-BA"/>
        </w:rPr>
        <w:t>.</w:t>
      </w:r>
      <w:r w:rsidRPr="00BF16E7">
        <w:rPr>
          <w:rFonts w:asciiTheme="minorHAnsi" w:hAnsiTheme="minorHAnsi" w:cstheme="minorHAnsi"/>
          <w:bCs/>
          <w:color w:val="000000" w:themeColor="text1"/>
          <w:sz w:val="24"/>
          <w:szCs w:val="24"/>
          <w:lang w:val="sr-Latn-BA"/>
        </w:rPr>
        <w:t xml:space="preserve"> obrazac</w:t>
      </w:r>
      <w:r w:rsidR="002405FC">
        <w:rPr>
          <w:rFonts w:asciiTheme="minorHAnsi" w:hAnsiTheme="minorHAnsi" w:cstheme="minorHAnsi"/>
          <w:bCs/>
          <w:color w:val="000000" w:themeColor="text1"/>
          <w:sz w:val="24"/>
          <w:szCs w:val="24"/>
          <w:lang w:val="sr-Latn-BA"/>
        </w:rPr>
        <w:t>…..</w:t>
      </w:r>
      <w:r w:rsidRPr="00BF16E7">
        <w:rPr>
          <w:rFonts w:asciiTheme="minorHAnsi" w:hAnsiTheme="minorHAnsi" w:cstheme="minorHAnsi"/>
          <w:bCs/>
          <w:color w:val="000000" w:themeColor="text1"/>
          <w:sz w:val="24"/>
          <w:szCs w:val="24"/>
          <w:lang w:val="sr-Latn-BA"/>
        </w:rPr>
        <w:t>,  Prijava – odjava osiguranja za B</w:t>
      </w:r>
      <w:r w:rsidR="002405FC">
        <w:rPr>
          <w:rFonts w:asciiTheme="minorHAnsi" w:hAnsiTheme="minorHAnsi" w:cstheme="minorHAnsi"/>
          <w:bCs/>
          <w:color w:val="000000" w:themeColor="text1"/>
          <w:sz w:val="24"/>
          <w:szCs w:val="24"/>
          <w:lang w:val="sr-Latn-BA"/>
        </w:rPr>
        <w:t>.</w:t>
      </w:r>
      <w:r w:rsidRPr="00BF16E7">
        <w:rPr>
          <w:rFonts w:asciiTheme="minorHAnsi" w:hAnsiTheme="minorHAnsi" w:cstheme="minorHAnsi"/>
          <w:bCs/>
          <w:color w:val="000000" w:themeColor="text1"/>
          <w:sz w:val="24"/>
          <w:szCs w:val="24"/>
          <w:lang w:val="sr-Latn-BA"/>
        </w:rPr>
        <w:t>K</w:t>
      </w:r>
      <w:r w:rsidR="002405FC">
        <w:rPr>
          <w:rFonts w:asciiTheme="minorHAnsi" w:hAnsiTheme="minorHAnsi" w:cstheme="minorHAnsi"/>
          <w:bCs/>
          <w:color w:val="000000" w:themeColor="text1"/>
          <w:sz w:val="24"/>
          <w:szCs w:val="24"/>
          <w:lang w:val="sr-Latn-BA"/>
        </w:rPr>
        <w:t>.</w:t>
      </w:r>
      <w:r w:rsidR="005A4773">
        <w:rPr>
          <w:rFonts w:asciiTheme="minorHAnsi" w:hAnsiTheme="minorHAnsi" w:cstheme="minorHAnsi"/>
          <w:bCs/>
          <w:color w:val="000000" w:themeColor="text1"/>
          <w:sz w:val="24"/>
          <w:szCs w:val="24"/>
          <w:lang w:val="sr-Latn-BA"/>
        </w:rPr>
        <w:t xml:space="preserve"> </w:t>
      </w:r>
      <w:r w:rsidRPr="00BF16E7">
        <w:rPr>
          <w:rFonts w:asciiTheme="minorHAnsi" w:hAnsiTheme="minorHAnsi" w:cstheme="minorHAnsi"/>
          <w:bCs/>
          <w:color w:val="000000" w:themeColor="text1"/>
          <w:sz w:val="24"/>
          <w:szCs w:val="24"/>
          <w:lang w:val="sr-Latn-BA"/>
        </w:rPr>
        <w:t xml:space="preserve">obrazac </w:t>
      </w:r>
      <w:r w:rsidR="002405FC">
        <w:rPr>
          <w:rFonts w:asciiTheme="minorHAnsi" w:hAnsiTheme="minorHAnsi" w:cstheme="minorHAnsi"/>
          <w:bCs/>
          <w:color w:val="000000" w:themeColor="text1"/>
          <w:sz w:val="24"/>
          <w:szCs w:val="24"/>
          <w:lang w:val="sr-Latn-BA"/>
        </w:rPr>
        <w:t>……</w:t>
      </w:r>
      <w:r w:rsidRPr="00BF16E7">
        <w:rPr>
          <w:rFonts w:asciiTheme="minorHAnsi" w:hAnsiTheme="minorHAnsi" w:cstheme="minorHAnsi"/>
          <w:bCs/>
          <w:color w:val="000000" w:themeColor="text1"/>
          <w:sz w:val="24"/>
          <w:szCs w:val="24"/>
          <w:lang w:val="sr-Latn-BA"/>
        </w:rPr>
        <w:t>, Prijava – odjava osiguranja za  G</w:t>
      </w:r>
      <w:r w:rsidR="002405FC">
        <w:rPr>
          <w:rFonts w:asciiTheme="minorHAnsi" w:hAnsiTheme="minorHAnsi" w:cstheme="minorHAnsi"/>
          <w:bCs/>
          <w:color w:val="000000" w:themeColor="text1"/>
          <w:sz w:val="24"/>
          <w:szCs w:val="24"/>
          <w:lang w:val="sr-Latn-BA"/>
        </w:rPr>
        <w:t>.</w:t>
      </w:r>
      <w:r w:rsidRPr="00BF16E7">
        <w:rPr>
          <w:rFonts w:asciiTheme="minorHAnsi" w:hAnsiTheme="minorHAnsi" w:cstheme="minorHAnsi"/>
          <w:bCs/>
          <w:color w:val="000000" w:themeColor="text1"/>
          <w:sz w:val="24"/>
          <w:szCs w:val="24"/>
          <w:lang w:val="sr-Latn-BA"/>
        </w:rPr>
        <w:t>D</w:t>
      </w:r>
      <w:r w:rsidR="002405FC">
        <w:rPr>
          <w:rFonts w:asciiTheme="minorHAnsi" w:hAnsiTheme="minorHAnsi" w:cstheme="minorHAnsi"/>
          <w:bCs/>
          <w:color w:val="000000" w:themeColor="text1"/>
          <w:sz w:val="24"/>
          <w:szCs w:val="24"/>
          <w:lang w:val="sr-Latn-BA"/>
        </w:rPr>
        <w:t>.</w:t>
      </w:r>
      <w:r w:rsidRPr="00BF16E7">
        <w:rPr>
          <w:rFonts w:asciiTheme="minorHAnsi" w:hAnsiTheme="minorHAnsi" w:cstheme="minorHAnsi"/>
          <w:bCs/>
          <w:color w:val="000000" w:themeColor="text1"/>
          <w:sz w:val="24"/>
          <w:szCs w:val="24"/>
          <w:lang w:val="sr-Latn-BA"/>
        </w:rPr>
        <w:t xml:space="preserve"> obrazac </w:t>
      </w:r>
      <w:r w:rsidR="002405FC">
        <w:rPr>
          <w:rFonts w:asciiTheme="minorHAnsi" w:hAnsiTheme="minorHAnsi" w:cstheme="minorHAnsi"/>
          <w:bCs/>
          <w:color w:val="000000" w:themeColor="text1"/>
          <w:sz w:val="24"/>
          <w:szCs w:val="24"/>
          <w:lang w:val="sr-Latn-BA"/>
        </w:rPr>
        <w:t>…….</w:t>
      </w:r>
      <w:r w:rsidRPr="00BF16E7">
        <w:rPr>
          <w:rFonts w:asciiTheme="minorHAnsi" w:hAnsiTheme="minorHAnsi" w:cstheme="minorHAnsi"/>
          <w:bCs/>
          <w:color w:val="000000" w:themeColor="text1"/>
          <w:sz w:val="24"/>
          <w:szCs w:val="24"/>
          <w:lang w:val="sr-Latn-BA"/>
        </w:rPr>
        <w:t>,  Prijava – odjava osiguranja za K</w:t>
      </w:r>
      <w:r w:rsidR="002405FC">
        <w:rPr>
          <w:rFonts w:asciiTheme="minorHAnsi" w:hAnsiTheme="minorHAnsi" w:cstheme="minorHAnsi"/>
          <w:bCs/>
          <w:color w:val="000000" w:themeColor="text1"/>
          <w:sz w:val="24"/>
          <w:szCs w:val="24"/>
          <w:lang w:val="sr-Latn-BA"/>
        </w:rPr>
        <w:t>.</w:t>
      </w:r>
      <w:r w:rsidRPr="00BF16E7">
        <w:rPr>
          <w:rFonts w:asciiTheme="minorHAnsi" w:hAnsiTheme="minorHAnsi" w:cstheme="minorHAnsi"/>
          <w:bCs/>
          <w:color w:val="000000" w:themeColor="text1"/>
          <w:sz w:val="24"/>
          <w:szCs w:val="24"/>
          <w:lang w:val="sr-Latn-BA"/>
        </w:rPr>
        <w:t>E</w:t>
      </w:r>
      <w:r w:rsidR="002405FC">
        <w:rPr>
          <w:rFonts w:asciiTheme="minorHAnsi" w:hAnsiTheme="minorHAnsi" w:cstheme="minorHAnsi"/>
          <w:bCs/>
          <w:color w:val="000000" w:themeColor="text1"/>
          <w:sz w:val="24"/>
          <w:szCs w:val="24"/>
          <w:lang w:val="sr-Latn-BA"/>
        </w:rPr>
        <w:t xml:space="preserve">. </w:t>
      </w:r>
      <w:r w:rsidRPr="00BF16E7">
        <w:rPr>
          <w:rFonts w:asciiTheme="minorHAnsi" w:hAnsiTheme="minorHAnsi" w:cstheme="minorHAnsi"/>
          <w:bCs/>
          <w:color w:val="000000" w:themeColor="text1"/>
          <w:sz w:val="24"/>
          <w:szCs w:val="24"/>
          <w:lang w:val="sr-Latn-BA"/>
        </w:rPr>
        <w:t xml:space="preserve">obrazac </w:t>
      </w:r>
      <w:r w:rsidR="002405FC">
        <w:rPr>
          <w:rFonts w:asciiTheme="minorHAnsi" w:hAnsiTheme="minorHAnsi" w:cstheme="minorHAnsi"/>
          <w:bCs/>
          <w:color w:val="000000" w:themeColor="text1"/>
          <w:sz w:val="24"/>
          <w:szCs w:val="24"/>
          <w:lang w:val="sr-Latn-BA"/>
        </w:rPr>
        <w:t>……</w:t>
      </w:r>
      <w:r w:rsidRPr="00BF16E7">
        <w:rPr>
          <w:rFonts w:asciiTheme="minorHAnsi" w:hAnsiTheme="minorHAnsi" w:cstheme="minorHAnsi"/>
          <w:bCs/>
          <w:color w:val="000000" w:themeColor="text1"/>
          <w:sz w:val="24"/>
          <w:szCs w:val="24"/>
          <w:lang w:val="sr-Latn-BA"/>
        </w:rPr>
        <w:t>,  Prijava – odjava osiguranja za M</w:t>
      </w:r>
      <w:r w:rsidR="002405FC">
        <w:rPr>
          <w:rFonts w:asciiTheme="minorHAnsi" w:hAnsiTheme="minorHAnsi" w:cstheme="minorHAnsi"/>
          <w:bCs/>
          <w:color w:val="000000" w:themeColor="text1"/>
          <w:sz w:val="24"/>
          <w:szCs w:val="24"/>
          <w:lang w:val="sr-Latn-BA"/>
        </w:rPr>
        <w:t>.</w:t>
      </w:r>
      <w:r w:rsidRPr="00BF16E7">
        <w:rPr>
          <w:rFonts w:asciiTheme="minorHAnsi" w:hAnsiTheme="minorHAnsi" w:cstheme="minorHAnsi"/>
          <w:bCs/>
          <w:color w:val="000000" w:themeColor="text1"/>
          <w:sz w:val="24"/>
          <w:szCs w:val="24"/>
          <w:lang w:val="sr-Latn-BA"/>
        </w:rPr>
        <w:t>G</w:t>
      </w:r>
      <w:r w:rsidR="002405FC">
        <w:rPr>
          <w:rFonts w:asciiTheme="minorHAnsi" w:hAnsiTheme="minorHAnsi" w:cstheme="minorHAnsi"/>
          <w:bCs/>
          <w:color w:val="000000" w:themeColor="text1"/>
          <w:sz w:val="24"/>
          <w:szCs w:val="24"/>
          <w:lang w:val="sr-Latn-BA"/>
        </w:rPr>
        <w:t>.</w:t>
      </w:r>
      <w:r w:rsidRPr="00BF16E7">
        <w:rPr>
          <w:rFonts w:asciiTheme="minorHAnsi" w:hAnsiTheme="minorHAnsi" w:cstheme="minorHAnsi"/>
          <w:bCs/>
          <w:color w:val="000000" w:themeColor="text1"/>
          <w:sz w:val="24"/>
          <w:szCs w:val="24"/>
          <w:lang w:val="sr-Latn-BA"/>
        </w:rPr>
        <w:t xml:space="preserve"> obrazac </w:t>
      </w:r>
      <w:r w:rsidR="002405FC">
        <w:rPr>
          <w:rFonts w:asciiTheme="minorHAnsi" w:hAnsiTheme="minorHAnsi" w:cstheme="minorHAnsi"/>
          <w:bCs/>
          <w:color w:val="000000" w:themeColor="text1"/>
          <w:sz w:val="24"/>
          <w:szCs w:val="24"/>
          <w:lang w:val="sr-Latn-BA"/>
        </w:rPr>
        <w:t>…..</w:t>
      </w:r>
      <w:r w:rsidRPr="00BF16E7">
        <w:rPr>
          <w:rFonts w:asciiTheme="minorHAnsi" w:hAnsiTheme="minorHAnsi" w:cstheme="minorHAnsi"/>
          <w:bCs/>
          <w:color w:val="000000" w:themeColor="text1"/>
          <w:sz w:val="24"/>
          <w:szCs w:val="24"/>
          <w:lang w:val="sr-Latn-BA"/>
        </w:rPr>
        <w:t>, Prijava – odjava osiguranja za S</w:t>
      </w:r>
      <w:r w:rsidR="002405FC">
        <w:rPr>
          <w:rFonts w:asciiTheme="minorHAnsi" w:hAnsiTheme="minorHAnsi" w:cstheme="minorHAnsi"/>
          <w:bCs/>
          <w:color w:val="000000" w:themeColor="text1"/>
          <w:sz w:val="24"/>
          <w:szCs w:val="24"/>
          <w:lang w:val="sr-Latn-BA"/>
        </w:rPr>
        <w:t>.</w:t>
      </w:r>
      <w:r w:rsidRPr="00BF16E7">
        <w:rPr>
          <w:rFonts w:asciiTheme="minorHAnsi" w:hAnsiTheme="minorHAnsi" w:cstheme="minorHAnsi"/>
          <w:bCs/>
          <w:color w:val="000000" w:themeColor="text1"/>
          <w:sz w:val="24"/>
          <w:szCs w:val="24"/>
          <w:lang w:val="sr-Latn-BA"/>
        </w:rPr>
        <w:t>S</w:t>
      </w:r>
      <w:r w:rsidR="002405FC">
        <w:rPr>
          <w:rFonts w:asciiTheme="minorHAnsi" w:hAnsiTheme="minorHAnsi" w:cstheme="minorHAnsi"/>
          <w:bCs/>
          <w:color w:val="000000" w:themeColor="text1"/>
          <w:sz w:val="24"/>
          <w:szCs w:val="24"/>
          <w:lang w:val="sr-Latn-BA"/>
        </w:rPr>
        <w:t xml:space="preserve">. </w:t>
      </w:r>
      <w:r w:rsidRPr="00BF16E7">
        <w:rPr>
          <w:rFonts w:asciiTheme="minorHAnsi" w:hAnsiTheme="minorHAnsi" w:cstheme="minorHAnsi"/>
          <w:bCs/>
          <w:color w:val="000000" w:themeColor="text1"/>
          <w:sz w:val="24"/>
          <w:szCs w:val="24"/>
          <w:lang w:val="sr-Latn-BA"/>
        </w:rPr>
        <w:t xml:space="preserve">obrazac </w:t>
      </w:r>
      <w:r w:rsidR="002405FC">
        <w:rPr>
          <w:rFonts w:asciiTheme="minorHAnsi" w:hAnsiTheme="minorHAnsi" w:cstheme="minorHAnsi"/>
          <w:bCs/>
          <w:color w:val="000000" w:themeColor="text1"/>
          <w:sz w:val="24"/>
          <w:szCs w:val="24"/>
          <w:lang w:val="sr-Latn-BA"/>
        </w:rPr>
        <w:t>……</w:t>
      </w:r>
      <w:r w:rsidRPr="00BF16E7">
        <w:rPr>
          <w:rFonts w:asciiTheme="minorHAnsi" w:hAnsiTheme="minorHAnsi" w:cstheme="minorHAnsi"/>
          <w:bCs/>
          <w:color w:val="000000" w:themeColor="text1"/>
          <w:sz w:val="24"/>
          <w:szCs w:val="24"/>
          <w:lang w:val="sr-Latn-BA"/>
        </w:rPr>
        <w:t>,  Ugovor o pružanju usluga i terenskom zastupanju za M</w:t>
      </w:r>
      <w:r w:rsidR="002405FC">
        <w:rPr>
          <w:rFonts w:asciiTheme="minorHAnsi" w:hAnsiTheme="minorHAnsi" w:cstheme="minorHAnsi"/>
          <w:bCs/>
          <w:color w:val="000000" w:themeColor="text1"/>
          <w:sz w:val="24"/>
          <w:szCs w:val="24"/>
          <w:lang w:val="sr-Latn-BA"/>
        </w:rPr>
        <w:t>.</w:t>
      </w:r>
      <w:r w:rsidRPr="00BF16E7">
        <w:rPr>
          <w:rFonts w:asciiTheme="minorHAnsi" w:hAnsiTheme="minorHAnsi" w:cstheme="minorHAnsi"/>
          <w:bCs/>
          <w:color w:val="000000" w:themeColor="text1"/>
          <w:sz w:val="24"/>
          <w:szCs w:val="24"/>
          <w:lang w:val="sr-Latn-BA"/>
        </w:rPr>
        <w:t>K</w:t>
      </w:r>
      <w:r w:rsidR="002405FC">
        <w:rPr>
          <w:rFonts w:asciiTheme="minorHAnsi" w:hAnsiTheme="minorHAnsi" w:cstheme="minorHAnsi"/>
          <w:bCs/>
          <w:color w:val="000000" w:themeColor="text1"/>
          <w:sz w:val="24"/>
          <w:szCs w:val="24"/>
          <w:lang w:val="sr-Latn-BA"/>
        </w:rPr>
        <w:t>.</w:t>
      </w:r>
      <w:r w:rsidRPr="00BF16E7">
        <w:rPr>
          <w:rFonts w:asciiTheme="minorHAnsi" w:hAnsiTheme="minorHAnsi" w:cstheme="minorHAnsi"/>
          <w:bCs/>
          <w:color w:val="000000" w:themeColor="text1"/>
          <w:sz w:val="24"/>
          <w:szCs w:val="24"/>
          <w:lang w:val="sr-Latn-BA"/>
        </w:rPr>
        <w:t xml:space="preserve"> od 1.6.2023. godine, Ugovor o pružanju usluga i terenskom zastupanju za M</w:t>
      </w:r>
      <w:r w:rsidR="002405FC">
        <w:rPr>
          <w:rFonts w:asciiTheme="minorHAnsi" w:hAnsiTheme="minorHAnsi" w:cstheme="minorHAnsi"/>
          <w:bCs/>
          <w:color w:val="000000" w:themeColor="text1"/>
          <w:sz w:val="24"/>
          <w:szCs w:val="24"/>
          <w:lang w:val="sr-Latn-BA"/>
        </w:rPr>
        <w:t>.</w:t>
      </w:r>
      <w:r w:rsidRPr="00BF16E7">
        <w:rPr>
          <w:rFonts w:asciiTheme="minorHAnsi" w:hAnsiTheme="minorHAnsi" w:cstheme="minorHAnsi"/>
          <w:bCs/>
          <w:color w:val="000000" w:themeColor="text1"/>
          <w:sz w:val="24"/>
          <w:szCs w:val="24"/>
          <w:lang w:val="sr-Latn-BA"/>
        </w:rPr>
        <w:t>K</w:t>
      </w:r>
      <w:r w:rsidR="002405FC">
        <w:rPr>
          <w:rFonts w:asciiTheme="minorHAnsi" w:hAnsiTheme="minorHAnsi" w:cstheme="minorHAnsi"/>
          <w:bCs/>
          <w:color w:val="000000" w:themeColor="text1"/>
          <w:sz w:val="24"/>
          <w:szCs w:val="24"/>
          <w:lang w:val="sr-Latn-BA"/>
        </w:rPr>
        <w:t>.</w:t>
      </w:r>
      <w:r w:rsidRPr="00BF16E7">
        <w:rPr>
          <w:rFonts w:asciiTheme="minorHAnsi" w:hAnsiTheme="minorHAnsi" w:cstheme="minorHAnsi"/>
          <w:bCs/>
          <w:color w:val="000000" w:themeColor="text1"/>
          <w:sz w:val="24"/>
          <w:szCs w:val="24"/>
          <w:lang w:val="sr-Latn-BA"/>
        </w:rPr>
        <w:t xml:space="preserve"> od 1.9.2023. godine, Ugovor o pružanju usluga i terenskom zastupanju za D</w:t>
      </w:r>
      <w:r w:rsidR="002405FC">
        <w:rPr>
          <w:rFonts w:asciiTheme="minorHAnsi" w:hAnsiTheme="minorHAnsi" w:cstheme="minorHAnsi"/>
          <w:bCs/>
          <w:color w:val="000000" w:themeColor="text1"/>
          <w:sz w:val="24"/>
          <w:szCs w:val="24"/>
          <w:lang w:val="sr-Latn-BA"/>
        </w:rPr>
        <w:t>.</w:t>
      </w:r>
      <w:r w:rsidRPr="00BF16E7">
        <w:rPr>
          <w:rFonts w:asciiTheme="minorHAnsi" w:hAnsiTheme="minorHAnsi" w:cstheme="minorHAnsi"/>
          <w:bCs/>
          <w:color w:val="000000" w:themeColor="text1"/>
          <w:sz w:val="24"/>
          <w:szCs w:val="24"/>
          <w:lang w:val="sr-Latn-BA"/>
        </w:rPr>
        <w:t>G</w:t>
      </w:r>
      <w:r w:rsidR="002405FC">
        <w:rPr>
          <w:rFonts w:asciiTheme="minorHAnsi" w:hAnsiTheme="minorHAnsi" w:cstheme="minorHAnsi"/>
          <w:bCs/>
          <w:color w:val="000000" w:themeColor="text1"/>
          <w:sz w:val="24"/>
          <w:szCs w:val="24"/>
          <w:lang w:val="sr-Latn-BA"/>
        </w:rPr>
        <w:t>.</w:t>
      </w:r>
      <w:r w:rsidRPr="00BF16E7">
        <w:rPr>
          <w:rFonts w:asciiTheme="minorHAnsi" w:hAnsiTheme="minorHAnsi" w:cstheme="minorHAnsi"/>
          <w:bCs/>
          <w:color w:val="000000" w:themeColor="text1"/>
          <w:sz w:val="24"/>
          <w:szCs w:val="24"/>
          <w:lang w:val="sr-Latn-BA"/>
        </w:rPr>
        <w:t xml:space="preserve"> od 13.5.2023. godine, Ugovor o pružanju usluga i terenskom zastupanju za S</w:t>
      </w:r>
      <w:r w:rsidR="00184627">
        <w:rPr>
          <w:rFonts w:asciiTheme="minorHAnsi" w:hAnsiTheme="minorHAnsi" w:cstheme="minorHAnsi"/>
          <w:bCs/>
          <w:color w:val="000000" w:themeColor="text1"/>
          <w:sz w:val="24"/>
          <w:szCs w:val="24"/>
          <w:lang w:val="sr-Latn-BA"/>
        </w:rPr>
        <w:t>.</w:t>
      </w:r>
      <w:r w:rsidRPr="00BF16E7">
        <w:rPr>
          <w:rFonts w:asciiTheme="minorHAnsi" w:hAnsiTheme="minorHAnsi" w:cstheme="minorHAnsi"/>
          <w:bCs/>
          <w:color w:val="000000" w:themeColor="text1"/>
          <w:sz w:val="24"/>
          <w:szCs w:val="24"/>
          <w:lang w:val="sr-Latn-BA"/>
        </w:rPr>
        <w:t>S</w:t>
      </w:r>
      <w:r w:rsidR="00184627">
        <w:rPr>
          <w:rFonts w:asciiTheme="minorHAnsi" w:hAnsiTheme="minorHAnsi" w:cstheme="minorHAnsi"/>
          <w:bCs/>
          <w:color w:val="000000" w:themeColor="text1"/>
          <w:sz w:val="24"/>
          <w:szCs w:val="24"/>
          <w:lang w:val="sr-Latn-BA"/>
        </w:rPr>
        <w:t>.</w:t>
      </w:r>
      <w:r w:rsidR="005A4773">
        <w:rPr>
          <w:rFonts w:asciiTheme="minorHAnsi" w:hAnsiTheme="minorHAnsi" w:cstheme="minorHAnsi"/>
          <w:bCs/>
          <w:color w:val="000000" w:themeColor="text1"/>
          <w:sz w:val="24"/>
          <w:szCs w:val="24"/>
          <w:lang w:val="sr-Latn-BA"/>
        </w:rPr>
        <w:t xml:space="preserve"> </w:t>
      </w:r>
      <w:r w:rsidRPr="00BF16E7">
        <w:rPr>
          <w:rFonts w:asciiTheme="minorHAnsi" w:hAnsiTheme="minorHAnsi" w:cstheme="minorHAnsi"/>
          <w:bCs/>
          <w:color w:val="000000" w:themeColor="text1"/>
          <w:sz w:val="24"/>
          <w:szCs w:val="24"/>
          <w:lang w:val="sr-Latn-BA"/>
        </w:rPr>
        <w:t>u od 15.10.2019. godine, Ugovor o pružanju usluga i terenskom zastupanju za B</w:t>
      </w:r>
      <w:r w:rsidR="00184627">
        <w:rPr>
          <w:rFonts w:asciiTheme="minorHAnsi" w:hAnsiTheme="minorHAnsi" w:cstheme="minorHAnsi"/>
          <w:bCs/>
          <w:color w:val="000000" w:themeColor="text1"/>
          <w:sz w:val="24"/>
          <w:szCs w:val="24"/>
          <w:lang w:val="sr-Latn-BA"/>
        </w:rPr>
        <w:t>.</w:t>
      </w:r>
      <w:r w:rsidRPr="00BF16E7">
        <w:rPr>
          <w:rFonts w:asciiTheme="minorHAnsi" w:hAnsiTheme="minorHAnsi" w:cstheme="minorHAnsi"/>
          <w:bCs/>
          <w:color w:val="000000" w:themeColor="text1"/>
          <w:sz w:val="24"/>
          <w:szCs w:val="24"/>
          <w:lang w:val="sr-Latn-BA"/>
        </w:rPr>
        <w:t>K</w:t>
      </w:r>
      <w:r w:rsidR="00184627">
        <w:rPr>
          <w:rFonts w:asciiTheme="minorHAnsi" w:hAnsiTheme="minorHAnsi" w:cstheme="minorHAnsi"/>
          <w:bCs/>
          <w:color w:val="000000" w:themeColor="text1"/>
          <w:sz w:val="24"/>
          <w:szCs w:val="24"/>
          <w:lang w:val="sr-Latn-BA"/>
        </w:rPr>
        <w:t>.</w:t>
      </w:r>
      <w:r w:rsidRPr="00BF16E7">
        <w:rPr>
          <w:rFonts w:asciiTheme="minorHAnsi" w:hAnsiTheme="minorHAnsi" w:cstheme="minorHAnsi"/>
          <w:bCs/>
          <w:color w:val="000000" w:themeColor="text1"/>
          <w:sz w:val="24"/>
          <w:szCs w:val="24"/>
          <w:lang w:val="sr-Latn-BA"/>
        </w:rPr>
        <w:t xml:space="preserve"> od 13.5.2022. godine, Ugovor o pružanju usluga i terenskom zastupanju za  K</w:t>
      </w:r>
      <w:r w:rsidR="00184627">
        <w:rPr>
          <w:rFonts w:asciiTheme="minorHAnsi" w:hAnsiTheme="minorHAnsi" w:cstheme="minorHAnsi"/>
          <w:bCs/>
          <w:color w:val="000000" w:themeColor="text1"/>
          <w:sz w:val="24"/>
          <w:szCs w:val="24"/>
          <w:lang w:val="sr-Latn-BA"/>
        </w:rPr>
        <w:t>.</w:t>
      </w:r>
      <w:r w:rsidRPr="00BF16E7">
        <w:rPr>
          <w:rFonts w:asciiTheme="minorHAnsi" w:hAnsiTheme="minorHAnsi" w:cstheme="minorHAnsi"/>
          <w:bCs/>
          <w:color w:val="000000" w:themeColor="text1"/>
          <w:sz w:val="24"/>
          <w:szCs w:val="24"/>
          <w:lang w:val="sr-Latn-BA"/>
        </w:rPr>
        <w:t>E</w:t>
      </w:r>
      <w:r w:rsidR="00184627">
        <w:rPr>
          <w:rFonts w:asciiTheme="minorHAnsi" w:hAnsiTheme="minorHAnsi" w:cstheme="minorHAnsi"/>
          <w:bCs/>
          <w:color w:val="000000" w:themeColor="text1"/>
          <w:sz w:val="24"/>
          <w:szCs w:val="24"/>
          <w:lang w:val="sr-Latn-BA"/>
        </w:rPr>
        <w:t>.</w:t>
      </w:r>
      <w:r w:rsidRPr="00BF16E7">
        <w:rPr>
          <w:rFonts w:asciiTheme="minorHAnsi" w:hAnsiTheme="minorHAnsi" w:cstheme="minorHAnsi"/>
          <w:bCs/>
          <w:color w:val="000000" w:themeColor="text1"/>
          <w:sz w:val="24"/>
          <w:szCs w:val="24"/>
          <w:lang w:val="sr-Latn-BA"/>
        </w:rPr>
        <w:t xml:space="preserve"> od 13.5.2022. godine</w:t>
      </w:r>
      <w:r w:rsidR="00184627">
        <w:rPr>
          <w:rFonts w:asciiTheme="minorHAnsi" w:hAnsiTheme="minorHAnsi" w:cstheme="minorHAnsi"/>
          <w:bCs/>
          <w:color w:val="000000" w:themeColor="text1"/>
          <w:sz w:val="24"/>
          <w:szCs w:val="24"/>
          <w:lang w:val="sr-Latn-BA"/>
        </w:rPr>
        <w:t xml:space="preserve"> </w:t>
      </w:r>
      <w:r w:rsidRPr="00BF16E7">
        <w:rPr>
          <w:rFonts w:asciiTheme="minorHAnsi" w:hAnsiTheme="minorHAnsi" w:cstheme="minorHAnsi"/>
          <w:bCs/>
          <w:color w:val="000000" w:themeColor="text1"/>
          <w:sz w:val="24"/>
          <w:szCs w:val="24"/>
          <w:lang w:val="sr-Latn-BA"/>
        </w:rPr>
        <w:t>13.5.2022.  godine, Ugovor o pružanju usluga i terenskom zastupanju za M</w:t>
      </w:r>
      <w:r w:rsidR="00184627">
        <w:rPr>
          <w:rFonts w:asciiTheme="minorHAnsi" w:hAnsiTheme="minorHAnsi" w:cstheme="minorHAnsi"/>
          <w:bCs/>
          <w:color w:val="000000" w:themeColor="text1"/>
          <w:sz w:val="24"/>
          <w:szCs w:val="24"/>
          <w:lang w:val="sr-Latn-BA"/>
        </w:rPr>
        <w:t>.</w:t>
      </w:r>
      <w:r w:rsidRPr="00BF16E7">
        <w:rPr>
          <w:rFonts w:asciiTheme="minorHAnsi" w:hAnsiTheme="minorHAnsi" w:cstheme="minorHAnsi"/>
          <w:bCs/>
          <w:color w:val="000000" w:themeColor="text1"/>
          <w:sz w:val="24"/>
          <w:szCs w:val="24"/>
          <w:lang w:val="sr-Latn-BA"/>
        </w:rPr>
        <w:t>G</w:t>
      </w:r>
      <w:r w:rsidR="00184627">
        <w:rPr>
          <w:rFonts w:asciiTheme="minorHAnsi" w:hAnsiTheme="minorHAnsi" w:cstheme="minorHAnsi"/>
          <w:bCs/>
          <w:color w:val="000000" w:themeColor="text1"/>
          <w:sz w:val="24"/>
          <w:szCs w:val="24"/>
          <w:lang w:val="sr-Latn-BA"/>
        </w:rPr>
        <w:t>.</w:t>
      </w:r>
      <w:r w:rsidRPr="00BF16E7">
        <w:rPr>
          <w:rFonts w:asciiTheme="minorHAnsi" w:hAnsiTheme="minorHAnsi" w:cstheme="minorHAnsi"/>
          <w:bCs/>
          <w:color w:val="000000" w:themeColor="text1"/>
          <w:sz w:val="24"/>
          <w:szCs w:val="24"/>
          <w:lang w:val="sr-Latn-BA"/>
        </w:rPr>
        <w:t xml:space="preserve"> od 1.7.2021. godine, Ugovor o pružanju usluga i terenskom zastupanju za V</w:t>
      </w:r>
      <w:r w:rsidR="00184627">
        <w:rPr>
          <w:rFonts w:asciiTheme="minorHAnsi" w:hAnsiTheme="minorHAnsi" w:cstheme="minorHAnsi"/>
          <w:bCs/>
          <w:color w:val="000000" w:themeColor="text1"/>
          <w:sz w:val="24"/>
          <w:szCs w:val="24"/>
          <w:lang w:val="sr-Latn-BA"/>
        </w:rPr>
        <w:t>.</w:t>
      </w:r>
      <w:r w:rsidRPr="00BF16E7">
        <w:rPr>
          <w:rFonts w:asciiTheme="minorHAnsi" w:hAnsiTheme="minorHAnsi" w:cstheme="minorHAnsi"/>
          <w:bCs/>
          <w:color w:val="000000" w:themeColor="text1"/>
          <w:sz w:val="24"/>
          <w:szCs w:val="24"/>
          <w:lang w:val="sr-Latn-BA"/>
        </w:rPr>
        <w:t>A</w:t>
      </w:r>
      <w:r w:rsidR="00184627">
        <w:rPr>
          <w:rFonts w:asciiTheme="minorHAnsi" w:hAnsiTheme="minorHAnsi" w:cstheme="minorHAnsi"/>
          <w:bCs/>
          <w:color w:val="000000" w:themeColor="text1"/>
          <w:sz w:val="24"/>
          <w:szCs w:val="24"/>
          <w:lang w:val="sr-Latn-BA"/>
        </w:rPr>
        <w:t>.</w:t>
      </w:r>
      <w:r w:rsidRPr="00BF16E7">
        <w:rPr>
          <w:rFonts w:asciiTheme="minorHAnsi" w:hAnsiTheme="minorHAnsi" w:cstheme="minorHAnsi"/>
          <w:bCs/>
          <w:color w:val="000000" w:themeColor="text1"/>
          <w:sz w:val="24"/>
          <w:szCs w:val="24"/>
          <w:lang w:val="sr-Latn-BA"/>
        </w:rPr>
        <w:t xml:space="preserve">  od 4.5.2023. godine, Ugovor o pružanju usluga i terenskom zastupanju za Š</w:t>
      </w:r>
      <w:r w:rsidR="00184627">
        <w:rPr>
          <w:rFonts w:asciiTheme="minorHAnsi" w:hAnsiTheme="minorHAnsi" w:cstheme="minorHAnsi"/>
          <w:bCs/>
          <w:color w:val="000000" w:themeColor="text1"/>
          <w:sz w:val="24"/>
          <w:szCs w:val="24"/>
          <w:lang w:val="sr-Latn-BA"/>
        </w:rPr>
        <w:t>.</w:t>
      </w:r>
      <w:r w:rsidRPr="00BF16E7">
        <w:rPr>
          <w:rFonts w:asciiTheme="minorHAnsi" w:hAnsiTheme="minorHAnsi" w:cstheme="minorHAnsi"/>
          <w:bCs/>
          <w:color w:val="000000" w:themeColor="text1"/>
          <w:sz w:val="24"/>
          <w:szCs w:val="24"/>
          <w:lang w:val="sr-Latn-BA"/>
        </w:rPr>
        <w:t>A</w:t>
      </w:r>
      <w:r w:rsidR="00184627">
        <w:rPr>
          <w:rFonts w:asciiTheme="minorHAnsi" w:hAnsiTheme="minorHAnsi" w:cstheme="minorHAnsi"/>
          <w:bCs/>
          <w:color w:val="000000" w:themeColor="text1"/>
          <w:sz w:val="24"/>
          <w:szCs w:val="24"/>
          <w:lang w:val="sr-Latn-BA"/>
        </w:rPr>
        <w:t>.</w:t>
      </w:r>
      <w:r w:rsidRPr="00BF16E7">
        <w:rPr>
          <w:rFonts w:asciiTheme="minorHAnsi" w:hAnsiTheme="minorHAnsi" w:cstheme="minorHAnsi"/>
          <w:bCs/>
          <w:color w:val="000000" w:themeColor="text1"/>
          <w:sz w:val="24"/>
          <w:szCs w:val="24"/>
          <w:lang w:val="sr-Latn-BA"/>
        </w:rPr>
        <w:t xml:space="preserve"> od 13.5.2022. godine, te </w:t>
      </w:r>
      <w:r w:rsidRPr="00BF16E7">
        <w:rPr>
          <w:rFonts w:asciiTheme="minorHAnsi" w:hAnsiTheme="minorHAnsi" w:cstheme="minorHAnsi"/>
          <w:color w:val="000000" w:themeColor="text1"/>
          <w:sz w:val="24"/>
          <w:szCs w:val="24"/>
        </w:rPr>
        <w:t>saslušanje svjedoka E</w:t>
      </w:r>
      <w:r w:rsidR="00184627">
        <w:rPr>
          <w:rFonts w:asciiTheme="minorHAnsi" w:hAnsiTheme="minorHAnsi" w:cstheme="minorHAnsi"/>
          <w:color w:val="000000" w:themeColor="text1"/>
          <w:sz w:val="24"/>
          <w:szCs w:val="24"/>
        </w:rPr>
        <w:t>.</w:t>
      </w:r>
      <w:r w:rsidRPr="00BF16E7">
        <w:rPr>
          <w:rFonts w:asciiTheme="minorHAnsi" w:hAnsiTheme="minorHAnsi" w:cstheme="minorHAnsi"/>
          <w:color w:val="000000" w:themeColor="text1"/>
          <w:sz w:val="24"/>
          <w:szCs w:val="24"/>
        </w:rPr>
        <w:t>K</w:t>
      </w:r>
      <w:r w:rsidR="00184627">
        <w:rPr>
          <w:rFonts w:asciiTheme="minorHAnsi" w:hAnsiTheme="minorHAnsi" w:cstheme="minorHAnsi"/>
          <w:color w:val="000000" w:themeColor="text1"/>
          <w:sz w:val="24"/>
          <w:szCs w:val="24"/>
        </w:rPr>
        <w:t>.</w:t>
      </w:r>
      <w:r w:rsidRPr="00BF16E7">
        <w:rPr>
          <w:rFonts w:asciiTheme="minorHAnsi" w:hAnsiTheme="minorHAnsi" w:cstheme="minorHAnsi"/>
          <w:color w:val="000000" w:themeColor="text1"/>
          <w:sz w:val="24"/>
          <w:szCs w:val="24"/>
        </w:rPr>
        <w:t xml:space="preserve">, </w:t>
      </w:r>
      <w:r w:rsidR="00184627">
        <w:rPr>
          <w:rFonts w:asciiTheme="minorHAnsi" w:hAnsiTheme="minorHAnsi" w:cstheme="minorHAnsi"/>
          <w:color w:val="000000" w:themeColor="text1"/>
          <w:sz w:val="24"/>
          <w:szCs w:val="24"/>
        </w:rPr>
        <w:t>K.</w:t>
      </w:r>
      <w:r w:rsidRPr="00BF16E7">
        <w:rPr>
          <w:rFonts w:asciiTheme="minorHAnsi" w:hAnsiTheme="minorHAnsi" w:cstheme="minorHAnsi"/>
          <w:color w:val="000000" w:themeColor="text1"/>
          <w:sz w:val="24"/>
          <w:szCs w:val="24"/>
        </w:rPr>
        <w:t>B</w:t>
      </w:r>
      <w:r w:rsidR="00184627">
        <w:rPr>
          <w:rFonts w:asciiTheme="minorHAnsi" w:hAnsiTheme="minorHAnsi" w:cstheme="minorHAnsi"/>
          <w:color w:val="000000" w:themeColor="text1"/>
          <w:sz w:val="24"/>
          <w:szCs w:val="24"/>
        </w:rPr>
        <w:t>.</w:t>
      </w:r>
      <w:r w:rsidRPr="00BF16E7">
        <w:rPr>
          <w:rFonts w:asciiTheme="minorHAnsi" w:hAnsiTheme="minorHAnsi" w:cstheme="minorHAnsi"/>
          <w:color w:val="000000" w:themeColor="text1"/>
          <w:sz w:val="24"/>
          <w:szCs w:val="24"/>
        </w:rPr>
        <w:t>, S</w:t>
      </w:r>
      <w:r w:rsidR="00184627">
        <w:rPr>
          <w:rFonts w:asciiTheme="minorHAnsi" w:hAnsiTheme="minorHAnsi" w:cstheme="minorHAnsi"/>
          <w:color w:val="000000" w:themeColor="text1"/>
          <w:sz w:val="24"/>
          <w:szCs w:val="24"/>
        </w:rPr>
        <w:t>.</w:t>
      </w:r>
      <w:r w:rsidRPr="00BF16E7">
        <w:rPr>
          <w:rFonts w:asciiTheme="minorHAnsi" w:hAnsiTheme="minorHAnsi" w:cstheme="minorHAnsi"/>
          <w:color w:val="000000" w:themeColor="text1"/>
          <w:sz w:val="24"/>
          <w:szCs w:val="24"/>
        </w:rPr>
        <w:t>S</w:t>
      </w:r>
      <w:r w:rsidR="00184627">
        <w:rPr>
          <w:rFonts w:asciiTheme="minorHAnsi" w:hAnsiTheme="minorHAnsi" w:cstheme="minorHAnsi"/>
          <w:color w:val="000000" w:themeColor="text1"/>
          <w:sz w:val="24"/>
          <w:szCs w:val="24"/>
        </w:rPr>
        <w:t>.</w:t>
      </w:r>
      <w:r w:rsidRPr="00BF16E7">
        <w:rPr>
          <w:rFonts w:asciiTheme="minorHAnsi" w:hAnsiTheme="minorHAnsi" w:cstheme="minorHAnsi"/>
          <w:color w:val="000000" w:themeColor="text1"/>
          <w:sz w:val="24"/>
          <w:szCs w:val="24"/>
        </w:rPr>
        <w:t xml:space="preserve"> i vještačenje po vještaku ekonomske struke Z</w:t>
      </w:r>
      <w:r w:rsidR="00184627">
        <w:rPr>
          <w:rFonts w:asciiTheme="minorHAnsi" w:hAnsiTheme="minorHAnsi" w:cstheme="minorHAnsi"/>
          <w:color w:val="000000" w:themeColor="text1"/>
          <w:sz w:val="24"/>
          <w:szCs w:val="24"/>
        </w:rPr>
        <w:t>.</w:t>
      </w:r>
      <w:r w:rsidRPr="00BF16E7">
        <w:rPr>
          <w:rFonts w:asciiTheme="minorHAnsi" w:hAnsiTheme="minorHAnsi" w:cstheme="minorHAnsi"/>
          <w:color w:val="000000" w:themeColor="text1"/>
          <w:sz w:val="24"/>
          <w:szCs w:val="24"/>
        </w:rPr>
        <w:t>M</w:t>
      </w:r>
      <w:r w:rsidR="00184627">
        <w:rPr>
          <w:rFonts w:asciiTheme="minorHAnsi" w:hAnsiTheme="minorHAnsi" w:cstheme="minorHAnsi"/>
          <w:color w:val="000000" w:themeColor="text1"/>
          <w:sz w:val="24"/>
          <w:szCs w:val="24"/>
        </w:rPr>
        <w:t>.</w:t>
      </w:r>
      <w:r w:rsidRPr="00BF16E7">
        <w:rPr>
          <w:rFonts w:asciiTheme="minorHAnsi" w:hAnsiTheme="minorHAnsi" w:cstheme="minorHAnsi"/>
          <w:color w:val="000000" w:themeColor="text1"/>
          <w:sz w:val="24"/>
          <w:szCs w:val="24"/>
        </w:rPr>
        <w:t xml:space="preserve"> iz Bijeljine.</w:t>
      </w:r>
    </w:p>
    <w:p w14:paraId="52F0D07F" w14:textId="77777777" w:rsidR="00BF16E7" w:rsidRPr="00BF16E7" w:rsidRDefault="00BF16E7" w:rsidP="00BF16E7">
      <w:pPr>
        <w:pStyle w:val="ListParagraph"/>
        <w:ind w:left="0"/>
        <w:rPr>
          <w:rFonts w:asciiTheme="minorHAnsi" w:hAnsiTheme="minorHAnsi" w:cstheme="minorHAnsi"/>
          <w:color w:val="000000" w:themeColor="text1"/>
          <w:sz w:val="24"/>
          <w:szCs w:val="24"/>
        </w:rPr>
      </w:pPr>
    </w:p>
    <w:p w14:paraId="7B7B7EA3" w14:textId="77777777" w:rsidR="00BF16E7" w:rsidRPr="00BF16E7" w:rsidRDefault="00BF16E7" w:rsidP="00BF16E7">
      <w:pPr>
        <w:jc w:val="both"/>
        <w:rPr>
          <w:rFonts w:asciiTheme="minorHAnsi" w:hAnsiTheme="minorHAnsi" w:cstheme="minorHAnsi"/>
          <w:color w:val="000000" w:themeColor="text1"/>
          <w:sz w:val="24"/>
          <w:szCs w:val="24"/>
          <w:lang w:val="sr-Latn-BA"/>
        </w:rPr>
      </w:pPr>
      <w:r w:rsidRPr="00BF16E7">
        <w:rPr>
          <w:rFonts w:asciiTheme="minorHAnsi" w:hAnsiTheme="minorHAnsi" w:cstheme="minorHAnsi"/>
          <w:color w:val="000000" w:themeColor="text1"/>
          <w:sz w:val="24"/>
          <w:szCs w:val="24"/>
        </w:rPr>
        <w:t xml:space="preserve">           </w:t>
      </w:r>
      <w:r w:rsidRPr="00BF16E7">
        <w:rPr>
          <w:rFonts w:asciiTheme="minorHAnsi" w:hAnsiTheme="minorHAnsi" w:cstheme="minorHAnsi"/>
          <w:color w:val="000000" w:themeColor="text1"/>
          <w:sz w:val="24"/>
          <w:szCs w:val="24"/>
          <w:lang w:val="sr-Latn-BA"/>
        </w:rPr>
        <w:t>Prema odredbi člana 7. stav 1. ZPP, stranke su dužne da iznesu sve činjenice na kojima zasnivaju svoje zahtjeve i izvode dokaze kojima se utvrđuju te činjenice.</w:t>
      </w:r>
    </w:p>
    <w:p w14:paraId="4BB61FA3" w14:textId="77777777" w:rsidR="00BF16E7" w:rsidRPr="00BF16E7" w:rsidRDefault="00BF16E7" w:rsidP="00BF16E7">
      <w:pPr>
        <w:jc w:val="both"/>
        <w:rPr>
          <w:rFonts w:asciiTheme="minorHAnsi" w:hAnsiTheme="minorHAnsi" w:cstheme="minorHAnsi"/>
          <w:color w:val="000000" w:themeColor="text1"/>
          <w:sz w:val="24"/>
          <w:szCs w:val="24"/>
          <w:lang w:val="sr-Latn-BA"/>
        </w:rPr>
      </w:pPr>
    </w:p>
    <w:p w14:paraId="24E883C3" w14:textId="77777777" w:rsidR="00BF16E7" w:rsidRPr="00BF16E7" w:rsidRDefault="00BF16E7" w:rsidP="00BF16E7">
      <w:pPr>
        <w:jc w:val="both"/>
        <w:rPr>
          <w:rFonts w:asciiTheme="minorHAnsi" w:hAnsiTheme="minorHAnsi" w:cstheme="minorHAnsi"/>
          <w:color w:val="000000" w:themeColor="text1"/>
          <w:sz w:val="24"/>
          <w:szCs w:val="24"/>
          <w:lang w:val="sr-Latn-BA"/>
        </w:rPr>
      </w:pPr>
      <w:r w:rsidRPr="00BF16E7">
        <w:rPr>
          <w:rFonts w:asciiTheme="minorHAnsi" w:hAnsiTheme="minorHAnsi" w:cstheme="minorHAnsi"/>
          <w:color w:val="000000" w:themeColor="text1"/>
          <w:sz w:val="24"/>
          <w:szCs w:val="24"/>
          <w:lang w:val="sr-Latn-BA"/>
        </w:rPr>
        <w:t xml:space="preserve">                Svaka stranka je dužna da dokaže činjenice na kojima zasniva svoj zahtjev (član 123. stav 1. ZPP).</w:t>
      </w:r>
    </w:p>
    <w:p w14:paraId="071397A0" w14:textId="77777777" w:rsidR="00BF16E7" w:rsidRPr="00BF16E7" w:rsidRDefault="00BF16E7" w:rsidP="00BF16E7">
      <w:pPr>
        <w:jc w:val="both"/>
        <w:rPr>
          <w:rFonts w:asciiTheme="minorHAnsi" w:hAnsiTheme="minorHAnsi" w:cstheme="minorHAnsi"/>
          <w:color w:val="000000" w:themeColor="text1"/>
          <w:sz w:val="24"/>
          <w:szCs w:val="24"/>
          <w:lang w:val="sr-Latn-BA"/>
        </w:rPr>
      </w:pPr>
    </w:p>
    <w:p w14:paraId="15AC890E" w14:textId="77777777" w:rsidR="00BF16E7" w:rsidRPr="00BF16E7" w:rsidRDefault="00BF16E7" w:rsidP="00BF16E7">
      <w:pPr>
        <w:jc w:val="both"/>
        <w:rPr>
          <w:rFonts w:asciiTheme="minorHAnsi" w:hAnsiTheme="minorHAnsi" w:cstheme="minorHAnsi"/>
          <w:color w:val="000000" w:themeColor="text1"/>
          <w:sz w:val="24"/>
          <w:szCs w:val="24"/>
          <w:lang w:val="sr-Latn-BA"/>
        </w:rPr>
      </w:pPr>
      <w:r w:rsidRPr="00BF16E7">
        <w:rPr>
          <w:rFonts w:asciiTheme="minorHAnsi" w:hAnsiTheme="minorHAnsi" w:cstheme="minorHAnsi"/>
          <w:color w:val="000000" w:themeColor="text1"/>
          <w:sz w:val="24"/>
          <w:szCs w:val="24"/>
          <w:lang w:val="sr-Latn-BA"/>
        </w:rPr>
        <w:lastRenderedPageBreak/>
        <w:t xml:space="preserve">                Ako sud na osnovu ocjene izvedenih dokaza ne može sa sigurnošću da utvrdi neku činjenicu, o postojanju ove činjenice zaključiće primjenom pravila o teretu dokazivanja (član 126. ZPP).</w:t>
      </w:r>
    </w:p>
    <w:p w14:paraId="17128CD8" w14:textId="77777777" w:rsidR="00BF16E7" w:rsidRPr="00BF16E7" w:rsidRDefault="00BF16E7" w:rsidP="00BF16E7">
      <w:pPr>
        <w:jc w:val="both"/>
        <w:rPr>
          <w:rFonts w:asciiTheme="minorHAnsi" w:hAnsiTheme="minorHAnsi" w:cstheme="minorHAnsi"/>
          <w:color w:val="000000" w:themeColor="text1"/>
          <w:sz w:val="24"/>
          <w:szCs w:val="24"/>
          <w:lang w:val="sr-Latn-BA"/>
        </w:rPr>
      </w:pPr>
    </w:p>
    <w:p w14:paraId="3DB1FB22" w14:textId="77777777" w:rsidR="00BF16E7" w:rsidRPr="00BF16E7" w:rsidRDefault="00BF16E7" w:rsidP="00BF16E7">
      <w:pPr>
        <w:jc w:val="both"/>
        <w:rPr>
          <w:rFonts w:asciiTheme="minorHAnsi" w:hAnsiTheme="minorHAnsi" w:cstheme="minorHAnsi"/>
          <w:color w:val="000000" w:themeColor="text1"/>
          <w:sz w:val="24"/>
          <w:szCs w:val="24"/>
          <w:lang w:val="sr-Latn-BA"/>
        </w:rPr>
      </w:pPr>
      <w:r w:rsidRPr="00BF16E7">
        <w:rPr>
          <w:rFonts w:asciiTheme="minorHAnsi" w:hAnsiTheme="minorHAnsi" w:cstheme="minorHAnsi"/>
          <w:color w:val="000000" w:themeColor="text1"/>
          <w:sz w:val="24"/>
          <w:szCs w:val="24"/>
          <w:lang w:val="sr-Latn-BA"/>
        </w:rPr>
        <w:t xml:space="preserve">               Koje će činjenice uzeti kao dokazane, odlučuje sud na osnovu slobodne ocjene dokaza pri čemu će sud savjesno i brižljivo ocijeniti svaki dokaz zasebno i sve dokaze zajedno (član 8. ZPP).</w:t>
      </w:r>
    </w:p>
    <w:p w14:paraId="6FFC17D2" w14:textId="77777777" w:rsidR="00BF16E7" w:rsidRPr="00BF16E7" w:rsidRDefault="00BF16E7" w:rsidP="00BF16E7">
      <w:pPr>
        <w:jc w:val="both"/>
        <w:rPr>
          <w:rFonts w:asciiTheme="minorHAnsi" w:hAnsiTheme="minorHAnsi" w:cstheme="minorHAnsi"/>
          <w:color w:val="000000" w:themeColor="text1"/>
          <w:sz w:val="24"/>
          <w:szCs w:val="24"/>
          <w:lang w:val="sr-Latn-BA"/>
        </w:rPr>
      </w:pPr>
      <w:r w:rsidRPr="00BF16E7">
        <w:rPr>
          <w:rFonts w:asciiTheme="minorHAnsi" w:hAnsiTheme="minorHAnsi" w:cstheme="minorHAnsi"/>
          <w:color w:val="000000" w:themeColor="text1"/>
          <w:sz w:val="24"/>
          <w:szCs w:val="24"/>
          <w:lang w:val="sr-Latn-BA"/>
        </w:rPr>
        <w:t xml:space="preserve">                Ocjenom izvedenih dokaza i to kako svakog dokaza posebno, tako i u njihovoj međusobnoj vezi, imajući u vidu i navode samih stranaka, odlučeno je kao u izreci ove presude iz sledećih razloga: </w:t>
      </w:r>
    </w:p>
    <w:p w14:paraId="352AD6A4" w14:textId="77777777" w:rsidR="00BF16E7" w:rsidRPr="00BF16E7" w:rsidRDefault="00BF16E7" w:rsidP="00BF16E7">
      <w:pPr>
        <w:rPr>
          <w:rFonts w:asciiTheme="minorHAnsi" w:hAnsiTheme="minorHAnsi" w:cstheme="minorHAnsi"/>
          <w:color w:val="000000" w:themeColor="text1"/>
          <w:sz w:val="24"/>
          <w:szCs w:val="24"/>
        </w:rPr>
      </w:pPr>
      <w:r w:rsidRPr="00BF16E7">
        <w:rPr>
          <w:rFonts w:asciiTheme="minorHAnsi" w:hAnsiTheme="minorHAnsi" w:cstheme="minorHAnsi"/>
          <w:color w:val="000000" w:themeColor="text1"/>
          <w:sz w:val="24"/>
          <w:szCs w:val="24"/>
        </w:rPr>
        <w:t xml:space="preserve">                   </w:t>
      </w:r>
    </w:p>
    <w:p w14:paraId="47791517" w14:textId="41701709" w:rsidR="00BF16E7" w:rsidRPr="00BF16E7" w:rsidRDefault="00BF16E7" w:rsidP="00BF16E7">
      <w:pPr>
        <w:pStyle w:val="BodyText"/>
        <w:rPr>
          <w:rFonts w:asciiTheme="minorHAnsi" w:hAnsiTheme="minorHAnsi" w:cstheme="minorHAnsi"/>
          <w:color w:val="000000" w:themeColor="text1"/>
          <w:szCs w:val="24"/>
          <w:lang w:val="sr-Latn-BA"/>
        </w:rPr>
      </w:pPr>
      <w:r w:rsidRPr="00BF16E7">
        <w:rPr>
          <w:rFonts w:asciiTheme="minorHAnsi" w:hAnsiTheme="minorHAnsi" w:cstheme="minorHAnsi"/>
          <w:color w:val="000000" w:themeColor="text1"/>
          <w:szCs w:val="24"/>
          <w:lang w:val="sr-Latn-BA"/>
        </w:rPr>
        <w:t xml:space="preserve">             </w:t>
      </w:r>
      <w:r w:rsidRPr="00BF16E7">
        <w:rPr>
          <w:rFonts w:asciiTheme="minorHAnsi" w:hAnsiTheme="minorHAnsi" w:cstheme="minorHAnsi"/>
          <w:color w:val="000000" w:themeColor="text1"/>
          <w:szCs w:val="24"/>
        </w:rPr>
        <w:t xml:space="preserve">Iz </w:t>
      </w:r>
      <w:r w:rsidRPr="00BF16E7">
        <w:rPr>
          <w:rFonts w:asciiTheme="minorHAnsi" w:hAnsiTheme="minorHAnsi" w:cstheme="minorHAnsi"/>
          <w:color w:val="000000" w:themeColor="text1"/>
          <w:szCs w:val="24"/>
          <w:lang w:val="sr-Latn-BA"/>
        </w:rPr>
        <w:t xml:space="preserve">Rješenja Instituta za intelektualnu svojinu Bosne i Hercegovine broj </w:t>
      </w:r>
      <w:r w:rsidR="00184627">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xml:space="preserve"> od dana 21.06.2012. godine i Zaključka o ispravci greške u Rješenju Instituta za intelektualnu svojinu Bosne i Hercegovine broj </w:t>
      </w:r>
      <w:r w:rsidR="00184627">
        <w:rPr>
          <w:rFonts w:asciiTheme="minorHAnsi" w:hAnsiTheme="minorHAnsi" w:cstheme="minorHAnsi"/>
          <w:color w:val="000000" w:themeColor="text1"/>
          <w:szCs w:val="24"/>
          <w:lang w:val="sr-Latn-BA"/>
        </w:rPr>
        <w:t>………</w:t>
      </w:r>
      <w:r w:rsidR="001239B6">
        <w:rPr>
          <w:rFonts w:asciiTheme="minorHAnsi" w:hAnsiTheme="minorHAnsi" w:cstheme="minorHAnsi"/>
          <w:color w:val="000000" w:themeColor="text1"/>
          <w:szCs w:val="24"/>
          <w:lang w:val="sr-Latn-BA"/>
        </w:rPr>
        <w:t xml:space="preserve"> od dana </w:t>
      </w:r>
      <w:r w:rsidRPr="00BF16E7">
        <w:rPr>
          <w:rFonts w:asciiTheme="minorHAnsi" w:hAnsiTheme="minorHAnsi" w:cstheme="minorHAnsi"/>
          <w:color w:val="000000" w:themeColor="text1"/>
          <w:szCs w:val="24"/>
          <w:lang w:val="sr-Latn-BA"/>
        </w:rPr>
        <w:t xml:space="preserve">21.06.2012. godine, utvrđeno je da je istim usvojen zahtjev tužioca i izdata mu je dozvola za obavljanje poslova kolektivnog ostvarivanja prava autora muzičkih djela (st.1), istovremeno je odlučeno da se oduzima dozvola „Sine </w:t>
      </w:r>
      <w:proofErr w:type="spellStart"/>
      <w:r w:rsidRPr="00BF16E7">
        <w:rPr>
          <w:rFonts w:asciiTheme="minorHAnsi" w:hAnsiTheme="minorHAnsi" w:cstheme="minorHAnsi"/>
          <w:color w:val="000000" w:themeColor="text1"/>
          <w:szCs w:val="24"/>
          <w:lang w:val="sr-Latn-BA"/>
        </w:rPr>
        <w:t>QuaNon</w:t>
      </w:r>
      <w:proofErr w:type="spellEnd"/>
      <w:r w:rsidRPr="00BF16E7">
        <w:rPr>
          <w:rFonts w:asciiTheme="minorHAnsi" w:hAnsiTheme="minorHAnsi" w:cstheme="minorHAnsi"/>
          <w:color w:val="000000" w:themeColor="text1"/>
          <w:szCs w:val="24"/>
          <w:lang w:val="sr-Latn-BA"/>
        </w:rPr>
        <w:t xml:space="preserve">“ </w:t>
      </w:r>
      <w:proofErr w:type="spellStart"/>
      <w:r w:rsidRPr="00BF16E7">
        <w:rPr>
          <w:rFonts w:asciiTheme="minorHAnsi" w:hAnsiTheme="minorHAnsi" w:cstheme="minorHAnsi"/>
          <w:color w:val="000000" w:themeColor="text1"/>
          <w:szCs w:val="24"/>
          <w:lang w:val="sr-Latn-BA"/>
        </w:rPr>
        <w:t>d.o.o</w:t>
      </w:r>
      <w:proofErr w:type="spellEnd"/>
      <w:r w:rsidRPr="00BF16E7">
        <w:rPr>
          <w:rFonts w:asciiTheme="minorHAnsi" w:hAnsiTheme="minorHAnsi" w:cstheme="minorHAnsi"/>
          <w:color w:val="000000" w:themeColor="text1"/>
          <w:szCs w:val="24"/>
          <w:lang w:val="sr-Latn-BA"/>
        </w:rPr>
        <w:t xml:space="preserve"> Agenciji za zastupanje i zaštitu autorskih prava izdata od Instituta za standarde, </w:t>
      </w:r>
      <w:proofErr w:type="spellStart"/>
      <w:r w:rsidRPr="00BF16E7">
        <w:rPr>
          <w:rFonts w:asciiTheme="minorHAnsi" w:hAnsiTheme="minorHAnsi" w:cstheme="minorHAnsi"/>
          <w:color w:val="000000" w:themeColor="text1"/>
          <w:szCs w:val="24"/>
          <w:lang w:val="sr-Latn-BA"/>
        </w:rPr>
        <w:t>mjeriteljstvo</w:t>
      </w:r>
      <w:proofErr w:type="spellEnd"/>
      <w:r w:rsidRPr="00BF16E7">
        <w:rPr>
          <w:rFonts w:asciiTheme="minorHAnsi" w:hAnsiTheme="minorHAnsi" w:cstheme="minorHAnsi"/>
          <w:color w:val="000000" w:themeColor="text1"/>
          <w:szCs w:val="24"/>
          <w:lang w:val="sr-Latn-BA"/>
        </w:rPr>
        <w:t xml:space="preserve"> i intelektualno vlasništvo Bosne i Hercegovine u dijelu koji se odnose na obavljanje djelatnosti ostvarivanja prava autora na osnovu punomoći autora, punomoći organizacije autora ili drugih nosilaca autorskih prava (stav 2), te „</w:t>
      </w:r>
      <w:proofErr w:type="spellStart"/>
      <w:r w:rsidRPr="00BF16E7">
        <w:rPr>
          <w:rFonts w:asciiTheme="minorHAnsi" w:hAnsiTheme="minorHAnsi" w:cstheme="minorHAnsi"/>
          <w:color w:val="000000" w:themeColor="text1"/>
          <w:szCs w:val="24"/>
          <w:lang w:val="sr-Latn-BA"/>
        </w:rPr>
        <w:t>Elta</w:t>
      </w:r>
      <w:proofErr w:type="spellEnd"/>
      <w:r w:rsidRPr="00BF16E7">
        <w:rPr>
          <w:rFonts w:asciiTheme="minorHAnsi" w:hAnsiTheme="minorHAnsi" w:cstheme="minorHAnsi"/>
          <w:color w:val="000000" w:themeColor="text1"/>
          <w:szCs w:val="24"/>
          <w:lang w:val="sr-Latn-BA"/>
        </w:rPr>
        <w:t xml:space="preserve">-kabel“ </w:t>
      </w:r>
      <w:proofErr w:type="spellStart"/>
      <w:r w:rsidRPr="00BF16E7">
        <w:rPr>
          <w:rFonts w:asciiTheme="minorHAnsi" w:hAnsiTheme="minorHAnsi" w:cstheme="minorHAnsi"/>
          <w:color w:val="000000" w:themeColor="text1"/>
          <w:szCs w:val="24"/>
          <w:lang w:val="sr-Latn-BA"/>
        </w:rPr>
        <w:t>d.o.o</w:t>
      </w:r>
      <w:proofErr w:type="spellEnd"/>
      <w:r w:rsidRPr="00BF16E7">
        <w:rPr>
          <w:rFonts w:asciiTheme="minorHAnsi" w:hAnsiTheme="minorHAnsi" w:cstheme="minorHAnsi"/>
          <w:color w:val="000000" w:themeColor="text1"/>
          <w:szCs w:val="24"/>
          <w:lang w:val="sr-Latn-BA"/>
        </w:rPr>
        <w:t xml:space="preserve"> Doboj izdata od Instituta za standarde, </w:t>
      </w:r>
      <w:proofErr w:type="spellStart"/>
      <w:r w:rsidRPr="00BF16E7">
        <w:rPr>
          <w:rFonts w:asciiTheme="minorHAnsi" w:hAnsiTheme="minorHAnsi" w:cstheme="minorHAnsi"/>
          <w:color w:val="000000" w:themeColor="text1"/>
          <w:szCs w:val="24"/>
          <w:lang w:val="sr-Latn-BA"/>
        </w:rPr>
        <w:t>mjeriteljstvo</w:t>
      </w:r>
      <w:proofErr w:type="spellEnd"/>
      <w:r w:rsidRPr="00BF16E7">
        <w:rPr>
          <w:rFonts w:asciiTheme="minorHAnsi" w:hAnsiTheme="minorHAnsi" w:cstheme="minorHAnsi"/>
          <w:color w:val="000000" w:themeColor="text1"/>
          <w:szCs w:val="24"/>
          <w:lang w:val="sr-Latn-BA"/>
        </w:rPr>
        <w:t xml:space="preserve"> i intelektualno vlasništvo Bosne i Hercegovine u dijelu koji se odnosi na obavljanje djelatnosti ostvarivanja autorskog prava (stav 3) te je konačno odlučeno da će ovdje tužilac i „Sine </w:t>
      </w:r>
      <w:proofErr w:type="spellStart"/>
      <w:r w:rsidRPr="00BF16E7">
        <w:rPr>
          <w:rFonts w:asciiTheme="minorHAnsi" w:hAnsiTheme="minorHAnsi" w:cstheme="minorHAnsi"/>
          <w:color w:val="000000" w:themeColor="text1"/>
          <w:szCs w:val="24"/>
          <w:lang w:val="sr-Latn-BA"/>
        </w:rPr>
        <w:t>QuaNon</w:t>
      </w:r>
      <w:proofErr w:type="spellEnd"/>
      <w:r w:rsidRPr="00BF16E7">
        <w:rPr>
          <w:rFonts w:asciiTheme="minorHAnsi" w:hAnsiTheme="minorHAnsi" w:cstheme="minorHAnsi"/>
          <w:color w:val="000000" w:themeColor="text1"/>
          <w:szCs w:val="24"/>
          <w:lang w:val="sr-Latn-BA"/>
        </w:rPr>
        <w:t xml:space="preserve">“ </w:t>
      </w:r>
      <w:proofErr w:type="spellStart"/>
      <w:r w:rsidRPr="00BF16E7">
        <w:rPr>
          <w:rFonts w:asciiTheme="minorHAnsi" w:hAnsiTheme="minorHAnsi" w:cstheme="minorHAnsi"/>
          <w:color w:val="000000" w:themeColor="text1"/>
          <w:szCs w:val="24"/>
          <w:lang w:val="sr-Latn-BA"/>
        </w:rPr>
        <w:t>d.o.o</w:t>
      </w:r>
      <w:proofErr w:type="spellEnd"/>
      <w:r w:rsidRPr="00BF16E7">
        <w:rPr>
          <w:rFonts w:asciiTheme="minorHAnsi" w:hAnsiTheme="minorHAnsi" w:cstheme="minorHAnsi"/>
          <w:color w:val="000000" w:themeColor="text1"/>
          <w:szCs w:val="24"/>
          <w:lang w:val="sr-Latn-BA"/>
        </w:rPr>
        <w:t xml:space="preserve"> Agencija za zastupanje i zaštitu autorskih prava posebnim sporazumom regulisati međusobne odnose o preuzimanju relevantne dokumentacije neophodne za obavljanje djelatnosti kolektivnog ostvarivanja prava autora muzičkih djela (stav 4). </w:t>
      </w:r>
    </w:p>
    <w:p w14:paraId="0B2AE016" w14:textId="77777777" w:rsidR="00BF16E7" w:rsidRPr="00BF16E7" w:rsidRDefault="00BF16E7" w:rsidP="00BF16E7">
      <w:pPr>
        <w:pStyle w:val="BodyText"/>
        <w:rPr>
          <w:rFonts w:asciiTheme="minorHAnsi" w:hAnsiTheme="minorHAnsi" w:cstheme="minorHAnsi"/>
          <w:color w:val="000000" w:themeColor="text1"/>
          <w:szCs w:val="24"/>
          <w:lang w:val="sr-Latn-BA"/>
        </w:rPr>
      </w:pPr>
    </w:p>
    <w:p w14:paraId="06E35F79" w14:textId="7309F8B7" w:rsidR="00BF16E7" w:rsidRPr="00BF16E7" w:rsidRDefault="00BF16E7" w:rsidP="00BF16E7">
      <w:pPr>
        <w:pStyle w:val="BodyText"/>
        <w:rPr>
          <w:rFonts w:asciiTheme="minorHAnsi" w:hAnsiTheme="minorHAnsi" w:cstheme="minorHAnsi"/>
          <w:color w:val="000000" w:themeColor="text1"/>
          <w:szCs w:val="24"/>
          <w:lang w:val="sr-Latn-BA"/>
        </w:rPr>
      </w:pPr>
      <w:r w:rsidRPr="00BF16E7">
        <w:rPr>
          <w:rFonts w:asciiTheme="minorHAnsi" w:hAnsiTheme="minorHAnsi" w:cstheme="minorHAnsi"/>
          <w:color w:val="000000" w:themeColor="text1"/>
          <w:szCs w:val="24"/>
          <w:lang w:val="sr-Latn-BA"/>
        </w:rPr>
        <w:t xml:space="preserve">        Iz Dopisa Instituta za intelektualnu svojinu Bosne i Hercegovine broj </w:t>
      </w:r>
      <w:r w:rsidR="00184627">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xml:space="preserve"> od dana 16.07.2013. godine, utvrđeno je da je ovo tijelo, tužiocu na njegovo traženje, dostavilo tumačenje člana 18. Zakona o kolektivnom ostvarivanju autorskog i srodnih prava, koji se odnosi na pretpostavku kolektivnog ostvarivanja prava. Ističe se da je Zakonom o kolektivnom ostvarivanju autorskog i srodnih prava koji je stupio na snagu 11.08.2010 godine, uređen sadržaj i način kolektivnog ostvarivanja autorskog i srodnih prava, pravni oblik organizacije za kolektivno ostvarivanje autorskog i srodnih prava, uslovi i postupak za davanje dozvole za kolektivno ostvarivanja prava, tarife i tarifni ugovori o visinama naknada za </w:t>
      </w:r>
      <w:proofErr w:type="spellStart"/>
      <w:r w:rsidRPr="00BF16E7">
        <w:rPr>
          <w:rFonts w:asciiTheme="minorHAnsi" w:hAnsiTheme="minorHAnsi" w:cstheme="minorHAnsi"/>
          <w:color w:val="000000" w:themeColor="text1"/>
          <w:szCs w:val="24"/>
          <w:lang w:val="sr-Latn-BA"/>
        </w:rPr>
        <w:t>korištenje</w:t>
      </w:r>
      <w:proofErr w:type="spellEnd"/>
      <w:r w:rsidRPr="00BF16E7">
        <w:rPr>
          <w:rFonts w:asciiTheme="minorHAnsi" w:hAnsiTheme="minorHAnsi" w:cstheme="minorHAnsi"/>
          <w:color w:val="000000" w:themeColor="text1"/>
          <w:szCs w:val="24"/>
          <w:lang w:val="sr-Latn-BA"/>
        </w:rPr>
        <w:t xml:space="preserve"> autorskog djela i predmeta srodnih prava i nadzor nadležnog državnog organa nad radom kolektivne organizacije. Obrazlaže se da je kolektivna organizacija pravno lice, koje uz dozvolu Instituta za intelektualno svojinu BiH obavlja poslove utvrđene zakonom na osnovu ugovora sa autorom odnosno na osnovu zakona (tzv. obavezno kolektivno ostvarivanje).  Odredbom čl. 18 Zakona da je propisano da postoji pretpostavka da je kolektivna organizacija, u okviru vrste prava i vrste djela za koje je specijalizovana, ovlaštena da djeluje za račun svih autora, a jedini izuzetak da postoji samo ako autor koji ne </w:t>
      </w:r>
      <w:proofErr w:type="spellStart"/>
      <w:r w:rsidRPr="00BF16E7">
        <w:rPr>
          <w:rFonts w:asciiTheme="minorHAnsi" w:hAnsiTheme="minorHAnsi" w:cstheme="minorHAnsi"/>
          <w:color w:val="000000" w:themeColor="text1"/>
          <w:szCs w:val="24"/>
          <w:lang w:val="sr-Latn-BA"/>
        </w:rPr>
        <w:t>želi</w:t>
      </w:r>
      <w:proofErr w:type="spellEnd"/>
      <w:r w:rsidRPr="00BF16E7">
        <w:rPr>
          <w:rFonts w:asciiTheme="minorHAnsi" w:hAnsiTheme="minorHAnsi" w:cstheme="minorHAnsi"/>
          <w:color w:val="000000" w:themeColor="text1"/>
          <w:szCs w:val="24"/>
          <w:lang w:val="sr-Latn-BA"/>
        </w:rPr>
        <w:t xml:space="preserve"> svoja prava ostvarivati na kolektivan način o tome obavijesti odgovarajuću kolektivnu organizaciju u pisanoj formi, s tim da je kolektivna organizacija u obavezi da tretira ravnopravno i one autore koji je nisu obavijestili da će svoja prava ostvarivati na individualan način a nisu sklopiti ugovor sa istom (prošireno kolektivno ostvarivanje prava i za </w:t>
      </w:r>
      <w:proofErr w:type="spellStart"/>
      <w:r w:rsidRPr="00BF16E7">
        <w:rPr>
          <w:rFonts w:asciiTheme="minorHAnsi" w:hAnsiTheme="minorHAnsi" w:cstheme="minorHAnsi"/>
          <w:color w:val="000000" w:themeColor="text1"/>
          <w:szCs w:val="24"/>
          <w:lang w:val="sr-Latn-BA"/>
        </w:rPr>
        <w:t>nečlanove</w:t>
      </w:r>
      <w:proofErr w:type="spellEnd"/>
      <w:r w:rsidRPr="00BF16E7">
        <w:rPr>
          <w:rFonts w:asciiTheme="minorHAnsi" w:hAnsiTheme="minorHAnsi" w:cstheme="minorHAnsi"/>
          <w:color w:val="000000" w:themeColor="text1"/>
          <w:szCs w:val="24"/>
          <w:lang w:val="sr-Latn-BA"/>
        </w:rPr>
        <w:t xml:space="preserve">), slijedom čega da ovdje tužilac koji ima dozvolu Instituta za intelektualnu svojinu Bosne i Hercegovine za kolektivno ostvarivanje prava autora muzičkih </w:t>
      </w:r>
      <w:r w:rsidRPr="00BF16E7">
        <w:rPr>
          <w:rFonts w:asciiTheme="minorHAnsi" w:hAnsiTheme="minorHAnsi" w:cstheme="minorHAnsi"/>
          <w:color w:val="000000" w:themeColor="text1"/>
          <w:szCs w:val="24"/>
          <w:lang w:val="sr-Latn-BA"/>
        </w:rPr>
        <w:lastRenderedPageBreak/>
        <w:t xml:space="preserve">djela, zastupa sve autore i to kako one koji su sa njom sklopili ugovore, tako i sve ostale domaće i inostrane autore, kao i cjelokupan repertoar muzičkih djela na području Bosne i Hercegovine. </w:t>
      </w:r>
    </w:p>
    <w:p w14:paraId="5BD25044" w14:textId="77777777" w:rsidR="00BF16E7" w:rsidRPr="00BF16E7" w:rsidRDefault="00BF16E7" w:rsidP="00BF16E7">
      <w:pPr>
        <w:pStyle w:val="BodyText"/>
        <w:rPr>
          <w:rFonts w:asciiTheme="minorHAnsi" w:hAnsiTheme="minorHAnsi" w:cstheme="minorHAnsi"/>
          <w:color w:val="000000" w:themeColor="text1"/>
          <w:szCs w:val="24"/>
          <w:lang w:val="sr-Latn-BA"/>
        </w:rPr>
      </w:pPr>
    </w:p>
    <w:p w14:paraId="2E5E1A18" w14:textId="77777777" w:rsidR="00BF16E7" w:rsidRPr="00BF16E7" w:rsidRDefault="00BF16E7" w:rsidP="00BF16E7">
      <w:pPr>
        <w:pStyle w:val="BodyText"/>
        <w:rPr>
          <w:rFonts w:asciiTheme="minorHAnsi" w:hAnsiTheme="minorHAnsi" w:cstheme="minorHAnsi"/>
          <w:color w:val="000000" w:themeColor="text1"/>
          <w:szCs w:val="24"/>
          <w:lang w:val="sr-Latn-BA"/>
        </w:rPr>
      </w:pPr>
      <w:r w:rsidRPr="00BF16E7">
        <w:rPr>
          <w:rFonts w:asciiTheme="minorHAnsi" w:hAnsiTheme="minorHAnsi" w:cstheme="minorHAnsi"/>
          <w:color w:val="000000" w:themeColor="text1"/>
          <w:szCs w:val="24"/>
          <w:lang w:val="sr-Latn-BA"/>
        </w:rPr>
        <w:t xml:space="preserve">          Iz Izvoda sa zvanične internet stranice tuženog o ukupnom broju i strukturi poslovnih jedinica, utvrđeno je da je sam tuženi objavio da je osnovna djelatnost tuženog veleprodaja i maloprodaja nafte i naftnih derivata koja se obavlja putem mreže od 50 benzinskih pumpi, koji su locirani širom Republike Srpske, te da u njihovu sastavu ima i kafe barova. Pored toga, tuženi ima u posjedu Hotel „Balkan“ u Bijeljini koji ima restoran i bar.</w:t>
      </w:r>
    </w:p>
    <w:p w14:paraId="6B1BD8F1" w14:textId="77777777" w:rsidR="00BF16E7" w:rsidRPr="00BF16E7" w:rsidRDefault="00BF16E7" w:rsidP="00BF16E7">
      <w:pPr>
        <w:pStyle w:val="BodyText"/>
        <w:rPr>
          <w:rFonts w:asciiTheme="minorHAnsi" w:hAnsiTheme="minorHAnsi" w:cstheme="minorHAnsi"/>
          <w:color w:val="000000" w:themeColor="text1"/>
          <w:szCs w:val="24"/>
          <w:lang w:val="sr-Latn-BA"/>
        </w:rPr>
      </w:pPr>
    </w:p>
    <w:p w14:paraId="265E87AB" w14:textId="15FC8BBA" w:rsidR="00BF16E7" w:rsidRPr="00BF16E7" w:rsidRDefault="00BF16E7" w:rsidP="00BF16E7">
      <w:pPr>
        <w:pStyle w:val="BodyText"/>
        <w:rPr>
          <w:rFonts w:asciiTheme="minorHAnsi" w:hAnsiTheme="minorHAnsi" w:cstheme="minorHAnsi"/>
          <w:color w:val="000000" w:themeColor="text1"/>
          <w:szCs w:val="24"/>
          <w:lang w:val="sr-Latn-BA"/>
        </w:rPr>
      </w:pPr>
      <w:r w:rsidRPr="00BF16E7">
        <w:rPr>
          <w:rFonts w:asciiTheme="minorHAnsi" w:hAnsiTheme="minorHAnsi" w:cstheme="minorHAnsi"/>
          <w:color w:val="000000" w:themeColor="text1"/>
          <w:szCs w:val="24"/>
          <w:lang w:val="sr-Latn-BA"/>
        </w:rPr>
        <w:t xml:space="preserve">          Iz Zapisnika o izvršenoj kontroli i to: Zapisnik o izvršenoj kontroli poslovno-prodajnih objekata broj </w:t>
      </w:r>
      <w:r w:rsidR="00184627">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xml:space="preserve">, u Poslovnoj jedinici Brčko, sa priloženim fiskalnim računom od dana 14.01.2022. godine; Zapisnik o izvršenoj kontroli poslovno-prodajnih objekata broj </w:t>
      </w:r>
      <w:r w:rsidR="00184627">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xml:space="preserve">, u Poslovnoj jedinici Bijeljina, sa priloženim fiskalnim računom od dana 14.01.2022. godine; Zapisnik o izvršenoj kontroli poslovno-prodajnih objekata broj </w:t>
      </w:r>
      <w:r w:rsidR="00184627">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xml:space="preserve">, u Poslovnoj jedinici Doboj, sa priloženim fiskalnim računom od dana 15.01.2022. godine; Zapisnik o izvršenoj kontroli poslovno-prodajnih objekata broj </w:t>
      </w:r>
      <w:r w:rsidR="00184627">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xml:space="preserve">, u Poslovnoj jedinici Banja Luka, sa priloženim fiskalnim računom od dana 28.01.2022. godine; Zapisnik o izvršenoj kontroli poslovno-prodajnih objekata broj </w:t>
      </w:r>
      <w:r w:rsidR="00184627">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xml:space="preserve">, u Poslovnoj jedinici Banja Luka, sa priloženim fiskalnim računom od dana 28.01.2022. godine; Zapisnik o izvršenoj kontroli poslovno-prodajnih objekata broj </w:t>
      </w:r>
      <w:r w:rsidR="00184627">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xml:space="preserve">, u Poslovnoj jedinici Banja Luka, sa priloženim fiskalnim računom od dana 28.01.2022. godine; Zapisnik o izvršenoj kontroli poslovno-prodajnih objekata broj </w:t>
      </w:r>
      <w:r w:rsidR="00184627">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xml:space="preserve">, u Poslovnoj jedinici Banja Luka, sa priloženim fiskalnim računom od dana 28.01.2022. godine; Zapisnik o izvršenoj kontroli poslovno-prodajnih objekata broj </w:t>
      </w:r>
      <w:r w:rsidR="00184627">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xml:space="preserve">, u Poslovnoj jedinici Kostajnica, sa priloženim fiskalnim računom od dana 29.01.2022. godine; Zapisnik o izvršenoj kontroli poslovno-prodajnih objekata broj </w:t>
      </w:r>
      <w:r w:rsidR="00184627">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xml:space="preserve">, u Poslovnoj jedinici Nova Topola, sa priloženim fiskalnim računom od dana 29.01.2022. godine; Zapisnik o izvršenoj kontroli poslovno-prodajnih objekata broj </w:t>
      </w:r>
      <w:r w:rsidR="00184627">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xml:space="preserve">, u Poslovnoj jedinici Banja Luka, sa priloženim fiskalnim računom od dana 29.01.2022. godine; Zapisnik o izvršenoj kontroli poslovno-prodajnih objekata broj </w:t>
      </w:r>
      <w:r w:rsidR="00184627">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xml:space="preserve">, u Poslovnoj jedinici Prijedor, sa priloženim fiskalnim računom od dana 29.01.2022. godine; Zapisnik o izvršenoj kontroli poslovno-prodajnih objekata broj </w:t>
      </w:r>
      <w:r w:rsidR="00184627">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xml:space="preserve">, u Poslovnoj  jedinici Laktaši, sa priloženim fiskalnim računom od dana 29.01.2022. godine; Zapisnik o izvršenoj kontroli poslovno-prodajnih objekata broj </w:t>
      </w:r>
      <w:r w:rsidR="00184627">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xml:space="preserve">, u Poslovnoj jedinici Trebinje, sa priloženim fiskalnim računom od dana 29.01.2022. godine; Zapisnik o izvršenoj kontroli poslovno-prodajnih objekata broj </w:t>
      </w:r>
      <w:r w:rsidR="00184627">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xml:space="preserve">, u Poslovnoj jedinici Gradiška, sa priloženim fiskalnim računom od dana 29.01.2022. godine; Zapisnik o izvršenoj kontroli poslovno-prodajnih objekata broj </w:t>
      </w:r>
      <w:r w:rsidR="00184627">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xml:space="preserve">, u Poslovnoj jedinici Gradiška, sa priloženim fiskalnim računom od dana 29.01.2022. godine; Zapisnik o izvršenoj kontroli poslovno-prodajnih objekata broj </w:t>
      </w:r>
      <w:r w:rsidR="00184627">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xml:space="preserve">, u Poslovnoj jedinici Koz. Dubica, sa priloženim fiskalnim računom od dana 29.01.2022. godine; Zapisnik o izvršenoj kontroli poslovno-prodajnih objekata broj </w:t>
      </w:r>
      <w:r w:rsidR="00184627">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xml:space="preserve">, u Poslovnoj jedinici Gradiška, sa priloženim fiskalnim računom od dana 29.01.2022. godine; Zapisnik o izvršenoj kontroli poslovno-prodajnih objekata broj </w:t>
      </w:r>
      <w:r w:rsidR="00184627">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xml:space="preserve"> u Poslovnoj jedinici </w:t>
      </w:r>
      <w:proofErr w:type="spellStart"/>
      <w:r w:rsidRPr="00BF16E7">
        <w:rPr>
          <w:rFonts w:asciiTheme="minorHAnsi" w:hAnsiTheme="minorHAnsi" w:cstheme="minorHAnsi"/>
          <w:color w:val="000000" w:themeColor="text1"/>
          <w:szCs w:val="24"/>
          <w:lang w:val="sr-Latn-BA"/>
        </w:rPr>
        <w:t>Srbac</w:t>
      </w:r>
      <w:proofErr w:type="spellEnd"/>
      <w:r w:rsidRPr="00BF16E7">
        <w:rPr>
          <w:rFonts w:asciiTheme="minorHAnsi" w:hAnsiTheme="minorHAnsi" w:cstheme="minorHAnsi"/>
          <w:color w:val="000000" w:themeColor="text1"/>
          <w:szCs w:val="24"/>
          <w:lang w:val="sr-Latn-BA"/>
        </w:rPr>
        <w:t xml:space="preserve">, sa priloženim fiskalnim računom od dana 29.01.2022. godine; Zapisnik o izvršenoj kontroli poslovno-prodajnih objekata broj </w:t>
      </w:r>
      <w:r w:rsidR="00184627">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xml:space="preserve">, u Poslovnoj jedinici Novi Grad, sa priloženim fiskalnim računom od dana 29.01.2022. godine; Zapisnik o izvršenoj kontroli poslovno-prodajnih objekata broj </w:t>
      </w:r>
      <w:r w:rsidR="00184627">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xml:space="preserve">, u Poslovnoj jedinici Prijedor, sa priloženim fiskalnim računom od dana 30.01.2022. godine; Zapisnik o izvršenoj kontroli poslovno-prodajnih objekata broj </w:t>
      </w:r>
      <w:r w:rsidR="00184627">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xml:space="preserve">, u Poslovnoj Jedinici Foča, sa priloženim fiskalnim računom od </w:t>
      </w:r>
      <w:r w:rsidRPr="00BF16E7">
        <w:rPr>
          <w:rFonts w:asciiTheme="minorHAnsi" w:hAnsiTheme="minorHAnsi" w:cstheme="minorHAnsi"/>
          <w:color w:val="000000" w:themeColor="text1"/>
          <w:szCs w:val="24"/>
          <w:lang w:val="sr-Latn-BA"/>
        </w:rPr>
        <w:lastRenderedPageBreak/>
        <w:t xml:space="preserve">dana 30.01.2022. godine; Zapisnik o izvršenoj kontroli poslovno-prodajnih objekata broj </w:t>
      </w:r>
      <w:r w:rsidR="00184627">
        <w:rPr>
          <w:rFonts w:asciiTheme="minorHAnsi" w:hAnsiTheme="minorHAnsi" w:cstheme="minorHAnsi"/>
          <w:color w:val="000000" w:themeColor="text1"/>
          <w:szCs w:val="24"/>
          <w:lang w:val="sr-Latn-BA"/>
        </w:rPr>
        <w:t>….., u Poslovnoj j</w:t>
      </w:r>
      <w:r w:rsidRPr="00BF16E7">
        <w:rPr>
          <w:rFonts w:asciiTheme="minorHAnsi" w:hAnsiTheme="minorHAnsi" w:cstheme="minorHAnsi"/>
          <w:color w:val="000000" w:themeColor="text1"/>
          <w:szCs w:val="24"/>
          <w:lang w:val="sr-Latn-BA"/>
        </w:rPr>
        <w:t xml:space="preserve">edinici </w:t>
      </w:r>
      <w:proofErr w:type="spellStart"/>
      <w:r w:rsidRPr="00BF16E7">
        <w:rPr>
          <w:rFonts w:asciiTheme="minorHAnsi" w:hAnsiTheme="minorHAnsi" w:cstheme="minorHAnsi"/>
          <w:color w:val="000000" w:themeColor="text1"/>
          <w:szCs w:val="24"/>
          <w:lang w:val="sr-Latn-BA"/>
        </w:rPr>
        <w:t>Gacko</w:t>
      </w:r>
      <w:proofErr w:type="spellEnd"/>
      <w:r w:rsidRPr="00BF16E7">
        <w:rPr>
          <w:rFonts w:asciiTheme="minorHAnsi" w:hAnsiTheme="minorHAnsi" w:cstheme="minorHAnsi"/>
          <w:color w:val="000000" w:themeColor="text1"/>
          <w:szCs w:val="24"/>
          <w:lang w:val="sr-Latn-BA"/>
        </w:rPr>
        <w:t xml:space="preserve">, sa priloženim fiskalnim računom od dana 30.01.2022. godine; Zapisnik o izvršenoj kontroli poslovno-prodajnih objekata broj </w:t>
      </w:r>
      <w:r w:rsidR="00184627">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xml:space="preserve">, u Poslovnoj jedinici Prnjavor, sa priloženim fiskalnim računom od dana 30.01.2022. godine; Zapisnik o izvršenoj kontroli poslovno-prodajnih objekata broj </w:t>
      </w:r>
      <w:r w:rsidR="00184627">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xml:space="preserve">, u Poslovnoj jedinici Doboj, sa priloženim fiskalnim računom od dana 30.01.2022. godine; Zapisnik o izvršenoj kontroli poslovno-prodajnih objekata broj </w:t>
      </w:r>
      <w:r w:rsidR="00184627">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xml:space="preserve">, u Poslovnoj jedinici Bijeljina, sa priloženim fiskalnim računom od dana 11.02.2022. godine; Zapisnik o izvršenoj kontroli poslovno-prodajnih objekata broj </w:t>
      </w:r>
      <w:r w:rsidR="00184627">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xml:space="preserve">, u Poslovnoj jedinici Bijeljina, sa priloženim fiskalnim računom od dana 11.02.2022. godine; Zapisnik o izvršenoj kontroli poslovno-prodajnih objekata broj </w:t>
      </w:r>
      <w:r w:rsidR="00840BB7">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xml:space="preserve">, u Poslovnoj jedinici Hotel Balkan, sa priloženim fiskalnim računom od dana 11.02.2022. godine; Zapisnik o izvršenoj kontroli poslovno-prodajnih objekata broj </w:t>
      </w:r>
      <w:r w:rsidR="00840BB7">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xml:space="preserve">, u Poslovnoj jedinici Han Pijesak, sa priloženim fiskalnim računom od dana 29.03.2022. godine; Zapisnik o izvršenoj kontroli poslovno-prodajnih objekata broj </w:t>
      </w:r>
      <w:r w:rsidR="00840BB7">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xml:space="preserve">, u Poslovnoj jedinici Foča, sa priloženim fiskalnim računom od dana 10.05.2022. godine; Zapisnik o izvršenoj kontroli poslovno-prodajnih objekata broj </w:t>
      </w:r>
      <w:r w:rsidR="005A4773">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xml:space="preserve">, u Poslovnoj jedinici Foča, sa priloženim fiskalnim računom od dana 14.06.2022. godine; Zapisnik o izvršenoj kontroli poslovno-prodajnih objekata broj </w:t>
      </w:r>
      <w:r w:rsidR="00840BB7">
        <w:rPr>
          <w:rFonts w:asciiTheme="minorHAnsi" w:hAnsiTheme="minorHAnsi" w:cstheme="minorHAnsi"/>
          <w:color w:val="000000" w:themeColor="text1"/>
          <w:szCs w:val="24"/>
          <w:lang w:val="sr-Latn-BA"/>
        </w:rPr>
        <w:t>……..</w:t>
      </w:r>
      <w:r w:rsidR="00D52D1A">
        <w:rPr>
          <w:rFonts w:asciiTheme="minorHAnsi" w:hAnsiTheme="minorHAnsi" w:cstheme="minorHAnsi"/>
          <w:color w:val="000000" w:themeColor="text1"/>
          <w:szCs w:val="24"/>
          <w:lang w:val="sr-Latn-BA"/>
        </w:rPr>
        <w:t xml:space="preserve">, u Poslovnoj </w:t>
      </w:r>
      <w:r w:rsidRPr="00BF16E7">
        <w:rPr>
          <w:rFonts w:asciiTheme="minorHAnsi" w:hAnsiTheme="minorHAnsi" w:cstheme="minorHAnsi"/>
          <w:color w:val="000000" w:themeColor="text1"/>
          <w:szCs w:val="24"/>
          <w:lang w:val="sr-Latn-BA"/>
        </w:rPr>
        <w:t xml:space="preserve">jedinici Modriča, sa priloženim fiskalnim računom od dana 27.05.2022. godine; Zapisnik o izvršenoj kontroli poslovno-prodajnih objekata broj </w:t>
      </w:r>
      <w:r w:rsidR="00840BB7">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xml:space="preserve">, u Poslovnoj jedinici Derventa, sa priloženim fiskalnim računom od dana 27.05.2022. godine; Zapisnik o izvršenoj kontroli poslovno-prodajnih objekata broj </w:t>
      </w:r>
      <w:r w:rsidR="00840BB7">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xml:space="preserve">, u Poslovnoj jedinici </w:t>
      </w:r>
      <w:proofErr w:type="spellStart"/>
      <w:r w:rsidRPr="00BF16E7">
        <w:rPr>
          <w:rFonts w:asciiTheme="minorHAnsi" w:hAnsiTheme="minorHAnsi" w:cstheme="minorHAnsi"/>
          <w:color w:val="000000" w:themeColor="text1"/>
          <w:szCs w:val="24"/>
          <w:lang w:val="sr-Latn-BA"/>
        </w:rPr>
        <w:t>Gacko</w:t>
      </w:r>
      <w:proofErr w:type="spellEnd"/>
      <w:r w:rsidRPr="00BF16E7">
        <w:rPr>
          <w:rFonts w:asciiTheme="minorHAnsi" w:hAnsiTheme="minorHAnsi" w:cstheme="minorHAnsi"/>
          <w:color w:val="000000" w:themeColor="text1"/>
          <w:szCs w:val="24"/>
          <w:lang w:val="sr-Latn-BA"/>
        </w:rPr>
        <w:t xml:space="preserve">, sa priloženim fiskalnim računom od dana 14.06.2022. godine; Zapisnik o izvršenoj kontroli poslovno-prodajnih objekata broj </w:t>
      </w:r>
      <w:r w:rsidR="00840BB7">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xml:space="preserve">, u Poslovnoj jedinici Bijeljina, sa priloženim fiskalnim računom od dana 17.06.2022. godine; Zapisnik o izvršenoj kontroli poslovno-prodajnih objekata broj </w:t>
      </w:r>
      <w:r w:rsidR="00840BB7">
        <w:rPr>
          <w:rFonts w:asciiTheme="minorHAnsi" w:hAnsiTheme="minorHAnsi" w:cstheme="minorHAnsi"/>
          <w:color w:val="000000" w:themeColor="text1"/>
          <w:szCs w:val="24"/>
          <w:lang w:val="sr-Latn-BA"/>
        </w:rPr>
        <w:t xml:space="preserve">…….., u Poslovnoj </w:t>
      </w:r>
      <w:r w:rsidRPr="00BF16E7">
        <w:rPr>
          <w:rFonts w:asciiTheme="minorHAnsi" w:hAnsiTheme="minorHAnsi" w:cstheme="minorHAnsi"/>
          <w:color w:val="000000" w:themeColor="text1"/>
          <w:szCs w:val="24"/>
          <w:lang w:val="sr-Latn-BA"/>
        </w:rPr>
        <w:t xml:space="preserve">jedinici Trebinje, sa priloženim fiskalnim računom od dana 21.06.2022. godine; Zapisnik o izvršenoj kontroli poslovno-prodajnih objekata broj </w:t>
      </w:r>
      <w:r w:rsidR="00840BB7">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xml:space="preserve">, u Poslovnoj jedinici Doboj, sa priloženim fiskalnim računom od dana 28.06.2022. godine; Zapisnik o izvršenoj kontroli poslovno-prodajnih objekata broj </w:t>
      </w:r>
      <w:r w:rsidR="00840BB7">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xml:space="preserve">, u Poslovnoj jedinici Sokolac, sa priloženim fiskalnim računom od dana 02.09.2022. godine; Zapisnik o izvršenoj kontroli poslovno-prodajnih objekata broj </w:t>
      </w:r>
      <w:r w:rsidR="00840BB7">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xml:space="preserve">, u Poslovnoj jedinici Rogatica, sa priloženim fiskalnim računom od dana 02.09.2022. godine; Zapisnik o izvršenoj kontroli poslovno-prodajnih objekata broj </w:t>
      </w:r>
      <w:r w:rsidR="00840BB7">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xml:space="preserve">, u Poslovnoj jedinici Bijeljina, sa priloženim fiskalnim računom od dana 03.09.2022. godine; Zapisnik o izvršenoj kontroli poslovno-prodajnih objekata broj </w:t>
      </w:r>
      <w:r w:rsidR="00840BB7">
        <w:rPr>
          <w:rFonts w:asciiTheme="minorHAnsi" w:hAnsiTheme="minorHAnsi" w:cstheme="minorHAnsi"/>
          <w:color w:val="000000" w:themeColor="text1"/>
          <w:szCs w:val="24"/>
          <w:lang w:val="sr-Latn-BA"/>
        </w:rPr>
        <w:t xml:space="preserve">……., u Poslovnoj </w:t>
      </w:r>
      <w:r w:rsidRPr="00BF16E7">
        <w:rPr>
          <w:rFonts w:asciiTheme="minorHAnsi" w:hAnsiTheme="minorHAnsi" w:cstheme="minorHAnsi"/>
          <w:color w:val="000000" w:themeColor="text1"/>
          <w:szCs w:val="24"/>
          <w:lang w:val="sr-Latn-BA"/>
        </w:rPr>
        <w:t xml:space="preserve">jedinici Zvornik, sa priloženim fiskalnim računom od dana 03.09.2022. godine; Zapisnik o izvršenoj kontroli poslovno-prodajnih objekata broj </w:t>
      </w:r>
      <w:r w:rsidR="00840BB7">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u Poslovnoj jedinici Bijeljina, sa priloženim fiskalnim računom od dana 03.09.2022. godine; Zapisnik o izvršenoj kontroli poslovno-prodajnih objekata broj</w:t>
      </w:r>
      <w:r w:rsidR="00840BB7">
        <w:rPr>
          <w:rFonts w:asciiTheme="minorHAnsi" w:hAnsiTheme="minorHAnsi" w:cstheme="minorHAnsi"/>
          <w:color w:val="000000" w:themeColor="text1"/>
          <w:szCs w:val="24"/>
          <w:lang w:val="sr-Latn-BA"/>
        </w:rPr>
        <w:t xml:space="preserve"> …..</w:t>
      </w:r>
      <w:r w:rsidRPr="00BF16E7">
        <w:rPr>
          <w:rFonts w:asciiTheme="minorHAnsi" w:hAnsiTheme="minorHAnsi" w:cstheme="minorHAnsi"/>
          <w:color w:val="000000" w:themeColor="text1"/>
          <w:szCs w:val="24"/>
          <w:lang w:val="sr-Latn-BA"/>
        </w:rPr>
        <w:t xml:space="preserve">, u Poslovnoj jedinici Bijeljina, sa priloženim fiskalnim računom od dana 03.09.2022. godine; Zapisnik o izvršenoj kontroli poslovno-prodajnih objekata broj </w:t>
      </w:r>
      <w:r w:rsidR="00840BB7">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xml:space="preserve">, u Poslovnoj jedinici Bijeljina, sa priloženim fiskalnim računom od dana 03.09.2022. godine; Zapisnik o izvršenoj kontroli poslovno-prodajnih objekata broj </w:t>
      </w:r>
      <w:r w:rsidR="00840BB7">
        <w:rPr>
          <w:rFonts w:asciiTheme="minorHAnsi" w:hAnsiTheme="minorHAnsi" w:cstheme="minorHAnsi"/>
          <w:color w:val="000000" w:themeColor="text1"/>
          <w:szCs w:val="24"/>
          <w:lang w:val="sr-Latn-BA"/>
        </w:rPr>
        <w:t xml:space="preserve">….., u Poslovnoj </w:t>
      </w:r>
      <w:r w:rsidRPr="00BF16E7">
        <w:rPr>
          <w:rFonts w:asciiTheme="minorHAnsi" w:hAnsiTheme="minorHAnsi" w:cstheme="minorHAnsi"/>
          <w:color w:val="000000" w:themeColor="text1"/>
          <w:szCs w:val="24"/>
          <w:lang w:val="sr-Latn-BA"/>
        </w:rPr>
        <w:t xml:space="preserve">jedinici Hotel Balkan, sa priloženim fiskalnim računom od dana 03.09.2022. godine; Zapisnik o izvršenoj kontroli poslovno-prodajnih objekata broj </w:t>
      </w:r>
      <w:r w:rsidR="00840BB7">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xml:space="preserve">, u Poslovnoj jedinici Doboj, sa priloženim fiskalnim računom od dana 09.09.2022. godine; Zapisnik o izvršenoj kontroli poslovno-prodajnih objekata broj </w:t>
      </w:r>
      <w:r w:rsidR="00840BB7">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xml:space="preserve">, u Poslovnoj jedinici Brčko, sa priloženim fiskalnim računom od dana 10.09.2022. godine; Zapisnik o izvršenoj kontroli poslovno-prodajnih objekata broj </w:t>
      </w:r>
      <w:r w:rsidR="00840BB7">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xml:space="preserve">, u Poslovnoj jedinici I. Sarajevo, sa priloženim fiskalnim računom od dana 12.09.2022. godine; Zapisnik o izvršenoj kontroli poslovno-prodajnih objekata broj </w:t>
      </w:r>
      <w:r w:rsidR="00840BB7">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xml:space="preserve">, u Poslovnoj jedinici Foča, sa priloženim </w:t>
      </w:r>
      <w:r w:rsidRPr="00BF16E7">
        <w:rPr>
          <w:rFonts w:asciiTheme="minorHAnsi" w:hAnsiTheme="minorHAnsi" w:cstheme="minorHAnsi"/>
          <w:color w:val="000000" w:themeColor="text1"/>
          <w:szCs w:val="24"/>
          <w:lang w:val="sr-Latn-BA"/>
        </w:rPr>
        <w:lastRenderedPageBreak/>
        <w:t xml:space="preserve">fiskalnim računom od dana 13.09.2022. godine; Zapisnik o izvršenoj kontroli poslovno-prodajnih objekata broj </w:t>
      </w:r>
      <w:r w:rsidR="00840BB7">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xml:space="preserve">, u Poslovnoj jedinici Nova Topola, sa priloženim fiskalnim računom od dana 16.09.2022. godine; Zapisnik o izvršenoj kontroli poslovno-prodajnih objekata broj </w:t>
      </w:r>
      <w:r w:rsidR="00840BB7">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xml:space="preserve">, u Poslovnoj jedinici </w:t>
      </w:r>
      <w:proofErr w:type="spellStart"/>
      <w:r w:rsidRPr="00BF16E7">
        <w:rPr>
          <w:rFonts w:asciiTheme="minorHAnsi" w:hAnsiTheme="minorHAnsi" w:cstheme="minorHAnsi"/>
          <w:color w:val="000000" w:themeColor="text1"/>
          <w:szCs w:val="24"/>
          <w:lang w:val="sr-Latn-BA"/>
        </w:rPr>
        <w:t>Srbac</w:t>
      </w:r>
      <w:proofErr w:type="spellEnd"/>
      <w:r w:rsidRPr="00BF16E7">
        <w:rPr>
          <w:rFonts w:asciiTheme="minorHAnsi" w:hAnsiTheme="minorHAnsi" w:cstheme="minorHAnsi"/>
          <w:color w:val="000000" w:themeColor="text1"/>
          <w:szCs w:val="24"/>
          <w:lang w:val="sr-Latn-BA"/>
        </w:rPr>
        <w:t xml:space="preserve">, sa priloženim fiskalnim računom od dana 16.09.2022. godine; Zapisnik o izvršenoj kontroli poslovno-prodajnih objekata broj </w:t>
      </w:r>
      <w:r w:rsidR="00840BB7">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xml:space="preserve">, u Poslovnoj jedinici Gradiška, sa priloženim fiskalnim računom od dana 16.09.2022. godine; Zapisnik o izvršenoj kontroli poslovno-prodajnih objekata broj </w:t>
      </w:r>
      <w:r w:rsidR="00840BB7">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xml:space="preserve">, u Poslovnoj jedinici Kostajnica, sa priloženim fiskalnim računom od dana 17.09.2022. godine; Zapisnik o izvršenoj kontroli poslovno-prodajnih objekata broj </w:t>
      </w:r>
      <w:r w:rsidR="00840BB7">
        <w:rPr>
          <w:rFonts w:asciiTheme="minorHAnsi" w:hAnsiTheme="minorHAnsi" w:cstheme="minorHAnsi"/>
          <w:color w:val="000000" w:themeColor="text1"/>
          <w:szCs w:val="24"/>
          <w:lang w:val="sr-Latn-BA"/>
        </w:rPr>
        <w:t xml:space="preserve">……, u Poslovnoj </w:t>
      </w:r>
      <w:r w:rsidRPr="00BF16E7">
        <w:rPr>
          <w:rFonts w:asciiTheme="minorHAnsi" w:hAnsiTheme="minorHAnsi" w:cstheme="minorHAnsi"/>
          <w:color w:val="000000" w:themeColor="text1"/>
          <w:szCs w:val="24"/>
          <w:lang w:val="sr-Latn-BA"/>
        </w:rPr>
        <w:t xml:space="preserve">jedinici Prijedor, sa priloženim fiskalnim računom od dana 17.09.2022. godine; Zapisnik o izvršenoj kontroli poslovno-prodajnih objekata broj </w:t>
      </w:r>
      <w:r w:rsidR="00840BB7">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xml:space="preserve">, u Poslovnoj jedinici Prijedor, sa priloženim fiskalnim računom od dana 17.09.2022. godine; Zapisnik o izvršenoj kontroli poslovno-prodajnih objekata broj </w:t>
      </w:r>
      <w:r w:rsidR="00840BB7">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xml:space="preserve">, u Poslovnoj jedinici Novi  Grad, sa priloženim fiskalnim računom od dana 17.09.2022. godine; Zapisnik o izvršenoj kontroli poslovno-prodajnih objekata broj </w:t>
      </w:r>
      <w:r w:rsidR="00840BB7">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xml:space="preserve">, u Poslovnoj jedinici K. Dubica, sa priloženim fiskalnim računom od dana 17.09.2022. godine; Zapisnik o izvršenoj kontroli poslovno-prodajnih objekata broj </w:t>
      </w:r>
      <w:r w:rsidR="00840BB7">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xml:space="preserve">, u Poslovnoj jedinici Prnjavor 2, sa priloženim fiskalnim računom od dana 30.09.2022. godine; Zapisnik o izvršenoj kontroli poslovno-prodajnih objekata broj </w:t>
      </w:r>
      <w:r w:rsidR="00840BB7">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u Poslovnoj</w:t>
      </w:r>
      <w:r w:rsidR="00840BB7">
        <w:rPr>
          <w:rFonts w:asciiTheme="minorHAnsi" w:hAnsiTheme="minorHAnsi" w:cstheme="minorHAnsi"/>
          <w:color w:val="000000" w:themeColor="text1"/>
          <w:szCs w:val="24"/>
          <w:lang w:val="sr-Latn-BA"/>
        </w:rPr>
        <w:t xml:space="preserve"> </w:t>
      </w:r>
      <w:r w:rsidRPr="00BF16E7">
        <w:rPr>
          <w:rFonts w:asciiTheme="minorHAnsi" w:hAnsiTheme="minorHAnsi" w:cstheme="minorHAnsi"/>
          <w:color w:val="000000" w:themeColor="text1"/>
          <w:szCs w:val="24"/>
          <w:lang w:val="sr-Latn-BA"/>
        </w:rPr>
        <w:t xml:space="preserve">jedinici Banja Luka, sa priloženim fiskalnim računom od dana 30.09.2022. godine; Zapisnik o izvršenoj kontroli poslovno-prodajnih objekata broj </w:t>
      </w:r>
      <w:r w:rsidR="00840BB7">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xml:space="preserve">, u Poslovnoj jedinici I. Sarajevo, sa priloženim fiskalnim računom od dana 01.10.2022. godine; Zapisnik o izvršenoj kontroli poslovno-prodajnih objekata broj </w:t>
      </w:r>
      <w:r w:rsidR="00840BB7">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xml:space="preserve">, u Poslovnoj jedinici Doboj, sa priloženim fiskalnim računom od dana 28.10.2022. godine; Zapisnik o izvršenoj kontroli poslovno-prodajnih objekata broj </w:t>
      </w:r>
      <w:r w:rsidR="00840BB7">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xml:space="preserve">, u Poslovnoj jedinici Foča, sa priloženim fiskalnim računom od dana 03.02.2023. godine; Zapisnik o izvršenoj kontroli poslovno-prodajnih objekata broj </w:t>
      </w:r>
      <w:r w:rsidR="00840BB7">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u Poslovnoj</w:t>
      </w:r>
      <w:r w:rsidR="00840BB7">
        <w:rPr>
          <w:rFonts w:asciiTheme="minorHAnsi" w:hAnsiTheme="minorHAnsi" w:cstheme="minorHAnsi"/>
          <w:color w:val="000000" w:themeColor="text1"/>
          <w:szCs w:val="24"/>
          <w:lang w:val="sr-Latn-BA"/>
        </w:rPr>
        <w:t xml:space="preserve"> </w:t>
      </w:r>
      <w:r w:rsidRPr="00BF16E7">
        <w:rPr>
          <w:rFonts w:asciiTheme="minorHAnsi" w:hAnsiTheme="minorHAnsi" w:cstheme="minorHAnsi"/>
          <w:color w:val="000000" w:themeColor="text1"/>
          <w:szCs w:val="24"/>
          <w:lang w:val="sr-Latn-BA"/>
        </w:rPr>
        <w:t xml:space="preserve">jedinici Trebinje, sa priloženim fiskalnim računom od dana 03.02.2023. godine; Zapisnik o izvršenoj kontroli poslovno-prodajnih objekata broj </w:t>
      </w:r>
      <w:r w:rsidR="00840BB7">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xml:space="preserve"> u Poslovnoj jedinici </w:t>
      </w:r>
      <w:proofErr w:type="spellStart"/>
      <w:r w:rsidRPr="00BF16E7">
        <w:rPr>
          <w:rFonts w:asciiTheme="minorHAnsi" w:hAnsiTheme="minorHAnsi" w:cstheme="minorHAnsi"/>
          <w:color w:val="000000" w:themeColor="text1"/>
          <w:szCs w:val="24"/>
          <w:lang w:val="sr-Latn-BA"/>
        </w:rPr>
        <w:t>Gacko</w:t>
      </w:r>
      <w:proofErr w:type="spellEnd"/>
      <w:r w:rsidRPr="00BF16E7">
        <w:rPr>
          <w:rFonts w:asciiTheme="minorHAnsi" w:hAnsiTheme="minorHAnsi" w:cstheme="minorHAnsi"/>
          <w:color w:val="000000" w:themeColor="text1"/>
          <w:szCs w:val="24"/>
          <w:lang w:val="sr-Latn-BA"/>
        </w:rPr>
        <w:t xml:space="preserve">, sa priloženim fiskalnim računom od dana 03.02.2023. godine; Zapisnik o izvršenoj kontroli poslovno-prodajnih objekata broj </w:t>
      </w:r>
      <w:r w:rsidR="00840BB7">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xml:space="preserve">, u Poslovnoj jedinici Dvorovi, sa priloženim fiskalnim računom od dana 10.02.2023. godine; Zapisnik o izvršenoj kontroli poslovno-prodajnih objekata broj </w:t>
      </w:r>
      <w:r w:rsidR="00840BB7">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xml:space="preserve">, u Poslovnoj jedinici Zvornik, sa priloženim fiskalnim računom od dana 10.02.2023. godine; Zapisnik o izvršenoj kontroli poslovno-prodajnih objekata broj </w:t>
      </w:r>
      <w:r w:rsidR="00840BB7">
        <w:rPr>
          <w:rFonts w:asciiTheme="minorHAnsi" w:hAnsiTheme="minorHAnsi" w:cstheme="minorHAnsi"/>
          <w:color w:val="000000" w:themeColor="text1"/>
          <w:szCs w:val="24"/>
          <w:lang w:val="sr-Latn-BA"/>
        </w:rPr>
        <w:t xml:space="preserve">….., u Poslovnoj </w:t>
      </w:r>
      <w:r w:rsidRPr="00BF16E7">
        <w:rPr>
          <w:rFonts w:asciiTheme="minorHAnsi" w:hAnsiTheme="minorHAnsi" w:cstheme="minorHAnsi"/>
          <w:color w:val="000000" w:themeColor="text1"/>
          <w:szCs w:val="24"/>
          <w:lang w:val="sr-Latn-BA"/>
        </w:rPr>
        <w:t xml:space="preserve">jedinici Bijeljina, sa priloženim fiskalnim računom od dana 10.02.2023. godine; Zapisnik o izvršenoj kontroli poslovno-prodajnih objekata broj </w:t>
      </w:r>
      <w:r w:rsidR="00840BB7">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xml:space="preserve">, u Poslovnoj jedinici Bijeljina, sa priloženim fiskalnim računom od dana 10.02.2023. godine; Zapisnik o izvršenoj kontroli poslovno-prodajnih objekata broj </w:t>
      </w:r>
      <w:r w:rsidR="00840BB7">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xml:space="preserve">, u Poslovnoj jedinici Banja Luka, sa priloženim fiskalnim računom od dana 17.02.2023. godine; Zapisnik o izvršenoj kontroli poslovno-prodajnih objekata broj </w:t>
      </w:r>
      <w:r w:rsidR="00840BB7">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xml:space="preserve">, u Poslovnoj Jedinici Brčko, sa priloženim fiskalnim računom od dana 17.02.2023. godine; Zapisnik o izvršenoj kontroli poslovno-prodajnih objekata broj </w:t>
      </w:r>
      <w:r w:rsidR="00840BB7">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xml:space="preserve">, u Poslovnoj jedinici Brčko, sa priloženim fiskalnim računom od dana 17.02.2023. godine; Zapisnik o izvršenoj kontroli poslovno-prodajnih objekata broj </w:t>
      </w:r>
      <w:r w:rsidR="00840BB7">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xml:space="preserve">, u Poslovnoj jedinici I. Sarajevo, sa priloženim fiskalnim računom od dana 18.02.2023. godine; Zapisnik o izvršenoj kontroli poslovno-prodajnih objekata broj </w:t>
      </w:r>
      <w:r w:rsidR="00840BB7">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xml:space="preserve">, u Poslovnoj jedinici Banja Luka, sa priloženim fiskalnim računom od dana 22.02.2023. godine; Zapisnik o izvršenoj kontroli poslovno-prodajnih objekata broj </w:t>
      </w:r>
      <w:r w:rsidR="00840BB7">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xml:space="preserve">, u Poslovnoj jedinici Banja Luka, sa priloženim fiskalnim računom od dana 09.03.2023. godine; Zapisnik o izvršenoj kontroli poslovno-prodajnih objekata broj </w:t>
      </w:r>
      <w:r w:rsidR="00840BB7">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xml:space="preserve">, u Poslovnoj jedinici I. Sarajevo, sa priloženim fiskalnim računom od dana 10.03.2023. godine; Zapisnik o izvršenoj kontroli poslovno-prodajnih objekata broj </w:t>
      </w:r>
      <w:r w:rsidR="00297955">
        <w:rPr>
          <w:rFonts w:asciiTheme="minorHAnsi" w:hAnsiTheme="minorHAnsi" w:cstheme="minorHAnsi"/>
          <w:color w:val="000000" w:themeColor="text1"/>
          <w:szCs w:val="24"/>
          <w:lang w:val="sr-Latn-BA"/>
        </w:rPr>
        <w:lastRenderedPageBreak/>
        <w:t>……..</w:t>
      </w:r>
      <w:r w:rsidRPr="00BF16E7">
        <w:rPr>
          <w:rFonts w:asciiTheme="minorHAnsi" w:hAnsiTheme="minorHAnsi" w:cstheme="minorHAnsi"/>
          <w:color w:val="000000" w:themeColor="text1"/>
          <w:szCs w:val="24"/>
          <w:lang w:val="sr-Latn-BA"/>
        </w:rPr>
        <w:t xml:space="preserve">, u Poslovnoj jedinici Pale sa priloženim fiskalnim računom od dana 10.03.2023. godine; Zapisnik o izvršenoj kontroli poslovno-prodajnih objekata broj </w:t>
      </w:r>
      <w:r w:rsidR="00297955">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xml:space="preserve">, u Poslovnoj jedinici Pale, sa priloženim fiskalnim računom od dana 10.03.2023. godine; Zapisnik o izvršenoj kontroli poslovno-prodajnih objekata broj </w:t>
      </w:r>
      <w:r w:rsidR="00297955">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u Poslovnoj jedinici I. Sarajevo, sa priloženim fiskalnim računom od dana 10.03.2023. godine; Zapisnik o izvršenoj kontroli poslovno-prodajnih objekata broj</w:t>
      </w:r>
      <w:r w:rsidR="00297955">
        <w:rPr>
          <w:rFonts w:asciiTheme="minorHAnsi" w:hAnsiTheme="minorHAnsi" w:cstheme="minorHAnsi"/>
          <w:color w:val="000000" w:themeColor="text1"/>
          <w:szCs w:val="24"/>
          <w:lang w:val="sr-Latn-BA"/>
        </w:rPr>
        <w:t xml:space="preserve"> ……</w:t>
      </w:r>
      <w:r w:rsidRPr="00BF16E7">
        <w:rPr>
          <w:rFonts w:asciiTheme="minorHAnsi" w:hAnsiTheme="minorHAnsi" w:cstheme="minorHAnsi"/>
          <w:color w:val="000000" w:themeColor="text1"/>
          <w:szCs w:val="24"/>
          <w:lang w:val="sr-Latn-BA"/>
        </w:rPr>
        <w:t xml:space="preserve">, u Poslovnoj jedinici I. Sarajevo, sa priloženim fiskalnim računom od dana 10.03.2023. godine; Zapisnik o izvršenoj kontroli poslovno-prodajnih objekata broj </w:t>
      </w:r>
      <w:r w:rsidR="00297955">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xml:space="preserve">, u Poslovnoj jedinici Kostajnica, sa priloženim fiskalnim računom od dana 17.03.2023. godine; Zapisnik o izvršenoj kontroli poslovno-prodajnih objekata broj </w:t>
      </w:r>
      <w:r w:rsidR="00297955">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xml:space="preserve">, u Poslovnoj jedinici Hotel Balkan, sa priloženim fiskalnim računom od dana 20.03.2023. godine; Zapisnik o izvršenoj kontroli poslovno-prodajnih objekata broj </w:t>
      </w:r>
      <w:r w:rsidR="00297955">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xml:space="preserve">, u Poslovnoj </w:t>
      </w:r>
      <w:r w:rsidR="00297955">
        <w:rPr>
          <w:rFonts w:asciiTheme="minorHAnsi" w:hAnsiTheme="minorHAnsi" w:cstheme="minorHAnsi"/>
          <w:color w:val="000000" w:themeColor="text1"/>
          <w:szCs w:val="24"/>
          <w:lang w:val="sr-Latn-BA"/>
        </w:rPr>
        <w:t>j</w:t>
      </w:r>
      <w:r w:rsidRPr="00BF16E7">
        <w:rPr>
          <w:rFonts w:asciiTheme="minorHAnsi" w:hAnsiTheme="minorHAnsi" w:cstheme="minorHAnsi"/>
          <w:color w:val="000000" w:themeColor="text1"/>
          <w:szCs w:val="24"/>
          <w:lang w:val="sr-Latn-BA"/>
        </w:rPr>
        <w:t xml:space="preserve">edinici Janja, sa priloženim fiskalnim računom od dana 20.03.2023. godine; Zapisnik o izvršenoj kontroli poslovno-prodajnih objekata broj </w:t>
      </w:r>
      <w:r w:rsidR="00297955">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xml:space="preserve">, u Poslovnoj jedinici Bijeljina, sa priloženim fiskalnim računom od dana 20.03.2023. godine; Zapisnik o izvršenoj kontroli poslovno-prodajnih objekata broj </w:t>
      </w:r>
      <w:r w:rsidR="00297955">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xml:space="preserve">, u Poslovnoj jedinici Dvorovi, sa priloženim fiskalnim računom od dana 20.03.2023. godine; Zapisnik o izvršenoj kontroli poslovno-prodajnih objekata broj </w:t>
      </w:r>
      <w:r w:rsidR="00297955">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xml:space="preserve">, u Poslovnoj jedinici Bijeljina, sa priloženim fiskalnim računom od dana 20.03.2023. godine; Zapisnik o izvršenoj kontroli poslovno-prodajnih objekata broj </w:t>
      </w:r>
      <w:r w:rsidR="00297955">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xml:space="preserve">, u Poslovnoj </w:t>
      </w:r>
      <w:r w:rsidR="00297955">
        <w:rPr>
          <w:rFonts w:asciiTheme="minorHAnsi" w:hAnsiTheme="minorHAnsi" w:cstheme="minorHAnsi"/>
          <w:color w:val="000000" w:themeColor="text1"/>
          <w:szCs w:val="24"/>
          <w:lang w:val="sr-Latn-BA"/>
        </w:rPr>
        <w:t>j</w:t>
      </w:r>
      <w:r w:rsidRPr="00BF16E7">
        <w:rPr>
          <w:rFonts w:asciiTheme="minorHAnsi" w:hAnsiTheme="minorHAnsi" w:cstheme="minorHAnsi"/>
          <w:color w:val="000000" w:themeColor="text1"/>
          <w:szCs w:val="24"/>
          <w:lang w:val="sr-Latn-BA"/>
        </w:rPr>
        <w:t xml:space="preserve">edinici Bijeljina, sa priloženim fiskalnim računom od dana 20.03.2023. godine; Zapisnik o izvršenoj kontroli poslovno-prodajnih objekata broj </w:t>
      </w:r>
      <w:r w:rsidR="00297955">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xml:space="preserve">, u Poslovnoj jedinici Bijeljina, sa priloženim fiskalnim računom od dana 20.03.2023. godine; Zapisnik o izvršenoj kontroli poslovno-prodajnih objekata broj </w:t>
      </w:r>
      <w:r w:rsidR="00297955">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xml:space="preserve">, u Poslovnoj jedinici </w:t>
      </w:r>
      <w:proofErr w:type="spellStart"/>
      <w:r w:rsidRPr="00BF16E7">
        <w:rPr>
          <w:rFonts w:asciiTheme="minorHAnsi" w:hAnsiTheme="minorHAnsi" w:cstheme="minorHAnsi"/>
          <w:color w:val="000000" w:themeColor="text1"/>
          <w:szCs w:val="24"/>
          <w:lang w:val="sr-Latn-BA"/>
        </w:rPr>
        <w:t>Šepak</w:t>
      </w:r>
      <w:proofErr w:type="spellEnd"/>
      <w:r w:rsidRPr="00BF16E7">
        <w:rPr>
          <w:rFonts w:asciiTheme="minorHAnsi" w:hAnsiTheme="minorHAnsi" w:cstheme="minorHAnsi"/>
          <w:color w:val="000000" w:themeColor="text1"/>
          <w:szCs w:val="24"/>
          <w:lang w:val="sr-Latn-BA"/>
        </w:rPr>
        <w:t xml:space="preserve">, sa priloženim fiskalnim računom od dana 20.03.2023. godine; Zapisnik o izvršenoj kontroli poslovno-prodajnih objekata broj </w:t>
      </w:r>
      <w:r w:rsidR="00297955">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xml:space="preserve">, u Poslovnoj jedinici I. Sarajevo, sa priloženim fiskalnim računom od dana 20.03.2023. godine; Zapisnik o izvršenoj kontroli poslovno-prodajnih objekata broj </w:t>
      </w:r>
      <w:r w:rsidR="00297955">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u Poslovnoj jedinici Rogatica, sa priloženim fiskalnim računom od dana 20.03.2023. godine; Zapisnik o izvršenoj kontroli po</w:t>
      </w:r>
      <w:r w:rsidR="00297955">
        <w:rPr>
          <w:rFonts w:asciiTheme="minorHAnsi" w:hAnsiTheme="minorHAnsi" w:cstheme="minorHAnsi"/>
          <w:color w:val="000000" w:themeColor="text1"/>
          <w:szCs w:val="24"/>
          <w:lang w:val="sr-Latn-BA"/>
        </w:rPr>
        <w:t xml:space="preserve">slovno-prodajnih objekata broj ……., u Poslovnoj </w:t>
      </w:r>
      <w:r w:rsidRPr="00BF16E7">
        <w:rPr>
          <w:rFonts w:asciiTheme="minorHAnsi" w:hAnsiTheme="minorHAnsi" w:cstheme="minorHAnsi"/>
          <w:color w:val="000000" w:themeColor="text1"/>
          <w:szCs w:val="24"/>
          <w:lang w:val="sr-Latn-BA"/>
        </w:rPr>
        <w:t xml:space="preserve">jedinici Zvornik, sa priloženim fiskalnim računom od dana 20.03.2023. godine; Zapisnik o izvršenoj kontroli poslovno-prodajnih objekata broj </w:t>
      </w:r>
      <w:r w:rsidR="00297955">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xml:space="preserve">, u Poslovnoj jedinici Bratunac, sa priloženim fiskalnim računom od dana 20.03.2023. godine; Zapisnik o izvršenoj kontroli poslovno-prodajnih objekata broj </w:t>
      </w:r>
      <w:r w:rsidR="00297955">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xml:space="preserve">, u Poslovnoj jedinici Sokolac, sa priloženim fiskalnim računom od dana 20.03.2023. godine; Zapisnik o izvršenoj kontroli poslovno-prodajnih objekata broj </w:t>
      </w:r>
      <w:r w:rsidR="00297955">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xml:space="preserve">, u Poslovnoj jedinici H. Pijesak, sa priloženim fiskalnim računom od dana 20.03.2023. godine; Zapisnik o izvršenoj kontroli poslovno-prodajnih objekata broj </w:t>
      </w:r>
      <w:r w:rsidR="00297955">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xml:space="preserve">, u Poslovnoj jedinici Sokolac, sa priloženim fiskalnim računom od dana 20.03.2023. godine; Zapisnik o izvršenoj kontroli poslovno-prodajnih objekata broj </w:t>
      </w:r>
      <w:r w:rsidR="00297955">
        <w:rPr>
          <w:rFonts w:asciiTheme="minorHAnsi" w:hAnsiTheme="minorHAnsi" w:cstheme="minorHAnsi"/>
          <w:color w:val="000000" w:themeColor="text1"/>
          <w:szCs w:val="24"/>
          <w:lang w:val="sr-Latn-BA"/>
        </w:rPr>
        <w:t xml:space="preserve">……, u Poslovnoj </w:t>
      </w:r>
      <w:r w:rsidRPr="00BF16E7">
        <w:rPr>
          <w:rFonts w:asciiTheme="minorHAnsi" w:hAnsiTheme="minorHAnsi" w:cstheme="minorHAnsi"/>
          <w:color w:val="000000" w:themeColor="text1"/>
          <w:szCs w:val="24"/>
          <w:lang w:val="sr-Latn-BA"/>
        </w:rPr>
        <w:t xml:space="preserve">jedinici Banja Luka, sa priloženim fiskalnim računom od dana 30.03.2023. godine; Zapisnik o izvršenoj kontroli poslovno-prodajnih objekata broj </w:t>
      </w:r>
      <w:r w:rsidR="00297955">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xml:space="preserve">, u Poslovnoj jedinici Doboj, sa priloženim fiskalnim računom od dana 04.04.2023. godine; Zapisnik o izvršenoj kontroli poslovno-prodajnih objekata broj </w:t>
      </w:r>
      <w:r w:rsidR="00297955">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xml:space="preserve">, u Poslovnoj jedinici Teslić, sa priloženim fiskalnim računom od dana 04.04.2023. godine; Zapisnik o izvršenoj kontroli poslovno-prodajnih objekata broj </w:t>
      </w:r>
      <w:r w:rsidR="00297955">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xml:space="preserve">, u Poslovnoj jedinici Doboj, sa priloženim fiskalnim računom od dana 04.04.2023. godine; Zapisnik o izvršenoj kontroli poslovno-prodajnih objekata broj </w:t>
      </w:r>
      <w:r w:rsidR="00297955">
        <w:rPr>
          <w:rFonts w:asciiTheme="minorHAnsi" w:hAnsiTheme="minorHAnsi" w:cstheme="minorHAnsi"/>
          <w:color w:val="000000" w:themeColor="text1"/>
          <w:szCs w:val="24"/>
          <w:lang w:val="sr-Latn-BA"/>
        </w:rPr>
        <w:t xml:space="preserve">…….., u Poslovnoj </w:t>
      </w:r>
      <w:r w:rsidRPr="00BF16E7">
        <w:rPr>
          <w:rFonts w:asciiTheme="minorHAnsi" w:hAnsiTheme="minorHAnsi" w:cstheme="minorHAnsi"/>
          <w:color w:val="000000" w:themeColor="text1"/>
          <w:szCs w:val="24"/>
          <w:lang w:val="sr-Latn-BA"/>
        </w:rPr>
        <w:t xml:space="preserve">jedinici Prnjavor, sa priloženim fiskalnim računom od dana 07.04.2023. godine; Zapisnik o izvršenoj kontroli poslovno-prodajnih objekata broj </w:t>
      </w:r>
      <w:r w:rsidR="00297955">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u Poslovnoj jedinici Prnjavor 2, sa priloženim fiskalnim računom od dana 07.04.2023. godine; Zapisnik o izvršenoj kontroli poslovno-prodajnih objekata broj</w:t>
      </w:r>
      <w:r w:rsidR="00297955">
        <w:rPr>
          <w:rFonts w:asciiTheme="minorHAnsi" w:hAnsiTheme="minorHAnsi" w:cstheme="minorHAnsi"/>
          <w:color w:val="000000" w:themeColor="text1"/>
          <w:szCs w:val="24"/>
          <w:lang w:val="sr-Latn-BA"/>
        </w:rPr>
        <w:t xml:space="preserve"> …….</w:t>
      </w:r>
      <w:r w:rsidRPr="00BF16E7">
        <w:rPr>
          <w:rFonts w:asciiTheme="minorHAnsi" w:hAnsiTheme="minorHAnsi" w:cstheme="minorHAnsi"/>
          <w:color w:val="000000" w:themeColor="text1"/>
          <w:szCs w:val="24"/>
          <w:lang w:val="sr-Latn-BA"/>
        </w:rPr>
        <w:t>, u Poslovnoj jedinici Prijedor, sa priloženim fiskalnim računom od dana 08.04.2023. godine; Zapisnik o izvršenoj kontroli poslovno-</w:t>
      </w:r>
      <w:r w:rsidRPr="00BF16E7">
        <w:rPr>
          <w:rFonts w:asciiTheme="minorHAnsi" w:hAnsiTheme="minorHAnsi" w:cstheme="minorHAnsi"/>
          <w:color w:val="000000" w:themeColor="text1"/>
          <w:szCs w:val="24"/>
          <w:lang w:val="sr-Latn-BA"/>
        </w:rPr>
        <w:lastRenderedPageBreak/>
        <w:t xml:space="preserve">prodajnih objekata broj </w:t>
      </w:r>
      <w:r w:rsidR="00297955">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u Poslovnoj jedinici Novi Grad, sa priloženim fiskalnim računom od dana 08.04.2023. godine; Zapisnik o izvršenoj kontroli poslovno-p</w:t>
      </w:r>
      <w:r w:rsidR="00297955">
        <w:rPr>
          <w:rFonts w:asciiTheme="minorHAnsi" w:hAnsiTheme="minorHAnsi" w:cstheme="minorHAnsi"/>
          <w:color w:val="000000" w:themeColor="text1"/>
          <w:szCs w:val="24"/>
          <w:lang w:val="sr-Latn-BA"/>
        </w:rPr>
        <w:t>rodajnih objekata broj …..</w:t>
      </w:r>
      <w:r w:rsidRPr="00BF16E7">
        <w:rPr>
          <w:rFonts w:asciiTheme="minorHAnsi" w:hAnsiTheme="minorHAnsi" w:cstheme="minorHAnsi"/>
          <w:color w:val="000000" w:themeColor="text1"/>
          <w:szCs w:val="24"/>
          <w:lang w:val="sr-Latn-BA"/>
        </w:rPr>
        <w:t xml:space="preserve">, u Poslovnoj jedinici Kostajnica, sa priloženim fiskalnim računom od dana 08.04.2023. godine; Zapisnik o izvršenoj kontroli poslovno-prodajnih objekata broj </w:t>
      </w:r>
      <w:r w:rsidR="00297955">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xml:space="preserve">, u Poslovnoj                  jedinici I. Sarajevo, sa priloženim fiskalnim računom od dana 08.04.2023. godine; Zapisnik o izvršenoj kontroli poslovno-prodajnih objekata broj </w:t>
      </w:r>
      <w:r w:rsidR="00297955">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xml:space="preserve">, u Poslovnoj jedinici Pale, sa priloženim fiskalnim računom od dana 17.04.2023. godine; Zapisnik o izvršenoj kontroli poslovno-prodajnih objekata broj </w:t>
      </w:r>
      <w:r w:rsidR="00297955">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xml:space="preserve">, u Poslovnoj jedinici Gradiška, sa priloženim fiskalnim računom od dana 19.04.2023. godine; Zapisnik o izvršenoj kontroli poslovno-prodajnih objekata broj </w:t>
      </w:r>
      <w:r w:rsidR="00297955">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xml:space="preserve">, u Poslovnoj jedinici Gradiška, sa priloženim fiskalnim računom od dana 19.04.2023. godine; Zapisnik o izvršenoj kontroli poslovno-prodajnih objekata broj </w:t>
      </w:r>
      <w:r w:rsidR="00297955">
        <w:rPr>
          <w:rFonts w:asciiTheme="minorHAnsi" w:hAnsiTheme="minorHAnsi" w:cstheme="minorHAnsi"/>
          <w:color w:val="000000" w:themeColor="text1"/>
          <w:szCs w:val="24"/>
          <w:lang w:val="sr-Latn-BA"/>
        </w:rPr>
        <w:t>……., u Poslovnoj jedinici N. T</w:t>
      </w:r>
      <w:r w:rsidRPr="00BF16E7">
        <w:rPr>
          <w:rFonts w:asciiTheme="minorHAnsi" w:hAnsiTheme="minorHAnsi" w:cstheme="minorHAnsi"/>
          <w:color w:val="000000" w:themeColor="text1"/>
          <w:szCs w:val="24"/>
          <w:lang w:val="sr-Latn-BA"/>
        </w:rPr>
        <w:t xml:space="preserve">opola, sa priloženim fiskalnim računom od dana 19.04.2023. godine; Zapisnik o izvršenoj kontroli poslovno-prodajnih objekata broj </w:t>
      </w:r>
      <w:r w:rsidR="00297955">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xml:space="preserve">, u Poslovnoj jedinici Banja Luka, sa priloženim fiskalnim računom od dana 19.04.2023. godine; Zapisnik o izvršenoj kontroli poslovno-prodajnih objekata broj </w:t>
      </w:r>
      <w:r w:rsidR="00297955">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xml:space="preserve">, u Poslovnoj jedinici Banja Luka, sa priloženim fiskalnim računom od dana 19.04.2023. godine; Zapisnik o izvršenoj kontroli poslovno-prodajnih objekata broj </w:t>
      </w:r>
      <w:r w:rsidR="00297955">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xml:space="preserve">, u Poslovnoj jedinici Laktaši, sa priloženim fiskalnim računom od dana 19.04.2023. godine; Zapisnik o izvršenoj kontroli poslovno-prodajnih objekata broj </w:t>
      </w:r>
      <w:r w:rsidR="00297955">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xml:space="preserve">, u Poslovnoj jedinici N. Topola, sa priloženim fiskalnim računom od dana 19.04.2023. godine; </w:t>
      </w:r>
      <w:r w:rsidRPr="00BF16E7">
        <w:rPr>
          <w:rFonts w:asciiTheme="minorHAnsi" w:hAnsiTheme="minorHAnsi" w:cstheme="minorHAnsi"/>
          <w:bCs/>
          <w:color w:val="000000" w:themeColor="text1"/>
          <w:szCs w:val="24"/>
          <w:lang w:val="sr-Latn-BA"/>
        </w:rPr>
        <w:t xml:space="preserve">Zapisnik o izvršenoj kontroli poslovno-prodajnih objekata broj </w:t>
      </w:r>
      <w:r w:rsidR="00297955">
        <w:rPr>
          <w:rFonts w:asciiTheme="minorHAnsi" w:hAnsiTheme="minorHAnsi" w:cstheme="minorHAnsi"/>
          <w:bCs/>
          <w:color w:val="000000" w:themeColor="text1"/>
          <w:szCs w:val="24"/>
          <w:lang w:val="sr-Latn-BA"/>
        </w:rPr>
        <w:t>……</w:t>
      </w:r>
      <w:r w:rsidRPr="00BF16E7">
        <w:rPr>
          <w:rFonts w:asciiTheme="minorHAnsi" w:hAnsiTheme="minorHAnsi" w:cstheme="minorHAnsi"/>
          <w:bCs/>
          <w:color w:val="000000" w:themeColor="text1"/>
          <w:szCs w:val="24"/>
          <w:lang w:val="sr-Latn-BA"/>
        </w:rPr>
        <w:t xml:space="preserve">, u Poslovnoj jedinici Bijeljina, sa priloženim fiskalnim računom od dana 13.07.2023. godine; Zapisnik o izvršenoj kontroli poslovno-prodajnih objekata broj </w:t>
      </w:r>
      <w:r w:rsidR="00297955">
        <w:rPr>
          <w:rFonts w:asciiTheme="minorHAnsi" w:hAnsiTheme="minorHAnsi" w:cstheme="minorHAnsi"/>
          <w:bCs/>
          <w:color w:val="000000" w:themeColor="text1"/>
          <w:szCs w:val="24"/>
          <w:lang w:val="sr-Latn-BA"/>
        </w:rPr>
        <w:t>…….</w:t>
      </w:r>
      <w:r w:rsidRPr="00BF16E7">
        <w:rPr>
          <w:rFonts w:asciiTheme="minorHAnsi" w:hAnsiTheme="minorHAnsi" w:cstheme="minorHAnsi"/>
          <w:bCs/>
          <w:color w:val="000000" w:themeColor="text1"/>
          <w:szCs w:val="24"/>
          <w:lang w:val="sr-Latn-BA"/>
        </w:rPr>
        <w:t xml:space="preserve">, u Poslovnoj jedinici Teslić, sa priloženim fiskalnim računom od dana 18.07.2023. godine; Zapisnik o izvršenoj kontroli poslovno-prodajnih objekata broj </w:t>
      </w:r>
      <w:r w:rsidR="00297955">
        <w:rPr>
          <w:rFonts w:asciiTheme="minorHAnsi" w:hAnsiTheme="minorHAnsi" w:cstheme="minorHAnsi"/>
          <w:bCs/>
          <w:color w:val="000000" w:themeColor="text1"/>
          <w:szCs w:val="24"/>
          <w:lang w:val="sr-Latn-BA"/>
        </w:rPr>
        <w:t>……, u Poslovnoj je</w:t>
      </w:r>
      <w:r w:rsidRPr="00BF16E7">
        <w:rPr>
          <w:rFonts w:asciiTheme="minorHAnsi" w:hAnsiTheme="minorHAnsi" w:cstheme="minorHAnsi"/>
          <w:bCs/>
          <w:color w:val="000000" w:themeColor="text1"/>
          <w:szCs w:val="24"/>
          <w:lang w:val="sr-Latn-BA"/>
        </w:rPr>
        <w:t xml:space="preserve">dinici Doboj, sa priloženim fiskalnim računom od dana 05.09.2023. godine; Zapisnik o izvršenoj kontroli poslovno-prodajnih objekata broj </w:t>
      </w:r>
      <w:r w:rsidR="00297955">
        <w:rPr>
          <w:rFonts w:asciiTheme="minorHAnsi" w:hAnsiTheme="minorHAnsi" w:cstheme="minorHAnsi"/>
          <w:bCs/>
          <w:color w:val="000000" w:themeColor="text1"/>
          <w:szCs w:val="24"/>
          <w:lang w:val="sr-Latn-BA"/>
        </w:rPr>
        <w:t>……</w:t>
      </w:r>
      <w:r w:rsidRPr="00BF16E7">
        <w:rPr>
          <w:rFonts w:asciiTheme="minorHAnsi" w:hAnsiTheme="minorHAnsi" w:cstheme="minorHAnsi"/>
          <w:bCs/>
          <w:color w:val="000000" w:themeColor="text1"/>
          <w:szCs w:val="24"/>
          <w:lang w:val="sr-Latn-BA"/>
        </w:rPr>
        <w:t xml:space="preserve">, u Poslovnoj jedinici Doboj, sa priloženim fiskalnim računom od dana 05.09.2023. godine; Zapisnik o izvršenoj kontroli poslovno-prodajnih objekata broj </w:t>
      </w:r>
      <w:r w:rsidR="00297955">
        <w:rPr>
          <w:rFonts w:asciiTheme="minorHAnsi" w:hAnsiTheme="minorHAnsi" w:cstheme="minorHAnsi"/>
          <w:bCs/>
          <w:color w:val="000000" w:themeColor="text1"/>
          <w:szCs w:val="24"/>
          <w:lang w:val="sr-Latn-BA"/>
        </w:rPr>
        <w:t>………</w:t>
      </w:r>
      <w:r w:rsidRPr="00BF16E7">
        <w:rPr>
          <w:rFonts w:asciiTheme="minorHAnsi" w:hAnsiTheme="minorHAnsi" w:cstheme="minorHAnsi"/>
          <w:bCs/>
          <w:color w:val="000000" w:themeColor="text1"/>
          <w:szCs w:val="24"/>
          <w:lang w:val="sr-Latn-BA"/>
        </w:rPr>
        <w:t xml:space="preserve">, u Poslovnoj jedinici Bijeljina, sa priloženim fiskalnim računom od dana 07.09.2023. godine; Zapisnik o izvršenoj kontroli poslovno-prodajnih objekata broj </w:t>
      </w:r>
      <w:r w:rsidR="00297955">
        <w:rPr>
          <w:rFonts w:asciiTheme="minorHAnsi" w:hAnsiTheme="minorHAnsi" w:cstheme="minorHAnsi"/>
          <w:bCs/>
          <w:color w:val="000000" w:themeColor="text1"/>
          <w:szCs w:val="24"/>
          <w:lang w:val="sr-Latn-BA"/>
        </w:rPr>
        <w:t xml:space="preserve">……, u Poslovnoj </w:t>
      </w:r>
      <w:r w:rsidRPr="00BF16E7">
        <w:rPr>
          <w:rFonts w:asciiTheme="minorHAnsi" w:hAnsiTheme="minorHAnsi" w:cstheme="minorHAnsi"/>
          <w:bCs/>
          <w:color w:val="000000" w:themeColor="text1"/>
          <w:szCs w:val="24"/>
          <w:lang w:val="sr-Latn-BA"/>
        </w:rPr>
        <w:t xml:space="preserve">jedinici Bijeljina, sa priloženim fiskalnim računom od dana 07.09.2023. godine; Zapisnik o izvršenoj kontroli poslovno-prodajnih objekata broj </w:t>
      </w:r>
      <w:r w:rsidR="00297955">
        <w:rPr>
          <w:rFonts w:asciiTheme="minorHAnsi" w:hAnsiTheme="minorHAnsi" w:cstheme="minorHAnsi"/>
          <w:bCs/>
          <w:color w:val="000000" w:themeColor="text1"/>
          <w:szCs w:val="24"/>
          <w:lang w:val="sr-Latn-BA"/>
        </w:rPr>
        <w:t>…….</w:t>
      </w:r>
      <w:r w:rsidRPr="00BF16E7">
        <w:rPr>
          <w:rFonts w:asciiTheme="minorHAnsi" w:hAnsiTheme="minorHAnsi" w:cstheme="minorHAnsi"/>
          <w:bCs/>
          <w:color w:val="000000" w:themeColor="text1"/>
          <w:szCs w:val="24"/>
          <w:lang w:val="sr-Latn-BA"/>
        </w:rPr>
        <w:t xml:space="preserve">, u Poslovnoj jedinici Bijeljina, sa priloženim fiskalnim računom od dana 07.09.2023. godine; Zapisnik o izvršenoj kontroli poslovno-prodajnih objekata broj </w:t>
      </w:r>
      <w:r w:rsidR="00297955">
        <w:rPr>
          <w:rFonts w:asciiTheme="minorHAnsi" w:hAnsiTheme="minorHAnsi" w:cstheme="minorHAnsi"/>
          <w:bCs/>
          <w:color w:val="000000" w:themeColor="text1"/>
          <w:szCs w:val="24"/>
          <w:lang w:val="sr-Latn-BA"/>
        </w:rPr>
        <w:t>……</w:t>
      </w:r>
      <w:r w:rsidRPr="00BF16E7">
        <w:rPr>
          <w:rFonts w:asciiTheme="minorHAnsi" w:hAnsiTheme="minorHAnsi" w:cstheme="minorHAnsi"/>
          <w:bCs/>
          <w:color w:val="000000" w:themeColor="text1"/>
          <w:szCs w:val="24"/>
          <w:lang w:val="sr-Latn-BA"/>
        </w:rPr>
        <w:t xml:space="preserve">, u Poslovnoj jedinici Zvorniku, sa priloženim fiskalnim računom od dana 07.09.2023. godine; Zapisnik o izvršenoj kontroli poslovno-prodajnih objekata broj </w:t>
      </w:r>
      <w:r w:rsidR="00297955">
        <w:rPr>
          <w:rFonts w:asciiTheme="minorHAnsi" w:hAnsiTheme="minorHAnsi" w:cstheme="minorHAnsi"/>
          <w:bCs/>
          <w:color w:val="000000" w:themeColor="text1"/>
          <w:szCs w:val="24"/>
          <w:lang w:val="sr-Latn-BA"/>
        </w:rPr>
        <w:t>……</w:t>
      </w:r>
      <w:r w:rsidRPr="00BF16E7">
        <w:rPr>
          <w:rFonts w:asciiTheme="minorHAnsi" w:hAnsiTheme="minorHAnsi" w:cstheme="minorHAnsi"/>
          <w:bCs/>
          <w:color w:val="000000" w:themeColor="text1"/>
          <w:szCs w:val="24"/>
          <w:lang w:val="sr-Latn-BA"/>
        </w:rPr>
        <w:t xml:space="preserve">, u Poslovnoj jedinici Banja Luci, sa priloženim fiskalnim računom od dana 11.09.2023. godine; Zapisnik o izvršenoj kontroli poslovno-prodajnih objekata broj </w:t>
      </w:r>
      <w:r w:rsidR="00297955">
        <w:rPr>
          <w:rFonts w:asciiTheme="minorHAnsi" w:hAnsiTheme="minorHAnsi" w:cstheme="minorHAnsi"/>
          <w:bCs/>
          <w:color w:val="000000" w:themeColor="text1"/>
          <w:szCs w:val="24"/>
          <w:lang w:val="sr-Latn-BA"/>
        </w:rPr>
        <w:t>……..</w:t>
      </w:r>
      <w:r w:rsidRPr="00BF16E7">
        <w:rPr>
          <w:rFonts w:asciiTheme="minorHAnsi" w:hAnsiTheme="minorHAnsi" w:cstheme="minorHAnsi"/>
          <w:bCs/>
          <w:color w:val="000000" w:themeColor="text1"/>
          <w:szCs w:val="24"/>
          <w:lang w:val="sr-Latn-BA"/>
        </w:rPr>
        <w:t xml:space="preserve">, u Poslovnoj jedinici Banja Luci, sa priloženim fiskalnim računom od dana 11.09.2023. godine; Zapisnik o izvršenoj kontroli poslovno-prodajnih objekata broj </w:t>
      </w:r>
      <w:r w:rsidR="00297955">
        <w:rPr>
          <w:rFonts w:asciiTheme="minorHAnsi" w:hAnsiTheme="minorHAnsi" w:cstheme="minorHAnsi"/>
          <w:bCs/>
          <w:color w:val="000000" w:themeColor="text1"/>
          <w:szCs w:val="24"/>
          <w:lang w:val="sr-Latn-BA"/>
        </w:rPr>
        <w:t>…….</w:t>
      </w:r>
      <w:r w:rsidRPr="00BF16E7">
        <w:rPr>
          <w:rFonts w:asciiTheme="minorHAnsi" w:hAnsiTheme="minorHAnsi" w:cstheme="minorHAnsi"/>
          <w:bCs/>
          <w:color w:val="000000" w:themeColor="text1"/>
          <w:szCs w:val="24"/>
          <w:lang w:val="sr-Latn-BA"/>
        </w:rPr>
        <w:t xml:space="preserve">, u Poslovnoj jedinici Banja Luci, sa priloženim fiskalnim računom od dana 11.09.2023. godine; Zapisnik o izvršenoj kontroli poslovno-prodajnih objekata broj </w:t>
      </w:r>
      <w:r w:rsidR="00297955">
        <w:rPr>
          <w:rFonts w:asciiTheme="minorHAnsi" w:hAnsiTheme="minorHAnsi" w:cstheme="minorHAnsi"/>
          <w:bCs/>
          <w:color w:val="000000" w:themeColor="text1"/>
          <w:szCs w:val="24"/>
          <w:lang w:val="sr-Latn-BA"/>
        </w:rPr>
        <w:t>…….</w:t>
      </w:r>
      <w:r w:rsidRPr="00BF16E7">
        <w:rPr>
          <w:rFonts w:asciiTheme="minorHAnsi" w:hAnsiTheme="minorHAnsi" w:cstheme="minorHAnsi"/>
          <w:bCs/>
          <w:color w:val="000000" w:themeColor="text1"/>
          <w:szCs w:val="24"/>
          <w:lang w:val="sr-Latn-BA"/>
        </w:rPr>
        <w:t xml:space="preserve">, u Poslovnoj jedinici Banja Luci, sa priloženim fiskalnim računom od dana 11.09.2023. godine; Zapisnik o izvršenoj kontroli poslovno-prodajnih objekata broj </w:t>
      </w:r>
      <w:r w:rsidR="00297955">
        <w:rPr>
          <w:rFonts w:asciiTheme="minorHAnsi" w:hAnsiTheme="minorHAnsi" w:cstheme="minorHAnsi"/>
          <w:bCs/>
          <w:color w:val="000000" w:themeColor="text1"/>
          <w:szCs w:val="24"/>
          <w:lang w:val="sr-Latn-BA"/>
        </w:rPr>
        <w:t>………</w:t>
      </w:r>
      <w:r w:rsidR="00657746">
        <w:rPr>
          <w:rFonts w:asciiTheme="minorHAnsi" w:hAnsiTheme="minorHAnsi" w:cstheme="minorHAnsi"/>
          <w:bCs/>
          <w:color w:val="000000" w:themeColor="text1"/>
          <w:szCs w:val="24"/>
          <w:lang w:val="sr-Latn-BA"/>
        </w:rPr>
        <w:t xml:space="preserve">, u Poslovnoj </w:t>
      </w:r>
      <w:r w:rsidRPr="00BF16E7">
        <w:rPr>
          <w:rFonts w:asciiTheme="minorHAnsi" w:hAnsiTheme="minorHAnsi" w:cstheme="minorHAnsi"/>
          <w:bCs/>
          <w:color w:val="000000" w:themeColor="text1"/>
          <w:szCs w:val="24"/>
          <w:lang w:val="sr-Latn-BA"/>
        </w:rPr>
        <w:t xml:space="preserve">jedinici Banja Luci, sa priloženim fiskalnim računom od dana 11.09.2023. godine; Zapisnik o izvršenoj kontroli poslovno-prodajnih objekata broj </w:t>
      </w:r>
      <w:r w:rsidR="00657746">
        <w:rPr>
          <w:rFonts w:asciiTheme="minorHAnsi" w:hAnsiTheme="minorHAnsi" w:cstheme="minorHAnsi"/>
          <w:bCs/>
          <w:color w:val="000000" w:themeColor="text1"/>
          <w:szCs w:val="24"/>
          <w:lang w:val="sr-Latn-BA"/>
        </w:rPr>
        <w:t>…….</w:t>
      </w:r>
      <w:r w:rsidRPr="00BF16E7">
        <w:rPr>
          <w:rFonts w:asciiTheme="minorHAnsi" w:hAnsiTheme="minorHAnsi" w:cstheme="minorHAnsi"/>
          <w:bCs/>
          <w:color w:val="000000" w:themeColor="text1"/>
          <w:szCs w:val="24"/>
          <w:lang w:val="sr-Latn-BA"/>
        </w:rPr>
        <w:t xml:space="preserve">, u Poslovnoj </w:t>
      </w:r>
      <w:r w:rsidR="00657746">
        <w:rPr>
          <w:rFonts w:asciiTheme="minorHAnsi" w:hAnsiTheme="minorHAnsi" w:cstheme="minorHAnsi"/>
          <w:bCs/>
          <w:color w:val="000000" w:themeColor="text1"/>
          <w:szCs w:val="24"/>
          <w:lang w:val="sr-Latn-BA"/>
        </w:rPr>
        <w:t>j</w:t>
      </w:r>
      <w:r w:rsidRPr="00BF16E7">
        <w:rPr>
          <w:rFonts w:asciiTheme="minorHAnsi" w:hAnsiTheme="minorHAnsi" w:cstheme="minorHAnsi"/>
          <w:bCs/>
          <w:color w:val="000000" w:themeColor="text1"/>
          <w:szCs w:val="24"/>
          <w:lang w:val="sr-Latn-BA"/>
        </w:rPr>
        <w:t xml:space="preserve">edinici Brčko, sa priloženim fiskalnim računom od dana 14.09.2023. godine; Zapisnik o izvršenoj kontroli poslovno-prodajnih objekata broj </w:t>
      </w:r>
      <w:r w:rsidR="00657746">
        <w:rPr>
          <w:rFonts w:asciiTheme="minorHAnsi" w:hAnsiTheme="minorHAnsi" w:cstheme="minorHAnsi"/>
          <w:bCs/>
          <w:color w:val="000000" w:themeColor="text1"/>
          <w:szCs w:val="24"/>
          <w:lang w:val="sr-Latn-BA"/>
        </w:rPr>
        <w:t>……..</w:t>
      </w:r>
      <w:r w:rsidRPr="00BF16E7">
        <w:rPr>
          <w:rFonts w:asciiTheme="minorHAnsi" w:hAnsiTheme="minorHAnsi" w:cstheme="minorHAnsi"/>
          <w:bCs/>
          <w:color w:val="000000" w:themeColor="text1"/>
          <w:szCs w:val="24"/>
          <w:lang w:val="sr-Latn-BA"/>
        </w:rPr>
        <w:t xml:space="preserve">, u Poslovnoj jedinici I. Sarajevo, sa priloženim fiskalnim računom od dana 19.09.2023. godine; Zapisnik o izvršenoj kontroli poslovno-prodajnih objekata broj </w:t>
      </w:r>
      <w:r w:rsidR="00657746">
        <w:rPr>
          <w:rFonts w:asciiTheme="minorHAnsi" w:hAnsiTheme="minorHAnsi" w:cstheme="minorHAnsi"/>
          <w:bCs/>
          <w:color w:val="000000" w:themeColor="text1"/>
          <w:szCs w:val="24"/>
          <w:lang w:val="sr-Latn-BA"/>
        </w:rPr>
        <w:t>……….</w:t>
      </w:r>
      <w:r w:rsidRPr="00BF16E7">
        <w:rPr>
          <w:rFonts w:asciiTheme="minorHAnsi" w:hAnsiTheme="minorHAnsi" w:cstheme="minorHAnsi"/>
          <w:bCs/>
          <w:color w:val="000000" w:themeColor="text1"/>
          <w:szCs w:val="24"/>
          <w:lang w:val="sr-Latn-BA"/>
        </w:rPr>
        <w:t xml:space="preserve">, u Poslovnoj jedinici Banja Luka sa priloženim fiskalnim računom od dana </w:t>
      </w:r>
      <w:r w:rsidRPr="00BF16E7">
        <w:rPr>
          <w:rFonts w:asciiTheme="minorHAnsi" w:hAnsiTheme="minorHAnsi" w:cstheme="minorHAnsi"/>
          <w:bCs/>
          <w:color w:val="000000" w:themeColor="text1"/>
          <w:szCs w:val="24"/>
          <w:lang w:val="sr-Latn-BA"/>
        </w:rPr>
        <w:lastRenderedPageBreak/>
        <w:t xml:space="preserve">19.09.2023. godine; Zapisnik o izvršenoj kontroli poslovno-prodajnih objekata broj </w:t>
      </w:r>
      <w:r w:rsidR="00657746">
        <w:rPr>
          <w:rFonts w:asciiTheme="minorHAnsi" w:hAnsiTheme="minorHAnsi" w:cstheme="minorHAnsi"/>
          <w:bCs/>
          <w:color w:val="000000" w:themeColor="text1"/>
          <w:szCs w:val="24"/>
          <w:lang w:val="sr-Latn-BA"/>
        </w:rPr>
        <w:t>…….</w:t>
      </w:r>
      <w:r w:rsidRPr="00BF16E7">
        <w:rPr>
          <w:rFonts w:asciiTheme="minorHAnsi" w:hAnsiTheme="minorHAnsi" w:cstheme="minorHAnsi"/>
          <w:bCs/>
          <w:color w:val="000000" w:themeColor="text1"/>
          <w:szCs w:val="24"/>
          <w:lang w:val="sr-Latn-BA"/>
        </w:rPr>
        <w:t xml:space="preserve">, u Poslovnoj jedinici Modriča sa priloženim fiskalnim računom od dana 28.09.2023. godine; Zapisnik o izvršenoj kontroli poslovno-prodajnih objekata broj </w:t>
      </w:r>
      <w:r w:rsidR="00657746">
        <w:rPr>
          <w:rFonts w:asciiTheme="minorHAnsi" w:hAnsiTheme="minorHAnsi" w:cstheme="minorHAnsi"/>
          <w:bCs/>
          <w:color w:val="000000" w:themeColor="text1"/>
          <w:szCs w:val="24"/>
          <w:lang w:val="sr-Latn-BA"/>
        </w:rPr>
        <w:t>…….</w:t>
      </w:r>
      <w:r w:rsidRPr="00BF16E7">
        <w:rPr>
          <w:rFonts w:asciiTheme="minorHAnsi" w:hAnsiTheme="minorHAnsi" w:cstheme="minorHAnsi"/>
          <w:bCs/>
          <w:color w:val="000000" w:themeColor="text1"/>
          <w:szCs w:val="24"/>
          <w:lang w:val="sr-Latn-BA"/>
        </w:rPr>
        <w:t xml:space="preserve">, u Poslovnoj jedinici Derventa sa priloženim fiskalnim računom od dana 28.09.2023. godine; Zapisnik o izvršenoj kontroli poslovno-prodajnih objekata broj </w:t>
      </w:r>
      <w:r w:rsidR="00657746">
        <w:rPr>
          <w:rFonts w:asciiTheme="minorHAnsi" w:hAnsiTheme="minorHAnsi" w:cstheme="minorHAnsi"/>
          <w:bCs/>
          <w:color w:val="000000" w:themeColor="text1"/>
          <w:szCs w:val="24"/>
          <w:lang w:val="sr-Latn-BA"/>
        </w:rPr>
        <w:t>……</w:t>
      </w:r>
      <w:r w:rsidR="005A4773">
        <w:rPr>
          <w:rFonts w:asciiTheme="minorHAnsi" w:hAnsiTheme="minorHAnsi" w:cstheme="minorHAnsi"/>
          <w:bCs/>
          <w:color w:val="000000" w:themeColor="text1"/>
          <w:szCs w:val="24"/>
          <w:lang w:val="sr-Latn-BA"/>
        </w:rPr>
        <w:t xml:space="preserve">, u Poslovnoj </w:t>
      </w:r>
      <w:r w:rsidR="005A4773">
        <w:rPr>
          <w:rFonts w:asciiTheme="minorHAnsi" w:hAnsiTheme="minorHAnsi" w:cstheme="minorHAnsi"/>
          <w:bCs/>
          <w:color w:val="000000" w:themeColor="text1"/>
          <w:szCs w:val="24"/>
          <w:lang w:val="sr-Latn-BA"/>
        </w:rPr>
        <w:tab/>
        <w:t xml:space="preserve">jedinici </w:t>
      </w:r>
      <w:r w:rsidRPr="00BF16E7">
        <w:rPr>
          <w:rFonts w:asciiTheme="minorHAnsi" w:hAnsiTheme="minorHAnsi" w:cstheme="minorHAnsi"/>
          <w:bCs/>
          <w:color w:val="000000" w:themeColor="text1"/>
          <w:szCs w:val="24"/>
          <w:lang w:val="sr-Latn-BA"/>
        </w:rPr>
        <w:t xml:space="preserve">Lukavica sa priloženim fiskalnim računom od dana 28.09.2023. godine; Zapisnik o izvršenoj kontroli poslovno-prodajnih objekata broj </w:t>
      </w:r>
      <w:r w:rsidR="00657746">
        <w:rPr>
          <w:rFonts w:asciiTheme="minorHAnsi" w:hAnsiTheme="minorHAnsi" w:cstheme="minorHAnsi"/>
          <w:bCs/>
          <w:color w:val="000000" w:themeColor="text1"/>
          <w:szCs w:val="24"/>
          <w:lang w:val="sr-Latn-BA"/>
        </w:rPr>
        <w:t>…….</w:t>
      </w:r>
      <w:r w:rsidRPr="00BF16E7">
        <w:rPr>
          <w:rFonts w:asciiTheme="minorHAnsi" w:hAnsiTheme="minorHAnsi" w:cstheme="minorHAnsi"/>
          <w:bCs/>
          <w:color w:val="000000" w:themeColor="text1"/>
          <w:szCs w:val="24"/>
          <w:lang w:val="sr-Latn-BA"/>
        </w:rPr>
        <w:t xml:space="preserve">, u Poslovnoj jedinici Pale sa priloženim fiskalnim računom od dana 28.09.2023. godine; Zapisnik o izvršenoj kontroli poslovno-prodajnih objekata broj </w:t>
      </w:r>
      <w:r w:rsidR="00657746">
        <w:rPr>
          <w:rFonts w:asciiTheme="minorHAnsi" w:hAnsiTheme="minorHAnsi" w:cstheme="minorHAnsi"/>
          <w:bCs/>
          <w:color w:val="000000" w:themeColor="text1"/>
          <w:szCs w:val="24"/>
          <w:lang w:val="sr-Latn-BA"/>
        </w:rPr>
        <w:t>……</w:t>
      </w:r>
      <w:r w:rsidRPr="00BF16E7">
        <w:rPr>
          <w:rFonts w:asciiTheme="minorHAnsi" w:hAnsiTheme="minorHAnsi" w:cstheme="minorHAnsi"/>
          <w:bCs/>
          <w:color w:val="000000" w:themeColor="text1"/>
          <w:szCs w:val="24"/>
          <w:lang w:val="sr-Latn-BA"/>
        </w:rPr>
        <w:t>, u P</w:t>
      </w:r>
      <w:r w:rsidR="00657746">
        <w:rPr>
          <w:rFonts w:asciiTheme="minorHAnsi" w:hAnsiTheme="minorHAnsi" w:cstheme="minorHAnsi"/>
          <w:bCs/>
          <w:color w:val="000000" w:themeColor="text1"/>
          <w:szCs w:val="24"/>
          <w:lang w:val="sr-Latn-BA"/>
        </w:rPr>
        <w:t>oslovnoj jedinici I. Novo Saraje</w:t>
      </w:r>
      <w:r w:rsidRPr="00BF16E7">
        <w:rPr>
          <w:rFonts w:asciiTheme="minorHAnsi" w:hAnsiTheme="minorHAnsi" w:cstheme="minorHAnsi"/>
          <w:bCs/>
          <w:color w:val="000000" w:themeColor="text1"/>
          <w:szCs w:val="24"/>
          <w:lang w:val="sr-Latn-BA"/>
        </w:rPr>
        <w:t xml:space="preserve">vo sa priloženim fiskalnim računom od dana 28.09.2023. godine; Zapisnik o izvršenoj kontroli poslovno-prodajnih objekata broj </w:t>
      </w:r>
      <w:r w:rsidR="00657746">
        <w:rPr>
          <w:rFonts w:asciiTheme="minorHAnsi" w:hAnsiTheme="minorHAnsi" w:cstheme="minorHAnsi"/>
          <w:bCs/>
          <w:color w:val="000000" w:themeColor="text1"/>
          <w:szCs w:val="24"/>
          <w:lang w:val="sr-Latn-BA"/>
        </w:rPr>
        <w:t>……..</w:t>
      </w:r>
      <w:r w:rsidRPr="00BF16E7">
        <w:rPr>
          <w:rFonts w:asciiTheme="minorHAnsi" w:hAnsiTheme="minorHAnsi" w:cstheme="minorHAnsi"/>
          <w:bCs/>
          <w:color w:val="000000" w:themeColor="text1"/>
          <w:szCs w:val="24"/>
          <w:lang w:val="sr-Latn-BA"/>
        </w:rPr>
        <w:t xml:space="preserve">, u Poslovnoj jedinici Pale sa priloženim fiskalnim računom od dana 28.09.2023. godine, </w:t>
      </w:r>
      <w:r w:rsidRPr="00BF16E7">
        <w:rPr>
          <w:rFonts w:asciiTheme="minorHAnsi" w:hAnsiTheme="minorHAnsi" w:cstheme="minorHAnsi"/>
          <w:color w:val="000000" w:themeColor="text1"/>
          <w:szCs w:val="24"/>
          <w:lang w:val="sr-Latn-BA"/>
        </w:rPr>
        <w:t xml:space="preserve">utvrđeno je da je tužilac vršio kontrole u poslovnim objektima tuženoga (benzinskim pumpama) u vezi javnog </w:t>
      </w:r>
      <w:proofErr w:type="spellStart"/>
      <w:r w:rsidRPr="00BF16E7">
        <w:rPr>
          <w:rFonts w:asciiTheme="minorHAnsi" w:hAnsiTheme="minorHAnsi" w:cstheme="minorHAnsi"/>
          <w:color w:val="000000" w:themeColor="text1"/>
          <w:szCs w:val="24"/>
          <w:lang w:val="sr-Latn-BA"/>
        </w:rPr>
        <w:t>korištenja</w:t>
      </w:r>
      <w:proofErr w:type="spellEnd"/>
      <w:r w:rsidRPr="00BF16E7">
        <w:rPr>
          <w:rFonts w:asciiTheme="minorHAnsi" w:hAnsiTheme="minorHAnsi" w:cstheme="minorHAnsi"/>
          <w:color w:val="000000" w:themeColor="text1"/>
          <w:szCs w:val="24"/>
          <w:lang w:val="sr-Latn-BA"/>
        </w:rPr>
        <w:t xml:space="preserve"> muzike, što su u svojim iskazima naveli i svjedoci E</w:t>
      </w:r>
      <w:r w:rsidR="00657746">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K</w:t>
      </w:r>
      <w:r w:rsidR="00657746">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K</w:t>
      </w:r>
      <w:r w:rsidR="00657746">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B</w:t>
      </w:r>
      <w:r w:rsidR="00657746">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xml:space="preserve"> i S</w:t>
      </w:r>
      <w:r w:rsidR="00657746">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S</w:t>
      </w:r>
      <w:r w:rsidR="00657746">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w:t>
      </w:r>
    </w:p>
    <w:p w14:paraId="1387772D" w14:textId="77777777" w:rsidR="00BF16E7" w:rsidRPr="00BF16E7" w:rsidRDefault="00BF16E7" w:rsidP="00BF16E7">
      <w:pPr>
        <w:pStyle w:val="BodyText"/>
        <w:rPr>
          <w:rFonts w:asciiTheme="minorHAnsi" w:hAnsiTheme="minorHAnsi" w:cstheme="minorHAnsi"/>
          <w:color w:val="000000" w:themeColor="text1"/>
          <w:szCs w:val="24"/>
          <w:lang w:val="sr-Latn-BA"/>
        </w:rPr>
      </w:pPr>
    </w:p>
    <w:p w14:paraId="4EF3BAD6" w14:textId="7F7DB551" w:rsidR="00BF16E7" w:rsidRPr="00BF16E7" w:rsidRDefault="00BF16E7" w:rsidP="00BF16E7">
      <w:pPr>
        <w:pStyle w:val="BodyText"/>
        <w:rPr>
          <w:rFonts w:asciiTheme="minorHAnsi" w:hAnsiTheme="minorHAnsi" w:cstheme="minorHAnsi"/>
          <w:color w:val="000000" w:themeColor="text1"/>
          <w:szCs w:val="24"/>
          <w:lang w:val="sr-Latn-BA"/>
        </w:rPr>
      </w:pPr>
      <w:r w:rsidRPr="00BF16E7">
        <w:rPr>
          <w:rFonts w:asciiTheme="minorHAnsi" w:hAnsiTheme="minorHAnsi" w:cstheme="minorHAnsi"/>
          <w:color w:val="000000" w:themeColor="text1"/>
          <w:szCs w:val="24"/>
          <w:lang w:val="sr-Latn-BA"/>
        </w:rPr>
        <w:t xml:space="preserve">        Iz Poziva za zaključenje ugovora broj </w:t>
      </w:r>
      <w:r w:rsidR="00657746">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xml:space="preserve"> od 13.06.2023. godine i Poziva za zaključenje ugovora broj </w:t>
      </w:r>
      <w:r w:rsidR="00657746">
        <w:rPr>
          <w:rFonts w:asciiTheme="minorHAnsi" w:hAnsiTheme="minorHAnsi" w:cstheme="minorHAnsi"/>
          <w:color w:val="000000" w:themeColor="text1"/>
          <w:szCs w:val="24"/>
          <w:lang w:val="sr-Latn-BA"/>
        </w:rPr>
        <w:t>…….</w:t>
      </w:r>
      <w:r w:rsidRPr="00BF16E7">
        <w:rPr>
          <w:rFonts w:asciiTheme="minorHAnsi" w:hAnsiTheme="minorHAnsi" w:cstheme="minorHAnsi"/>
          <w:color w:val="000000" w:themeColor="text1"/>
          <w:szCs w:val="24"/>
          <w:lang w:val="sr-Latn-BA"/>
        </w:rPr>
        <w:t xml:space="preserve"> od 28.06.2022. godine, utvrđeno je da se ovdje tužilac, obratio ovdje tuženome sa pismenim pozivom da se pristupi zaključenju ugovora o neisključivom ustupanju prava </w:t>
      </w:r>
      <w:proofErr w:type="spellStart"/>
      <w:r w:rsidRPr="00BF16E7">
        <w:rPr>
          <w:rFonts w:asciiTheme="minorHAnsi" w:hAnsiTheme="minorHAnsi" w:cstheme="minorHAnsi"/>
          <w:color w:val="000000" w:themeColor="text1"/>
          <w:szCs w:val="24"/>
          <w:lang w:val="sr-Latn-BA"/>
        </w:rPr>
        <w:t>korištenja</w:t>
      </w:r>
      <w:proofErr w:type="spellEnd"/>
      <w:r w:rsidRPr="00BF16E7">
        <w:rPr>
          <w:rFonts w:asciiTheme="minorHAnsi" w:hAnsiTheme="minorHAnsi" w:cstheme="minorHAnsi"/>
          <w:color w:val="000000" w:themeColor="text1"/>
          <w:szCs w:val="24"/>
          <w:lang w:val="sr-Latn-BA"/>
        </w:rPr>
        <w:t xml:space="preserve"> autorskih muzičkih djela u poslovno-prodajnim objektima sa mehaničkih uređaja, pozivom na odredbe članova 20. i 80. Zakona o kolektivnom ostvarivanju autorskog i srodnih prava u BiH, uz dostavljanje Zapisnika o izvršenim kontrolama a koji su ovdje izvedeni kao dokaz, upozorivši tuženog na pokretanje sudskog postupka ukoliko ne ispuni svoju zakonsku obavezu.    </w:t>
      </w:r>
    </w:p>
    <w:p w14:paraId="77537423" w14:textId="77777777" w:rsidR="00BF16E7" w:rsidRPr="00BF16E7" w:rsidRDefault="00BF16E7" w:rsidP="00BF16E7">
      <w:pPr>
        <w:pStyle w:val="BodyText"/>
        <w:rPr>
          <w:rFonts w:asciiTheme="minorHAnsi" w:hAnsiTheme="minorHAnsi" w:cstheme="minorHAnsi"/>
          <w:color w:val="000000" w:themeColor="text1"/>
          <w:szCs w:val="24"/>
          <w:lang w:val="sr-Latn-BA"/>
        </w:rPr>
      </w:pPr>
    </w:p>
    <w:p w14:paraId="579B5F18" w14:textId="77777777" w:rsidR="00BF16E7" w:rsidRPr="00BF16E7" w:rsidRDefault="00BF16E7" w:rsidP="00BF16E7">
      <w:pPr>
        <w:pStyle w:val="BodyText"/>
        <w:rPr>
          <w:rFonts w:asciiTheme="minorHAnsi" w:hAnsiTheme="minorHAnsi" w:cstheme="minorHAnsi"/>
          <w:color w:val="000000" w:themeColor="text1"/>
          <w:szCs w:val="24"/>
          <w:lang w:val="sr-Latn-BA"/>
        </w:rPr>
      </w:pPr>
      <w:r w:rsidRPr="00BF16E7">
        <w:rPr>
          <w:rFonts w:asciiTheme="minorHAnsi" w:hAnsiTheme="minorHAnsi" w:cstheme="minorHAnsi"/>
          <w:color w:val="000000" w:themeColor="text1"/>
          <w:szCs w:val="24"/>
          <w:lang w:val="sr-Latn-BA"/>
        </w:rPr>
        <w:t xml:space="preserve">         Iz Ugovora o </w:t>
      </w:r>
      <w:proofErr w:type="spellStart"/>
      <w:r w:rsidRPr="00BF16E7">
        <w:rPr>
          <w:rFonts w:asciiTheme="minorHAnsi" w:hAnsiTheme="minorHAnsi" w:cstheme="minorHAnsi"/>
          <w:color w:val="000000" w:themeColor="text1"/>
          <w:szCs w:val="24"/>
          <w:lang w:val="sr-Latn-BA"/>
        </w:rPr>
        <w:t>korištenju</w:t>
      </w:r>
      <w:proofErr w:type="spellEnd"/>
      <w:r w:rsidRPr="00BF16E7">
        <w:rPr>
          <w:rFonts w:asciiTheme="minorHAnsi" w:hAnsiTheme="minorHAnsi" w:cstheme="minorHAnsi"/>
          <w:color w:val="000000" w:themeColor="text1"/>
          <w:szCs w:val="24"/>
          <w:lang w:val="sr-Latn-BA"/>
        </w:rPr>
        <w:t xml:space="preserve"> zaštićenog repertoara putem javnog izvođenja autorskih muzičkih djela zaključen između tužioca i društva „BBI Real </w:t>
      </w:r>
      <w:proofErr w:type="spellStart"/>
      <w:r w:rsidRPr="00BF16E7">
        <w:rPr>
          <w:rFonts w:asciiTheme="minorHAnsi" w:hAnsiTheme="minorHAnsi" w:cstheme="minorHAnsi"/>
          <w:color w:val="000000" w:themeColor="text1"/>
          <w:szCs w:val="24"/>
          <w:lang w:val="sr-Latn-BA"/>
        </w:rPr>
        <w:t>Estate</w:t>
      </w:r>
      <w:proofErr w:type="spellEnd"/>
      <w:r w:rsidRPr="00BF16E7">
        <w:rPr>
          <w:rFonts w:asciiTheme="minorHAnsi" w:hAnsiTheme="minorHAnsi" w:cstheme="minorHAnsi"/>
          <w:color w:val="000000" w:themeColor="text1"/>
          <w:szCs w:val="24"/>
          <w:lang w:val="sr-Latn-BA"/>
        </w:rPr>
        <w:t xml:space="preserve">“ </w:t>
      </w:r>
      <w:proofErr w:type="spellStart"/>
      <w:r w:rsidRPr="00BF16E7">
        <w:rPr>
          <w:rFonts w:asciiTheme="minorHAnsi" w:hAnsiTheme="minorHAnsi" w:cstheme="minorHAnsi"/>
          <w:color w:val="000000" w:themeColor="text1"/>
          <w:szCs w:val="24"/>
          <w:lang w:val="sr-Latn-BA"/>
        </w:rPr>
        <w:t>d.o.o</w:t>
      </w:r>
      <w:proofErr w:type="spellEnd"/>
      <w:r w:rsidRPr="00BF16E7">
        <w:rPr>
          <w:rFonts w:asciiTheme="minorHAnsi" w:hAnsiTheme="minorHAnsi" w:cstheme="minorHAnsi"/>
          <w:color w:val="000000" w:themeColor="text1"/>
          <w:szCs w:val="24"/>
          <w:lang w:val="sr-Latn-BA"/>
        </w:rPr>
        <w:t xml:space="preserve">. za nekretnine Sarajevo, objavljen u Sl. Gl. BiH broj 70 od 10.09.2013. godine, utvrđeno je da su njime tužilac i Društvo „BBI Real </w:t>
      </w:r>
      <w:proofErr w:type="spellStart"/>
      <w:r w:rsidRPr="00BF16E7">
        <w:rPr>
          <w:rFonts w:asciiTheme="minorHAnsi" w:hAnsiTheme="minorHAnsi" w:cstheme="minorHAnsi"/>
          <w:color w:val="000000" w:themeColor="text1"/>
          <w:szCs w:val="24"/>
          <w:lang w:val="sr-Latn-BA"/>
        </w:rPr>
        <w:t>Estate</w:t>
      </w:r>
      <w:proofErr w:type="spellEnd"/>
      <w:r w:rsidRPr="00BF16E7">
        <w:rPr>
          <w:rFonts w:asciiTheme="minorHAnsi" w:hAnsiTheme="minorHAnsi" w:cstheme="minorHAnsi"/>
          <w:color w:val="000000" w:themeColor="text1"/>
          <w:szCs w:val="24"/>
          <w:lang w:val="sr-Latn-BA"/>
        </w:rPr>
        <w:t xml:space="preserve">“ </w:t>
      </w:r>
      <w:proofErr w:type="spellStart"/>
      <w:r w:rsidRPr="00BF16E7">
        <w:rPr>
          <w:rFonts w:asciiTheme="minorHAnsi" w:hAnsiTheme="minorHAnsi" w:cstheme="minorHAnsi"/>
          <w:color w:val="000000" w:themeColor="text1"/>
          <w:szCs w:val="24"/>
          <w:lang w:val="sr-Latn-BA"/>
        </w:rPr>
        <w:t>d.o.o</w:t>
      </w:r>
      <w:proofErr w:type="spellEnd"/>
      <w:r w:rsidRPr="00BF16E7">
        <w:rPr>
          <w:rFonts w:asciiTheme="minorHAnsi" w:hAnsiTheme="minorHAnsi" w:cstheme="minorHAnsi"/>
          <w:color w:val="000000" w:themeColor="text1"/>
          <w:szCs w:val="24"/>
          <w:lang w:val="sr-Latn-BA"/>
        </w:rPr>
        <w:t xml:space="preserve"> za nekretnine Sarajevo, zaključile ugovor kojim je ovdje tužilac kao kolektivna organizacija, društvu iz Sarajeva, po osnovu ovog ugovora, dala dozvolu za </w:t>
      </w:r>
      <w:proofErr w:type="spellStart"/>
      <w:r w:rsidRPr="00BF16E7">
        <w:rPr>
          <w:rFonts w:asciiTheme="minorHAnsi" w:hAnsiTheme="minorHAnsi" w:cstheme="minorHAnsi"/>
          <w:color w:val="000000" w:themeColor="text1"/>
          <w:szCs w:val="24"/>
          <w:lang w:val="sr-Latn-BA"/>
        </w:rPr>
        <w:t>korištenje</w:t>
      </w:r>
      <w:proofErr w:type="spellEnd"/>
      <w:r w:rsidRPr="00BF16E7">
        <w:rPr>
          <w:rFonts w:asciiTheme="minorHAnsi" w:hAnsiTheme="minorHAnsi" w:cstheme="minorHAnsi"/>
          <w:color w:val="000000" w:themeColor="text1"/>
          <w:szCs w:val="24"/>
          <w:lang w:val="sr-Latn-BA"/>
        </w:rPr>
        <w:t xml:space="preserve"> muzičkih djela domaćih i stranih autora, koja čine zaštićena muzička djela na teritoriji Bosne i Hercegovine a dozvola se odnosi na javno saopštavanje muzičkih djela u </w:t>
      </w:r>
      <w:proofErr w:type="spellStart"/>
      <w:r w:rsidRPr="00BF16E7">
        <w:rPr>
          <w:rFonts w:asciiTheme="minorHAnsi" w:hAnsiTheme="minorHAnsi" w:cstheme="minorHAnsi"/>
          <w:color w:val="000000" w:themeColor="text1"/>
          <w:szCs w:val="24"/>
          <w:lang w:val="sr-Latn-BA"/>
        </w:rPr>
        <w:t>višenamjenskom</w:t>
      </w:r>
      <w:proofErr w:type="spellEnd"/>
      <w:r w:rsidRPr="00BF16E7">
        <w:rPr>
          <w:rFonts w:asciiTheme="minorHAnsi" w:hAnsiTheme="minorHAnsi" w:cstheme="minorHAnsi"/>
          <w:color w:val="000000" w:themeColor="text1"/>
          <w:szCs w:val="24"/>
          <w:lang w:val="sr-Latn-BA"/>
        </w:rPr>
        <w:t xml:space="preserve"> poslovnom objektu „BBI Centar“ u Sarajevo i gdje oblik javnog saopštavanja predstavljaju svi oblici stalnog i povremenog </w:t>
      </w:r>
      <w:proofErr w:type="spellStart"/>
      <w:r w:rsidRPr="00BF16E7">
        <w:rPr>
          <w:rFonts w:asciiTheme="minorHAnsi" w:hAnsiTheme="minorHAnsi" w:cstheme="minorHAnsi"/>
          <w:color w:val="000000" w:themeColor="text1"/>
          <w:szCs w:val="24"/>
          <w:lang w:val="sr-Latn-BA"/>
        </w:rPr>
        <w:t>korištenja</w:t>
      </w:r>
      <w:proofErr w:type="spellEnd"/>
      <w:r w:rsidRPr="00BF16E7">
        <w:rPr>
          <w:rFonts w:asciiTheme="minorHAnsi" w:hAnsiTheme="minorHAnsi" w:cstheme="minorHAnsi"/>
          <w:color w:val="000000" w:themeColor="text1"/>
          <w:szCs w:val="24"/>
          <w:lang w:val="sr-Latn-BA"/>
        </w:rPr>
        <w:t xml:space="preserve"> muzičkih djela putem mehaničke muzike, uz ugovorenu naknadu.</w:t>
      </w:r>
    </w:p>
    <w:p w14:paraId="7E9C09A3" w14:textId="77777777" w:rsidR="00BF16E7" w:rsidRPr="00BF16E7" w:rsidRDefault="00BF16E7" w:rsidP="00BF16E7">
      <w:pPr>
        <w:pStyle w:val="BodyText"/>
        <w:rPr>
          <w:rFonts w:asciiTheme="minorHAnsi" w:hAnsiTheme="minorHAnsi" w:cstheme="minorHAnsi"/>
          <w:color w:val="000000" w:themeColor="text1"/>
          <w:szCs w:val="24"/>
          <w:lang w:val="sr-Latn-BA"/>
        </w:rPr>
      </w:pPr>
    </w:p>
    <w:p w14:paraId="432A9DF6" w14:textId="77777777" w:rsidR="00BF16E7" w:rsidRPr="00BF16E7" w:rsidRDefault="00BF16E7" w:rsidP="00BF16E7">
      <w:pPr>
        <w:pStyle w:val="BodyText"/>
        <w:rPr>
          <w:rFonts w:asciiTheme="minorHAnsi" w:hAnsiTheme="minorHAnsi" w:cstheme="minorHAnsi"/>
          <w:color w:val="000000" w:themeColor="text1"/>
          <w:szCs w:val="24"/>
          <w:lang w:val="sr-Latn-BA"/>
        </w:rPr>
      </w:pPr>
      <w:r w:rsidRPr="00BF16E7">
        <w:rPr>
          <w:rFonts w:asciiTheme="minorHAnsi" w:hAnsiTheme="minorHAnsi" w:cstheme="minorHAnsi"/>
          <w:color w:val="000000" w:themeColor="text1"/>
          <w:szCs w:val="24"/>
          <w:lang w:val="sr-Latn-BA"/>
        </w:rPr>
        <w:t xml:space="preserve">       Iz  Ugovora o </w:t>
      </w:r>
      <w:proofErr w:type="spellStart"/>
      <w:r w:rsidRPr="00BF16E7">
        <w:rPr>
          <w:rFonts w:asciiTheme="minorHAnsi" w:hAnsiTheme="minorHAnsi" w:cstheme="minorHAnsi"/>
          <w:color w:val="000000" w:themeColor="text1"/>
          <w:szCs w:val="24"/>
          <w:lang w:val="sr-Latn-BA"/>
        </w:rPr>
        <w:t>korištenju</w:t>
      </w:r>
      <w:proofErr w:type="spellEnd"/>
      <w:r w:rsidRPr="00BF16E7">
        <w:rPr>
          <w:rFonts w:asciiTheme="minorHAnsi" w:hAnsiTheme="minorHAnsi" w:cstheme="minorHAnsi"/>
          <w:color w:val="000000" w:themeColor="text1"/>
          <w:szCs w:val="24"/>
          <w:lang w:val="sr-Latn-BA"/>
        </w:rPr>
        <w:t xml:space="preserve"> zaštićenog repertoara putem javnog izvođenja autorskih muzičkih djela zaključen između tužioca i društva „ZARA BH </w:t>
      </w:r>
      <w:proofErr w:type="spellStart"/>
      <w:r w:rsidRPr="00BF16E7">
        <w:rPr>
          <w:rFonts w:asciiTheme="minorHAnsi" w:hAnsiTheme="minorHAnsi" w:cstheme="minorHAnsi"/>
          <w:color w:val="000000" w:themeColor="text1"/>
          <w:szCs w:val="24"/>
          <w:lang w:val="sr-Latn-BA"/>
        </w:rPr>
        <w:t>d.o.o</w:t>
      </w:r>
      <w:proofErr w:type="spellEnd"/>
      <w:r w:rsidRPr="00BF16E7">
        <w:rPr>
          <w:rFonts w:asciiTheme="minorHAnsi" w:hAnsiTheme="minorHAnsi" w:cstheme="minorHAnsi"/>
          <w:color w:val="000000" w:themeColor="text1"/>
          <w:szCs w:val="24"/>
          <w:lang w:val="sr-Latn-BA"/>
        </w:rPr>
        <w:t xml:space="preserve">. Sarajevo, objavljen u Službenom glasniku BiH. broj 70 od 10.09.2013. godine, utvrđeno je da je ovdje tužilac kao kolektivna organizacija sa društvom „ZARA BH“ </w:t>
      </w:r>
      <w:proofErr w:type="spellStart"/>
      <w:r w:rsidRPr="00BF16E7">
        <w:rPr>
          <w:rFonts w:asciiTheme="minorHAnsi" w:hAnsiTheme="minorHAnsi" w:cstheme="minorHAnsi"/>
          <w:color w:val="000000" w:themeColor="text1"/>
          <w:szCs w:val="24"/>
          <w:lang w:val="sr-Latn-BA"/>
        </w:rPr>
        <w:t>d.o.o</w:t>
      </w:r>
      <w:proofErr w:type="spellEnd"/>
      <w:r w:rsidRPr="00BF16E7">
        <w:rPr>
          <w:rFonts w:asciiTheme="minorHAnsi" w:hAnsiTheme="minorHAnsi" w:cstheme="minorHAnsi"/>
          <w:color w:val="000000" w:themeColor="text1"/>
          <w:szCs w:val="24"/>
          <w:lang w:val="sr-Latn-BA"/>
        </w:rPr>
        <w:t xml:space="preserve"> Sarajevo, kao korisnikom zaključila ugovor kojim je tužilac društvu dao dozvolu za </w:t>
      </w:r>
      <w:proofErr w:type="spellStart"/>
      <w:r w:rsidRPr="00BF16E7">
        <w:rPr>
          <w:rFonts w:asciiTheme="minorHAnsi" w:hAnsiTheme="minorHAnsi" w:cstheme="minorHAnsi"/>
          <w:color w:val="000000" w:themeColor="text1"/>
          <w:szCs w:val="24"/>
          <w:lang w:val="sr-Latn-BA"/>
        </w:rPr>
        <w:t>korištenje</w:t>
      </w:r>
      <w:proofErr w:type="spellEnd"/>
      <w:r w:rsidRPr="00BF16E7">
        <w:rPr>
          <w:rFonts w:asciiTheme="minorHAnsi" w:hAnsiTheme="minorHAnsi" w:cstheme="minorHAnsi"/>
          <w:color w:val="000000" w:themeColor="text1"/>
          <w:szCs w:val="24"/>
          <w:lang w:val="sr-Latn-BA"/>
        </w:rPr>
        <w:t xml:space="preserve"> muzičkih djela domaćih i stranih autora, koja čine zaštićena muzička djela na teritoriji Bosne i Hercegovine uz ugovorenu naknadu. </w:t>
      </w:r>
    </w:p>
    <w:p w14:paraId="54FAC7FF" w14:textId="77777777" w:rsidR="00BF16E7" w:rsidRPr="00BF16E7" w:rsidRDefault="00BF16E7" w:rsidP="00BF16E7">
      <w:pPr>
        <w:pStyle w:val="BodyText"/>
        <w:rPr>
          <w:rFonts w:asciiTheme="minorHAnsi" w:hAnsiTheme="minorHAnsi" w:cstheme="minorHAnsi"/>
          <w:color w:val="000000" w:themeColor="text1"/>
          <w:szCs w:val="24"/>
          <w:lang w:val="sr-Latn-BA"/>
        </w:rPr>
      </w:pPr>
    </w:p>
    <w:p w14:paraId="33D7757A" w14:textId="77777777" w:rsidR="00BF16E7" w:rsidRPr="00BF16E7" w:rsidRDefault="00BF16E7" w:rsidP="00BF16E7">
      <w:pPr>
        <w:pStyle w:val="BodyText"/>
        <w:rPr>
          <w:rFonts w:asciiTheme="minorHAnsi" w:hAnsiTheme="minorHAnsi" w:cstheme="minorHAnsi"/>
          <w:color w:val="000000" w:themeColor="text1"/>
          <w:szCs w:val="24"/>
          <w:lang w:val="sr-Latn-BA"/>
        </w:rPr>
      </w:pPr>
      <w:r w:rsidRPr="00BF16E7">
        <w:rPr>
          <w:rFonts w:asciiTheme="minorHAnsi" w:hAnsiTheme="minorHAnsi" w:cstheme="minorHAnsi"/>
          <w:color w:val="000000" w:themeColor="text1"/>
          <w:szCs w:val="24"/>
          <w:lang w:val="sr-Latn-BA"/>
        </w:rPr>
        <w:t xml:space="preserve">          Iz Ugovora o </w:t>
      </w:r>
      <w:proofErr w:type="spellStart"/>
      <w:r w:rsidRPr="00BF16E7">
        <w:rPr>
          <w:rFonts w:asciiTheme="minorHAnsi" w:hAnsiTheme="minorHAnsi" w:cstheme="minorHAnsi"/>
          <w:color w:val="000000" w:themeColor="text1"/>
          <w:szCs w:val="24"/>
          <w:lang w:val="sr-Latn-BA"/>
        </w:rPr>
        <w:t>korištenju</w:t>
      </w:r>
      <w:proofErr w:type="spellEnd"/>
      <w:r w:rsidRPr="00BF16E7">
        <w:rPr>
          <w:rFonts w:asciiTheme="minorHAnsi" w:hAnsiTheme="minorHAnsi" w:cstheme="minorHAnsi"/>
          <w:color w:val="000000" w:themeColor="text1"/>
          <w:szCs w:val="24"/>
          <w:lang w:val="sr-Latn-BA"/>
        </w:rPr>
        <w:t xml:space="preserve"> zaštićenog repertoara putem javnog izvođenja autorskih muzičkih djela zaključen između tužioca i društva „DM </w:t>
      </w:r>
      <w:proofErr w:type="spellStart"/>
      <w:r w:rsidRPr="00BF16E7">
        <w:rPr>
          <w:rFonts w:asciiTheme="minorHAnsi" w:hAnsiTheme="minorHAnsi" w:cstheme="minorHAnsi"/>
          <w:color w:val="000000" w:themeColor="text1"/>
          <w:szCs w:val="24"/>
          <w:lang w:val="sr-Latn-BA"/>
        </w:rPr>
        <w:t>DrogerieMarkt</w:t>
      </w:r>
      <w:proofErr w:type="spellEnd"/>
      <w:r w:rsidRPr="00BF16E7">
        <w:rPr>
          <w:rFonts w:asciiTheme="minorHAnsi" w:hAnsiTheme="minorHAnsi" w:cstheme="minorHAnsi"/>
          <w:color w:val="000000" w:themeColor="text1"/>
          <w:szCs w:val="24"/>
          <w:lang w:val="sr-Latn-BA"/>
        </w:rPr>
        <w:t xml:space="preserve">“ </w:t>
      </w:r>
      <w:proofErr w:type="spellStart"/>
      <w:r w:rsidRPr="00BF16E7">
        <w:rPr>
          <w:rFonts w:asciiTheme="minorHAnsi" w:hAnsiTheme="minorHAnsi" w:cstheme="minorHAnsi"/>
          <w:color w:val="000000" w:themeColor="text1"/>
          <w:szCs w:val="24"/>
          <w:lang w:val="sr-Latn-BA"/>
        </w:rPr>
        <w:t>d.o.o</w:t>
      </w:r>
      <w:proofErr w:type="spellEnd"/>
      <w:r w:rsidRPr="00BF16E7">
        <w:rPr>
          <w:rFonts w:asciiTheme="minorHAnsi" w:hAnsiTheme="minorHAnsi" w:cstheme="minorHAnsi"/>
          <w:color w:val="000000" w:themeColor="text1"/>
          <w:szCs w:val="24"/>
          <w:lang w:val="sr-Latn-BA"/>
        </w:rPr>
        <w:t xml:space="preserve">. Sarajevo, objavljen u Službenom glasniku BiH broj 34 od 05.05.2014. godine, utvrđeno je da je ovdje tužilac kao kolektivna organizacija, nosilac dozvole za obavljanje poslova kolektivnog ostvarivanja prava autora muzičkih djela sa društvom „DM </w:t>
      </w:r>
      <w:proofErr w:type="spellStart"/>
      <w:r w:rsidRPr="00BF16E7">
        <w:rPr>
          <w:rFonts w:asciiTheme="minorHAnsi" w:hAnsiTheme="minorHAnsi" w:cstheme="minorHAnsi"/>
          <w:color w:val="000000" w:themeColor="text1"/>
          <w:szCs w:val="24"/>
          <w:lang w:val="sr-Latn-BA"/>
        </w:rPr>
        <w:t>Drogeriemarkt</w:t>
      </w:r>
      <w:proofErr w:type="spellEnd"/>
      <w:r w:rsidRPr="00BF16E7">
        <w:rPr>
          <w:rFonts w:asciiTheme="minorHAnsi" w:hAnsiTheme="minorHAnsi" w:cstheme="minorHAnsi"/>
          <w:color w:val="000000" w:themeColor="text1"/>
          <w:szCs w:val="24"/>
          <w:lang w:val="sr-Latn-BA"/>
        </w:rPr>
        <w:t xml:space="preserve">“ </w:t>
      </w:r>
      <w:proofErr w:type="spellStart"/>
      <w:r w:rsidRPr="00BF16E7">
        <w:rPr>
          <w:rFonts w:asciiTheme="minorHAnsi" w:hAnsiTheme="minorHAnsi" w:cstheme="minorHAnsi"/>
          <w:color w:val="000000" w:themeColor="text1"/>
          <w:szCs w:val="24"/>
          <w:lang w:val="sr-Latn-BA"/>
        </w:rPr>
        <w:t>d.o.o</w:t>
      </w:r>
      <w:proofErr w:type="spellEnd"/>
      <w:r w:rsidRPr="00BF16E7">
        <w:rPr>
          <w:rFonts w:asciiTheme="minorHAnsi" w:hAnsiTheme="minorHAnsi" w:cstheme="minorHAnsi"/>
          <w:color w:val="000000" w:themeColor="text1"/>
          <w:szCs w:val="24"/>
          <w:lang w:val="sr-Latn-BA"/>
        </w:rPr>
        <w:t xml:space="preserve"> Sarajevo, ugovorio da tužilac daje društvu kao korisniku, dozvolu za </w:t>
      </w:r>
      <w:proofErr w:type="spellStart"/>
      <w:r w:rsidRPr="00BF16E7">
        <w:rPr>
          <w:rFonts w:asciiTheme="minorHAnsi" w:hAnsiTheme="minorHAnsi" w:cstheme="minorHAnsi"/>
          <w:color w:val="000000" w:themeColor="text1"/>
          <w:szCs w:val="24"/>
          <w:lang w:val="sr-Latn-BA"/>
        </w:rPr>
        <w:t>korištenje</w:t>
      </w:r>
      <w:proofErr w:type="spellEnd"/>
      <w:r w:rsidRPr="00BF16E7">
        <w:rPr>
          <w:rFonts w:asciiTheme="minorHAnsi" w:hAnsiTheme="minorHAnsi" w:cstheme="minorHAnsi"/>
          <w:color w:val="000000" w:themeColor="text1"/>
          <w:szCs w:val="24"/>
          <w:lang w:val="sr-Latn-BA"/>
        </w:rPr>
        <w:t xml:space="preserve"> muzičkih djela domaćih i </w:t>
      </w:r>
      <w:r w:rsidRPr="00BF16E7">
        <w:rPr>
          <w:rFonts w:asciiTheme="minorHAnsi" w:hAnsiTheme="minorHAnsi" w:cstheme="minorHAnsi"/>
          <w:color w:val="000000" w:themeColor="text1"/>
          <w:szCs w:val="24"/>
          <w:lang w:val="sr-Latn-BA"/>
        </w:rPr>
        <w:lastRenderedPageBreak/>
        <w:t>stranih autora koja čine zaštićena muzička djela na teritoriji Bosne i Hercegovine, uz ugovorenu naknadu.</w:t>
      </w:r>
    </w:p>
    <w:p w14:paraId="6BC29C1D" w14:textId="77777777" w:rsidR="00BF16E7" w:rsidRPr="00BF16E7" w:rsidRDefault="00BF16E7" w:rsidP="00BF16E7">
      <w:pPr>
        <w:pStyle w:val="BodyText"/>
        <w:rPr>
          <w:rFonts w:asciiTheme="minorHAnsi" w:hAnsiTheme="minorHAnsi" w:cstheme="minorHAnsi"/>
          <w:color w:val="000000" w:themeColor="text1"/>
          <w:szCs w:val="24"/>
          <w:lang w:val="sr-Latn-BA"/>
        </w:rPr>
      </w:pPr>
    </w:p>
    <w:p w14:paraId="23EBF9BA" w14:textId="60932760" w:rsidR="00BF16E7" w:rsidRPr="00BF16E7" w:rsidRDefault="00BF16E7" w:rsidP="00BF16E7">
      <w:pPr>
        <w:pStyle w:val="BodyText"/>
        <w:rPr>
          <w:rFonts w:asciiTheme="minorHAnsi" w:hAnsiTheme="minorHAnsi" w:cstheme="minorHAnsi"/>
          <w:color w:val="000000" w:themeColor="text1"/>
          <w:szCs w:val="24"/>
          <w:lang w:val="sr-Latn-BA"/>
        </w:rPr>
      </w:pPr>
      <w:r w:rsidRPr="00BF16E7">
        <w:rPr>
          <w:rFonts w:asciiTheme="minorHAnsi" w:hAnsiTheme="minorHAnsi" w:cstheme="minorHAnsi"/>
          <w:color w:val="000000" w:themeColor="text1"/>
          <w:szCs w:val="24"/>
          <w:lang w:val="sr-Latn-BA"/>
        </w:rPr>
        <w:t xml:space="preserve">       </w:t>
      </w:r>
      <w:r w:rsidRPr="00BF16E7">
        <w:rPr>
          <w:rFonts w:asciiTheme="minorHAnsi" w:hAnsiTheme="minorHAnsi" w:cstheme="minorHAnsi"/>
          <w:color w:val="000000" w:themeColor="text1"/>
          <w:szCs w:val="24"/>
        </w:rPr>
        <w:t xml:space="preserve">   Iz </w:t>
      </w:r>
      <w:r w:rsidRPr="00BF16E7">
        <w:rPr>
          <w:rFonts w:asciiTheme="minorHAnsi" w:hAnsiTheme="minorHAnsi" w:cstheme="minorHAnsi"/>
          <w:color w:val="000000" w:themeColor="text1"/>
          <w:szCs w:val="24"/>
          <w:lang w:val="sr-Latn-BA"/>
        </w:rPr>
        <w:t xml:space="preserve">Kolektivnog ugovora o uslovima za </w:t>
      </w:r>
      <w:proofErr w:type="spellStart"/>
      <w:r w:rsidRPr="00BF16E7">
        <w:rPr>
          <w:rFonts w:asciiTheme="minorHAnsi" w:hAnsiTheme="minorHAnsi" w:cstheme="minorHAnsi"/>
          <w:color w:val="000000" w:themeColor="text1"/>
          <w:szCs w:val="24"/>
          <w:lang w:val="sr-Latn-BA"/>
        </w:rPr>
        <w:t>korištenje</w:t>
      </w:r>
      <w:proofErr w:type="spellEnd"/>
      <w:r w:rsidRPr="00BF16E7">
        <w:rPr>
          <w:rFonts w:asciiTheme="minorHAnsi" w:hAnsiTheme="minorHAnsi" w:cstheme="minorHAnsi"/>
          <w:color w:val="000000" w:themeColor="text1"/>
          <w:szCs w:val="24"/>
          <w:lang w:val="sr-Latn-BA"/>
        </w:rPr>
        <w:t xml:space="preserve"> muzičkih djela u ugostiteljskim i smještajnim objektima u Bosni i Hercegovini sa tarifom odgovarajućih naknada, zaključen između tužioca i Reprezentativnog udruženja, a isti je objavljen u objavljen u Službenom glasniku BIH broj 23 od dana 31.03.2017. godine, utvrđeno je da je isti zaključen između Asocijacije kompozitora-muzičkih stvaralaca sa sjedištem u Sarajevu, kao kolektivne organizacije i Udruženja hotelijera i restoratera u Bosni i Hercegovini kao reprezentativnog udruženja, gdje se konstatuje da je Asocijacija kompozitora-muzičkih stvaralaca dana 21.06.2012. godine dobila dozvolu da posluje kao kolektivna organizacija rješenjem Instituta za intelektualno vlasništvo Bosne i Hercegovine, dok je s druge strane Udruženje hotelijera i restoratera u Bosni i Hercegovini upisano u Registar udruženja Ministarstva pravde Bosne i Hercegovine, u koje je učlanjeno 360 hotelijera i restoratera iz oba entiteta i Distrikta Brčko,  te je Ugovor zaključen nakon što je Asocijacija kompozitora-muzičkih stvarala, uputila poziv udruženjima hotelijera i ugostitelja za zaključenje Kolektivnog ugovora radi utvrđivanja važeće tarife na koje se u skladu sa zakonom pisanim putem odazvalo jedino Udruženje hotelijera i restoratera u Bosni i Hercegov</w:t>
      </w:r>
      <w:r w:rsidR="00CE6F06">
        <w:rPr>
          <w:rFonts w:asciiTheme="minorHAnsi" w:hAnsiTheme="minorHAnsi" w:cstheme="minorHAnsi"/>
          <w:color w:val="000000" w:themeColor="text1"/>
          <w:szCs w:val="24"/>
          <w:lang w:val="sr-Latn-BA"/>
        </w:rPr>
        <w:t>i</w:t>
      </w:r>
      <w:bookmarkStart w:id="0" w:name="_GoBack"/>
      <w:bookmarkEnd w:id="0"/>
      <w:r w:rsidRPr="00BF16E7">
        <w:rPr>
          <w:rFonts w:asciiTheme="minorHAnsi" w:hAnsiTheme="minorHAnsi" w:cstheme="minorHAnsi"/>
          <w:color w:val="000000" w:themeColor="text1"/>
          <w:szCs w:val="24"/>
          <w:lang w:val="sr-Latn-BA"/>
        </w:rPr>
        <w:t xml:space="preserve">ni sa kojim je nakon okončanih pregovora zaključen ovaj kolektivni ugovor (član 1). Predmet ugovora jeste utvrđenje tarife autorskih naknada za </w:t>
      </w:r>
      <w:proofErr w:type="spellStart"/>
      <w:r w:rsidRPr="00BF16E7">
        <w:rPr>
          <w:rFonts w:asciiTheme="minorHAnsi" w:hAnsiTheme="minorHAnsi" w:cstheme="minorHAnsi"/>
          <w:color w:val="000000" w:themeColor="text1"/>
          <w:szCs w:val="24"/>
          <w:lang w:val="sr-Latn-BA"/>
        </w:rPr>
        <w:t>korištenje</w:t>
      </w:r>
      <w:proofErr w:type="spellEnd"/>
      <w:r w:rsidRPr="00BF16E7">
        <w:rPr>
          <w:rFonts w:asciiTheme="minorHAnsi" w:hAnsiTheme="minorHAnsi" w:cstheme="minorHAnsi"/>
          <w:color w:val="000000" w:themeColor="text1"/>
          <w:szCs w:val="24"/>
          <w:lang w:val="sr-Latn-BA"/>
        </w:rPr>
        <w:t xml:space="preserve"> muzičkih djela u smještajnim i ugostiteljskim objektima u Bosni i Hercegovini, osnovica za obračuna i način primjene tarife, uslovi za </w:t>
      </w:r>
      <w:proofErr w:type="spellStart"/>
      <w:r w:rsidRPr="00BF16E7">
        <w:rPr>
          <w:rFonts w:asciiTheme="minorHAnsi" w:hAnsiTheme="minorHAnsi" w:cstheme="minorHAnsi"/>
          <w:color w:val="000000" w:themeColor="text1"/>
          <w:szCs w:val="24"/>
          <w:lang w:val="sr-Latn-BA"/>
        </w:rPr>
        <w:t>korištenje</w:t>
      </w:r>
      <w:proofErr w:type="spellEnd"/>
      <w:r w:rsidRPr="00BF16E7">
        <w:rPr>
          <w:rFonts w:asciiTheme="minorHAnsi" w:hAnsiTheme="minorHAnsi" w:cstheme="minorHAnsi"/>
          <w:color w:val="000000" w:themeColor="text1"/>
          <w:szCs w:val="24"/>
          <w:lang w:val="sr-Latn-BA"/>
        </w:rPr>
        <w:t xml:space="preserve"> </w:t>
      </w:r>
      <w:proofErr w:type="spellStart"/>
      <w:r w:rsidRPr="00BF16E7">
        <w:rPr>
          <w:rFonts w:asciiTheme="minorHAnsi" w:hAnsiTheme="minorHAnsi" w:cstheme="minorHAnsi"/>
          <w:color w:val="000000" w:themeColor="text1"/>
          <w:szCs w:val="24"/>
          <w:lang w:val="sr-Latn-BA"/>
        </w:rPr>
        <w:t>autoskih</w:t>
      </w:r>
      <w:proofErr w:type="spellEnd"/>
      <w:r w:rsidRPr="00BF16E7">
        <w:rPr>
          <w:rFonts w:asciiTheme="minorHAnsi" w:hAnsiTheme="minorHAnsi" w:cstheme="minorHAnsi"/>
          <w:color w:val="000000" w:themeColor="text1"/>
          <w:szCs w:val="24"/>
          <w:lang w:val="sr-Latn-BA"/>
        </w:rPr>
        <w:t xml:space="preserve"> djela iz repertoara Kolektivne organizacije, okolnosti </w:t>
      </w:r>
      <w:proofErr w:type="spellStart"/>
      <w:r w:rsidRPr="00BF16E7">
        <w:rPr>
          <w:rFonts w:asciiTheme="minorHAnsi" w:hAnsiTheme="minorHAnsi" w:cstheme="minorHAnsi"/>
          <w:color w:val="000000" w:themeColor="text1"/>
          <w:szCs w:val="24"/>
          <w:lang w:val="sr-Latn-BA"/>
        </w:rPr>
        <w:t>korištenja</w:t>
      </w:r>
      <w:proofErr w:type="spellEnd"/>
      <w:r w:rsidRPr="00BF16E7">
        <w:rPr>
          <w:rFonts w:asciiTheme="minorHAnsi" w:hAnsiTheme="minorHAnsi" w:cstheme="minorHAnsi"/>
          <w:color w:val="000000" w:themeColor="text1"/>
          <w:szCs w:val="24"/>
          <w:lang w:val="sr-Latn-BA"/>
        </w:rPr>
        <w:t xml:space="preserve"> zbog kojih se visina odre</w:t>
      </w:r>
      <w:r w:rsidR="00DE23C0">
        <w:rPr>
          <w:rFonts w:asciiTheme="minorHAnsi" w:hAnsiTheme="minorHAnsi" w:cstheme="minorHAnsi"/>
          <w:color w:val="000000" w:themeColor="text1"/>
          <w:szCs w:val="24"/>
          <w:lang w:val="sr-Latn-BA"/>
        </w:rPr>
        <w:t>đ</w:t>
      </w:r>
      <w:r w:rsidRPr="00BF16E7">
        <w:rPr>
          <w:rFonts w:asciiTheme="minorHAnsi" w:hAnsiTheme="minorHAnsi" w:cstheme="minorHAnsi"/>
          <w:color w:val="000000" w:themeColor="text1"/>
          <w:szCs w:val="24"/>
          <w:lang w:val="sr-Latn-BA"/>
        </w:rPr>
        <w:t>ene naknade prema tarifi uvećava, smanjuje i oprašta, rok i način naplate nakn</w:t>
      </w:r>
      <w:r w:rsidR="00DE23C0">
        <w:rPr>
          <w:rFonts w:asciiTheme="minorHAnsi" w:hAnsiTheme="minorHAnsi" w:cstheme="minorHAnsi"/>
          <w:color w:val="000000" w:themeColor="text1"/>
          <w:szCs w:val="24"/>
          <w:lang w:val="sr-Latn-BA"/>
        </w:rPr>
        <w:t>a</w:t>
      </w:r>
      <w:r w:rsidRPr="00BF16E7">
        <w:rPr>
          <w:rFonts w:asciiTheme="minorHAnsi" w:hAnsiTheme="minorHAnsi" w:cstheme="minorHAnsi"/>
          <w:color w:val="000000" w:themeColor="text1"/>
          <w:szCs w:val="24"/>
          <w:lang w:val="sr-Latn-BA"/>
        </w:rPr>
        <w:t>de, privremena tarifa i sl. (stav 2).</w:t>
      </w:r>
    </w:p>
    <w:p w14:paraId="2ED80B58" w14:textId="77777777" w:rsidR="00BF16E7" w:rsidRPr="00BF16E7" w:rsidRDefault="00BF16E7" w:rsidP="00BF16E7">
      <w:pPr>
        <w:pStyle w:val="BodyText"/>
        <w:rPr>
          <w:rFonts w:asciiTheme="minorHAnsi" w:hAnsiTheme="minorHAnsi" w:cstheme="minorHAnsi"/>
          <w:color w:val="000000" w:themeColor="text1"/>
          <w:szCs w:val="24"/>
          <w:lang w:val="sr-Latn-BA"/>
        </w:rPr>
      </w:pPr>
    </w:p>
    <w:p w14:paraId="31380058" w14:textId="77777777" w:rsidR="00BF16E7" w:rsidRPr="00BF16E7" w:rsidRDefault="00BF16E7" w:rsidP="00BF16E7">
      <w:pPr>
        <w:pStyle w:val="BodyText"/>
        <w:rPr>
          <w:rFonts w:asciiTheme="minorHAnsi" w:hAnsiTheme="minorHAnsi" w:cstheme="minorHAnsi"/>
          <w:color w:val="000000" w:themeColor="text1"/>
          <w:szCs w:val="24"/>
          <w:lang w:val="sr-Latn-BA"/>
        </w:rPr>
      </w:pPr>
      <w:r w:rsidRPr="00BF16E7">
        <w:rPr>
          <w:rFonts w:asciiTheme="minorHAnsi" w:hAnsiTheme="minorHAnsi" w:cstheme="minorHAnsi"/>
          <w:color w:val="000000" w:themeColor="text1"/>
          <w:szCs w:val="24"/>
          <w:lang w:val="sr-Latn-BA"/>
        </w:rPr>
        <w:t xml:space="preserve">          Iz presude Okružnog privrednog suda u Bijeljini br. 59 0 </w:t>
      </w:r>
      <w:proofErr w:type="spellStart"/>
      <w:r w:rsidRPr="00BF16E7">
        <w:rPr>
          <w:rFonts w:asciiTheme="minorHAnsi" w:hAnsiTheme="minorHAnsi" w:cstheme="minorHAnsi"/>
          <w:color w:val="000000" w:themeColor="text1"/>
          <w:szCs w:val="24"/>
          <w:lang w:val="sr-Latn-BA"/>
        </w:rPr>
        <w:t>Ps</w:t>
      </w:r>
      <w:proofErr w:type="spellEnd"/>
      <w:r w:rsidRPr="00BF16E7">
        <w:rPr>
          <w:rFonts w:asciiTheme="minorHAnsi" w:hAnsiTheme="minorHAnsi" w:cstheme="minorHAnsi"/>
          <w:color w:val="000000" w:themeColor="text1"/>
          <w:szCs w:val="24"/>
          <w:lang w:val="sr-Latn-BA"/>
        </w:rPr>
        <w:t xml:space="preserve"> 35000 19 </w:t>
      </w:r>
      <w:proofErr w:type="spellStart"/>
      <w:r w:rsidRPr="00BF16E7">
        <w:rPr>
          <w:rFonts w:asciiTheme="minorHAnsi" w:hAnsiTheme="minorHAnsi" w:cstheme="minorHAnsi"/>
          <w:color w:val="000000" w:themeColor="text1"/>
          <w:szCs w:val="24"/>
          <w:lang w:val="sr-Latn-BA"/>
        </w:rPr>
        <w:t>Ps</w:t>
      </w:r>
      <w:proofErr w:type="spellEnd"/>
      <w:r w:rsidRPr="00BF16E7">
        <w:rPr>
          <w:rFonts w:asciiTheme="minorHAnsi" w:hAnsiTheme="minorHAnsi" w:cstheme="minorHAnsi"/>
          <w:color w:val="000000" w:themeColor="text1"/>
          <w:szCs w:val="24"/>
          <w:lang w:val="sr-Latn-BA"/>
        </w:rPr>
        <w:t xml:space="preserve"> od 30.12.2020. godine (potvrđena presudom Višeg privrednog suda u Banja Luci broj 59 0 </w:t>
      </w:r>
      <w:proofErr w:type="spellStart"/>
      <w:r w:rsidRPr="00BF16E7">
        <w:rPr>
          <w:rFonts w:asciiTheme="minorHAnsi" w:hAnsiTheme="minorHAnsi" w:cstheme="minorHAnsi"/>
          <w:color w:val="000000" w:themeColor="text1"/>
          <w:szCs w:val="24"/>
          <w:lang w:val="sr-Latn-BA"/>
        </w:rPr>
        <w:t>Ps</w:t>
      </w:r>
      <w:proofErr w:type="spellEnd"/>
      <w:r w:rsidRPr="00BF16E7">
        <w:rPr>
          <w:rFonts w:asciiTheme="minorHAnsi" w:hAnsiTheme="minorHAnsi" w:cstheme="minorHAnsi"/>
          <w:color w:val="000000" w:themeColor="text1"/>
          <w:szCs w:val="24"/>
          <w:lang w:val="sr-Latn-BA"/>
        </w:rPr>
        <w:t xml:space="preserve"> 035000 21 </w:t>
      </w:r>
      <w:proofErr w:type="spellStart"/>
      <w:r w:rsidRPr="00BF16E7">
        <w:rPr>
          <w:rFonts w:asciiTheme="minorHAnsi" w:hAnsiTheme="minorHAnsi" w:cstheme="minorHAnsi"/>
          <w:color w:val="000000" w:themeColor="text1"/>
          <w:szCs w:val="24"/>
          <w:lang w:val="sr-Latn-BA"/>
        </w:rPr>
        <w:t>Pž</w:t>
      </w:r>
      <w:proofErr w:type="spellEnd"/>
      <w:r w:rsidRPr="00BF16E7">
        <w:rPr>
          <w:rFonts w:asciiTheme="minorHAnsi" w:hAnsiTheme="minorHAnsi" w:cstheme="minorHAnsi"/>
          <w:color w:val="000000" w:themeColor="text1"/>
          <w:szCs w:val="24"/>
          <w:lang w:val="sr-Latn-BA"/>
        </w:rPr>
        <w:t xml:space="preserve"> od 26.05.2021. godine) utvrđeno je da je ovdje tuženi, pravosnažno obavezan da ovdje tužiocu, za period od 14.02.2017. godine do 01.08.2020. godine na ime autorske naknade isplati iznos od 24.806,67 KM sa zakonskom zateznom kamatom od 17.09.2020. godine do isplate, uz obavezu naknade troškova parničnog postupka. Na osnovu navedene presude kao izvršnog naslova ovom sudu je podnijet prijedlog za izvršenje na osnovu kog je </w:t>
      </w:r>
      <w:proofErr w:type="spellStart"/>
      <w:r w:rsidRPr="00BF16E7">
        <w:rPr>
          <w:rFonts w:asciiTheme="minorHAnsi" w:hAnsiTheme="minorHAnsi" w:cstheme="minorHAnsi"/>
          <w:color w:val="000000" w:themeColor="text1"/>
          <w:szCs w:val="24"/>
          <w:lang w:val="sr-Latn-BA"/>
        </w:rPr>
        <w:t>donijeto</w:t>
      </w:r>
      <w:proofErr w:type="spellEnd"/>
      <w:r w:rsidRPr="00BF16E7">
        <w:rPr>
          <w:rFonts w:asciiTheme="minorHAnsi" w:hAnsiTheme="minorHAnsi" w:cstheme="minorHAnsi"/>
          <w:color w:val="000000" w:themeColor="text1"/>
          <w:szCs w:val="24"/>
          <w:lang w:val="sr-Latn-BA"/>
        </w:rPr>
        <w:t xml:space="preserve"> Rješenje o izvršenju ovog suda broj 59 0 </w:t>
      </w:r>
      <w:proofErr w:type="spellStart"/>
      <w:r w:rsidRPr="00BF16E7">
        <w:rPr>
          <w:rFonts w:asciiTheme="minorHAnsi" w:hAnsiTheme="minorHAnsi" w:cstheme="minorHAnsi"/>
          <w:color w:val="000000" w:themeColor="text1"/>
          <w:szCs w:val="24"/>
          <w:lang w:val="sr-Latn-BA"/>
        </w:rPr>
        <w:t>Ps</w:t>
      </w:r>
      <w:proofErr w:type="spellEnd"/>
      <w:r w:rsidRPr="00BF16E7">
        <w:rPr>
          <w:rFonts w:asciiTheme="minorHAnsi" w:hAnsiTheme="minorHAnsi" w:cstheme="minorHAnsi"/>
          <w:color w:val="000000" w:themeColor="text1"/>
          <w:szCs w:val="24"/>
          <w:lang w:val="sr-Latn-BA"/>
        </w:rPr>
        <w:t xml:space="preserve"> 035500 21 </w:t>
      </w:r>
      <w:proofErr w:type="spellStart"/>
      <w:r w:rsidRPr="00BF16E7">
        <w:rPr>
          <w:rFonts w:asciiTheme="minorHAnsi" w:hAnsiTheme="minorHAnsi" w:cstheme="minorHAnsi"/>
          <w:color w:val="000000" w:themeColor="text1"/>
          <w:szCs w:val="24"/>
          <w:lang w:val="sr-Latn-BA"/>
        </w:rPr>
        <w:t>Ip</w:t>
      </w:r>
      <w:proofErr w:type="spellEnd"/>
      <w:r w:rsidRPr="00BF16E7">
        <w:rPr>
          <w:rFonts w:asciiTheme="minorHAnsi" w:hAnsiTheme="minorHAnsi" w:cstheme="minorHAnsi"/>
          <w:color w:val="000000" w:themeColor="text1"/>
          <w:szCs w:val="24"/>
          <w:lang w:val="sr-Latn-BA"/>
        </w:rPr>
        <w:t xml:space="preserve"> od 28.06.2021. godine.</w:t>
      </w:r>
    </w:p>
    <w:p w14:paraId="4C71ED7C" w14:textId="77777777" w:rsidR="00BF16E7" w:rsidRPr="00BF16E7" w:rsidRDefault="00BF16E7" w:rsidP="00BF16E7">
      <w:pPr>
        <w:pStyle w:val="BodyText"/>
        <w:rPr>
          <w:rFonts w:asciiTheme="minorHAnsi" w:hAnsiTheme="minorHAnsi" w:cstheme="minorHAnsi"/>
          <w:color w:val="000000" w:themeColor="text1"/>
          <w:szCs w:val="24"/>
          <w:lang w:val="sr-Latn-BA"/>
        </w:rPr>
      </w:pPr>
      <w:r w:rsidRPr="00BF16E7">
        <w:rPr>
          <w:rFonts w:asciiTheme="minorHAnsi" w:hAnsiTheme="minorHAnsi" w:cstheme="minorHAnsi"/>
          <w:color w:val="000000" w:themeColor="text1"/>
          <w:szCs w:val="24"/>
          <w:lang w:val="sr-Latn-BA"/>
        </w:rPr>
        <w:t xml:space="preserve">    </w:t>
      </w:r>
    </w:p>
    <w:p w14:paraId="49B08CC2" w14:textId="77777777" w:rsidR="00BF16E7" w:rsidRPr="00BF16E7" w:rsidRDefault="00BF16E7" w:rsidP="00BF16E7">
      <w:pPr>
        <w:pStyle w:val="BodyText"/>
        <w:rPr>
          <w:rFonts w:asciiTheme="minorHAnsi" w:hAnsiTheme="minorHAnsi" w:cstheme="minorHAnsi"/>
          <w:color w:val="000000" w:themeColor="text1"/>
          <w:szCs w:val="24"/>
        </w:rPr>
      </w:pPr>
      <w:r w:rsidRPr="00BF16E7">
        <w:rPr>
          <w:rFonts w:asciiTheme="minorHAnsi" w:hAnsiTheme="minorHAnsi" w:cstheme="minorHAnsi"/>
          <w:color w:val="000000" w:themeColor="text1"/>
          <w:szCs w:val="24"/>
          <w:lang w:val="sr-Latn-BA"/>
        </w:rPr>
        <w:t xml:space="preserve">        Iz presude Višeg privrednog suda u Banja Luci broj 59 0 </w:t>
      </w:r>
      <w:proofErr w:type="spellStart"/>
      <w:r w:rsidRPr="00BF16E7">
        <w:rPr>
          <w:rFonts w:asciiTheme="minorHAnsi" w:hAnsiTheme="minorHAnsi" w:cstheme="minorHAnsi"/>
          <w:color w:val="000000" w:themeColor="text1"/>
          <w:szCs w:val="24"/>
          <w:lang w:val="sr-Latn-BA"/>
        </w:rPr>
        <w:t>Ps</w:t>
      </w:r>
      <w:proofErr w:type="spellEnd"/>
      <w:r w:rsidRPr="00BF16E7">
        <w:rPr>
          <w:rFonts w:asciiTheme="minorHAnsi" w:hAnsiTheme="minorHAnsi" w:cstheme="minorHAnsi"/>
          <w:color w:val="000000" w:themeColor="text1"/>
          <w:szCs w:val="24"/>
          <w:lang w:val="sr-Latn-BA"/>
        </w:rPr>
        <w:t xml:space="preserve"> 030720 17 </w:t>
      </w:r>
      <w:proofErr w:type="spellStart"/>
      <w:r w:rsidRPr="00BF16E7">
        <w:rPr>
          <w:rFonts w:asciiTheme="minorHAnsi" w:hAnsiTheme="minorHAnsi" w:cstheme="minorHAnsi"/>
          <w:color w:val="000000" w:themeColor="text1"/>
          <w:szCs w:val="24"/>
          <w:lang w:val="sr-Latn-BA"/>
        </w:rPr>
        <w:t>Pž</w:t>
      </w:r>
      <w:proofErr w:type="spellEnd"/>
      <w:r w:rsidRPr="00BF16E7">
        <w:rPr>
          <w:rFonts w:asciiTheme="minorHAnsi" w:hAnsiTheme="minorHAnsi" w:cstheme="minorHAnsi"/>
          <w:color w:val="000000" w:themeColor="text1"/>
          <w:szCs w:val="24"/>
          <w:lang w:val="sr-Latn-BA"/>
        </w:rPr>
        <w:t xml:space="preserve"> od 29.05.2018. godine (kojom je preinačena Okružnog privrednog suda u Bijeljini br. 59 0 </w:t>
      </w:r>
      <w:proofErr w:type="spellStart"/>
      <w:r w:rsidRPr="00BF16E7">
        <w:rPr>
          <w:rFonts w:asciiTheme="minorHAnsi" w:hAnsiTheme="minorHAnsi" w:cstheme="minorHAnsi"/>
          <w:color w:val="000000" w:themeColor="text1"/>
          <w:szCs w:val="24"/>
          <w:lang w:val="sr-Latn-BA"/>
        </w:rPr>
        <w:t>Ps</w:t>
      </w:r>
      <w:proofErr w:type="spellEnd"/>
      <w:r w:rsidRPr="00BF16E7">
        <w:rPr>
          <w:rFonts w:asciiTheme="minorHAnsi" w:hAnsiTheme="minorHAnsi" w:cstheme="minorHAnsi"/>
          <w:color w:val="000000" w:themeColor="text1"/>
          <w:szCs w:val="24"/>
          <w:lang w:val="sr-Latn-BA"/>
        </w:rPr>
        <w:t xml:space="preserve"> 030720 17 </w:t>
      </w:r>
      <w:proofErr w:type="spellStart"/>
      <w:r w:rsidRPr="00BF16E7">
        <w:rPr>
          <w:rFonts w:asciiTheme="minorHAnsi" w:hAnsiTheme="minorHAnsi" w:cstheme="minorHAnsi"/>
          <w:color w:val="000000" w:themeColor="text1"/>
          <w:szCs w:val="24"/>
          <w:lang w:val="sr-Latn-BA"/>
        </w:rPr>
        <w:t>Ps</w:t>
      </w:r>
      <w:proofErr w:type="spellEnd"/>
      <w:r w:rsidRPr="00BF16E7">
        <w:rPr>
          <w:rFonts w:asciiTheme="minorHAnsi" w:hAnsiTheme="minorHAnsi" w:cstheme="minorHAnsi"/>
          <w:color w:val="000000" w:themeColor="text1"/>
          <w:szCs w:val="24"/>
          <w:lang w:val="sr-Latn-BA"/>
        </w:rPr>
        <w:t xml:space="preserve"> od 26.10.2017. godine) utvrđeno je da je ovdje tuženi, pravosnažno obavezan da ovdje tužiocu, za period od 13.02.2014. godine do 13.02.2017. godine na ime autorske naknade isplati iznos od 14.350,05 KM sa zakonskom zateznom kamatom od 13.02.2017. godine do isplate, uz obavezu naknade troškova parničnog postupka. Na osnovu navedene presude kao izvršnog naslova ovom sudu je podnijet prijedlog za izvršenje na osnovu kog je </w:t>
      </w:r>
      <w:proofErr w:type="spellStart"/>
      <w:r w:rsidRPr="00BF16E7">
        <w:rPr>
          <w:rFonts w:asciiTheme="minorHAnsi" w:hAnsiTheme="minorHAnsi" w:cstheme="minorHAnsi"/>
          <w:color w:val="000000" w:themeColor="text1"/>
          <w:szCs w:val="24"/>
          <w:lang w:val="sr-Latn-BA"/>
        </w:rPr>
        <w:t>donijeto</w:t>
      </w:r>
      <w:proofErr w:type="spellEnd"/>
      <w:r w:rsidRPr="00BF16E7">
        <w:rPr>
          <w:rFonts w:asciiTheme="minorHAnsi" w:hAnsiTheme="minorHAnsi" w:cstheme="minorHAnsi"/>
          <w:color w:val="000000" w:themeColor="text1"/>
          <w:szCs w:val="24"/>
          <w:lang w:val="sr-Latn-BA"/>
        </w:rPr>
        <w:t xml:space="preserve"> Rješenje o izvršenju ovog suda broj 59 0 </w:t>
      </w:r>
      <w:proofErr w:type="spellStart"/>
      <w:r w:rsidRPr="00BF16E7">
        <w:rPr>
          <w:rFonts w:asciiTheme="minorHAnsi" w:hAnsiTheme="minorHAnsi" w:cstheme="minorHAnsi"/>
          <w:color w:val="000000" w:themeColor="text1"/>
          <w:szCs w:val="24"/>
          <w:lang w:val="sr-Latn-BA"/>
        </w:rPr>
        <w:t>Ps</w:t>
      </w:r>
      <w:proofErr w:type="spellEnd"/>
      <w:r w:rsidRPr="00BF16E7">
        <w:rPr>
          <w:rFonts w:asciiTheme="minorHAnsi" w:hAnsiTheme="minorHAnsi" w:cstheme="minorHAnsi"/>
          <w:color w:val="000000" w:themeColor="text1"/>
          <w:szCs w:val="24"/>
          <w:lang w:val="sr-Latn-BA"/>
        </w:rPr>
        <w:t xml:space="preserve"> 030720 18 </w:t>
      </w:r>
      <w:proofErr w:type="spellStart"/>
      <w:r w:rsidRPr="00BF16E7">
        <w:rPr>
          <w:rFonts w:asciiTheme="minorHAnsi" w:hAnsiTheme="minorHAnsi" w:cstheme="minorHAnsi"/>
          <w:color w:val="000000" w:themeColor="text1"/>
          <w:szCs w:val="24"/>
          <w:lang w:val="sr-Latn-BA"/>
        </w:rPr>
        <w:t>Ip</w:t>
      </w:r>
      <w:proofErr w:type="spellEnd"/>
      <w:r w:rsidRPr="00BF16E7">
        <w:rPr>
          <w:rFonts w:asciiTheme="minorHAnsi" w:hAnsiTheme="minorHAnsi" w:cstheme="minorHAnsi"/>
          <w:color w:val="000000" w:themeColor="text1"/>
          <w:szCs w:val="24"/>
          <w:lang w:val="sr-Latn-BA"/>
        </w:rPr>
        <w:t xml:space="preserve"> od 28.08.2018. godine.</w:t>
      </w:r>
      <w:r w:rsidRPr="00BF16E7">
        <w:rPr>
          <w:rFonts w:asciiTheme="minorHAnsi" w:hAnsiTheme="minorHAnsi" w:cstheme="minorHAnsi"/>
          <w:b/>
          <w:color w:val="000000" w:themeColor="text1"/>
          <w:szCs w:val="24"/>
          <w:lang w:val="bs-Latn-BA"/>
        </w:rPr>
        <w:t xml:space="preserve">           </w:t>
      </w:r>
    </w:p>
    <w:p w14:paraId="1514B8BC" w14:textId="77777777" w:rsidR="00BF16E7" w:rsidRPr="00BF16E7" w:rsidRDefault="00BF16E7" w:rsidP="00BF16E7">
      <w:pPr>
        <w:pStyle w:val="BodyText"/>
        <w:rPr>
          <w:rFonts w:asciiTheme="minorHAnsi" w:hAnsiTheme="minorHAnsi" w:cstheme="minorHAnsi"/>
          <w:bCs/>
          <w:color w:val="000000" w:themeColor="text1"/>
          <w:szCs w:val="24"/>
          <w:lang w:val="sr-Latn-BA"/>
        </w:rPr>
      </w:pPr>
    </w:p>
    <w:p w14:paraId="56FFB7FF" w14:textId="77777777" w:rsidR="00BF16E7" w:rsidRPr="00BF16E7" w:rsidRDefault="00BF16E7" w:rsidP="00BF16E7">
      <w:pPr>
        <w:jc w:val="both"/>
        <w:rPr>
          <w:rFonts w:asciiTheme="minorHAnsi" w:hAnsiTheme="minorHAnsi" w:cstheme="minorHAnsi"/>
          <w:color w:val="000000" w:themeColor="text1"/>
          <w:sz w:val="24"/>
          <w:szCs w:val="24"/>
          <w:lang w:val="sr-Latn-CS"/>
        </w:rPr>
      </w:pPr>
      <w:r w:rsidRPr="00BF16E7">
        <w:rPr>
          <w:rFonts w:asciiTheme="minorHAnsi" w:hAnsiTheme="minorHAnsi" w:cstheme="minorHAnsi"/>
          <w:b/>
          <w:color w:val="000000" w:themeColor="text1"/>
          <w:sz w:val="24"/>
          <w:szCs w:val="24"/>
          <w:lang w:val="sr-Latn-CS"/>
        </w:rPr>
        <w:t xml:space="preserve">         </w:t>
      </w:r>
      <w:r w:rsidRPr="00BF16E7">
        <w:rPr>
          <w:rFonts w:asciiTheme="minorHAnsi" w:hAnsiTheme="minorHAnsi" w:cstheme="minorHAnsi"/>
          <w:bCs/>
          <w:color w:val="000000" w:themeColor="text1"/>
          <w:sz w:val="24"/>
          <w:szCs w:val="24"/>
          <w:lang w:val="sr-Latn-RS"/>
        </w:rPr>
        <w:t xml:space="preserve">   Prema n</w:t>
      </w:r>
      <w:proofErr w:type="spellStart"/>
      <w:r w:rsidRPr="00BF16E7">
        <w:rPr>
          <w:rFonts w:asciiTheme="minorHAnsi" w:hAnsiTheme="minorHAnsi" w:cstheme="minorHAnsi"/>
          <w:bCs/>
          <w:color w:val="000000" w:themeColor="text1"/>
          <w:sz w:val="24"/>
          <w:szCs w:val="24"/>
          <w:lang w:val="sr-Latn-BA"/>
        </w:rPr>
        <w:t>alazu</w:t>
      </w:r>
      <w:proofErr w:type="spellEnd"/>
      <w:r w:rsidRPr="00BF16E7">
        <w:rPr>
          <w:rFonts w:asciiTheme="minorHAnsi" w:hAnsiTheme="minorHAnsi" w:cstheme="minorHAnsi"/>
          <w:bCs/>
          <w:color w:val="000000" w:themeColor="text1"/>
          <w:sz w:val="24"/>
          <w:szCs w:val="24"/>
          <w:lang w:val="sr-Latn-BA"/>
        </w:rPr>
        <w:t xml:space="preserve"> i mišljenju vještaka ekonomske struke, </w:t>
      </w:r>
      <w:r w:rsidRPr="00BF16E7">
        <w:rPr>
          <w:rFonts w:asciiTheme="minorHAnsi" w:hAnsiTheme="minorHAnsi" w:cstheme="minorHAnsi"/>
          <w:bCs/>
          <w:color w:val="000000" w:themeColor="text1"/>
          <w:sz w:val="24"/>
          <w:szCs w:val="24"/>
        </w:rPr>
        <w:t xml:space="preserve">autorska naknada za utuženi period od 01.12.2021. godine do 28.09.2023. godine, za 51 benzinsku pumpu, iznosi 14.396,38 KM sa </w:t>
      </w:r>
      <w:proofErr w:type="spellStart"/>
      <w:r w:rsidRPr="00BF16E7">
        <w:rPr>
          <w:rFonts w:asciiTheme="minorHAnsi" w:hAnsiTheme="minorHAnsi" w:cstheme="minorHAnsi"/>
          <w:bCs/>
          <w:color w:val="000000" w:themeColor="text1"/>
          <w:sz w:val="24"/>
          <w:szCs w:val="24"/>
        </w:rPr>
        <w:t>uključenim</w:t>
      </w:r>
      <w:proofErr w:type="spellEnd"/>
      <w:r w:rsidRPr="00BF16E7">
        <w:rPr>
          <w:rFonts w:asciiTheme="minorHAnsi" w:hAnsiTheme="minorHAnsi" w:cstheme="minorHAnsi"/>
          <w:bCs/>
          <w:color w:val="000000" w:themeColor="text1"/>
          <w:sz w:val="24"/>
          <w:szCs w:val="24"/>
        </w:rPr>
        <w:t xml:space="preserve"> PDV-om i za Hotel „Balkan“ iznos od 2.694,51 KM sa </w:t>
      </w:r>
      <w:proofErr w:type="spellStart"/>
      <w:r w:rsidRPr="00BF16E7">
        <w:rPr>
          <w:rFonts w:asciiTheme="minorHAnsi" w:hAnsiTheme="minorHAnsi" w:cstheme="minorHAnsi"/>
          <w:bCs/>
          <w:color w:val="000000" w:themeColor="text1"/>
          <w:sz w:val="24"/>
          <w:szCs w:val="24"/>
        </w:rPr>
        <w:t>uključenim</w:t>
      </w:r>
      <w:proofErr w:type="spellEnd"/>
      <w:r w:rsidRPr="00BF16E7">
        <w:rPr>
          <w:rFonts w:asciiTheme="minorHAnsi" w:hAnsiTheme="minorHAnsi" w:cstheme="minorHAnsi"/>
          <w:bCs/>
          <w:color w:val="000000" w:themeColor="text1"/>
          <w:sz w:val="24"/>
          <w:szCs w:val="24"/>
        </w:rPr>
        <w:t xml:space="preserve"> PDV-om, sveukupno iznos od 17.090,89 KM, koji iznos je uvećan tri puta, shodno odredbi člana 158</w:t>
      </w:r>
      <w:r w:rsidRPr="00BF16E7">
        <w:rPr>
          <w:rFonts w:asciiTheme="minorHAnsi" w:hAnsiTheme="minorHAnsi" w:cstheme="minorHAnsi"/>
          <w:bCs/>
          <w:color w:val="000000" w:themeColor="text1"/>
          <w:sz w:val="24"/>
          <w:szCs w:val="24"/>
          <w:lang w:val="sr-Latn-BA"/>
        </w:rPr>
        <w:t xml:space="preserve">. Zakona o autorskim i srodnim pravima BIH, što iznosi 51.272,67 KM (greškom je navedeno </w:t>
      </w:r>
      <w:r w:rsidRPr="00BF16E7">
        <w:rPr>
          <w:rFonts w:asciiTheme="minorHAnsi" w:hAnsiTheme="minorHAnsi" w:cstheme="minorHAnsi"/>
          <w:bCs/>
          <w:color w:val="000000" w:themeColor="text1"/>
          <w:sz w:val="24"/>
          <w:szCs w:val="24"/>
          <w:lang w:val="sr-Latn-BA"/>
        </w:rPr>
        <w:lastRenderedPageBreak/>
        <w:t>51.272,68 KM). Vještak je na glavnoj raspravi naveo da je načinio tehničku grešku na stranicama 4 i 5 osnovnog nalaza, te priložio ispravku nalaza i mišljenja.</w:t>
      </w:r>
    </w:p>
    <w:p w14:paraId="2B429837" w14:textId="77777777" w:rsidR="00BF16E7" w:rsidRPr="00BF16E7" w:rsidRDefault="00BF16E7" w:rsidP="00BF16E7">
      <w:pPr>
        <w:pStyle w:val="ListParagraph"/>
        <w:tabs>
          <w:tab w:val="left" w:pos="0"/>
        </w:tabs>
        <w:spacing w:line="256" w:lineRule="auto"/>
        <w:ind w:left="0"/>
        <w:rPr>
          <w:rFonts w:asciiTheme="minorHAnsi" w:hAnsiTheme="minorHAnsi" w:cstheme="minorHAnsi"/>
          <w:color w:val="000000" w:themeColor="text1"/>
          <w:sz w:val="24"/>
          <w:szCs w:val="24"/>
          <w:lang w:val="sr-Latn-CS"/>
        </w:rPr>
      </w:pPr>
    </w:p>
    <w:p w14:paraId="34D64302" w14:textId="77777777" w:rsidR="00BF16E7" w:rsidRPr="00BF16E7" w:rsidRDefault="00BF16E7" w:rsidP="00BF16E7">
      <w:pPr>
        <w:jc w:val="both"/>
        <w:rPr>
          <w:rFonts w:asciiTheme="minorHAnsi" w:hAnsiTheme="minorHAnsi" w:cstheme="minorHAnsi"/>
          <w:color w:val="000000" w:themeColor="text1"/>
          <w:sz w:val="24"/>
          <w:szCs w:val="24"/>
          <w:lang w:val="hr-BA"/>
        </w:rPr>
      </w:pPr>
      <w:r w:rsidRPr="00BF16E7">
        <w:rPr>
          <w:rFonts w:asciiTheme="minorHAnsi" w:hAnsiTheme="minorHAnsi" w:cstheme="minorHAnsi"/>
          <w:color w:val="000000" w:themeColor="text1"/>
          <w:sz w:val="24"/>
          <w:szCs w:val="24"/>
          <w:lang w:val="sr-Latn-CS"/>
        </w:rPr>
        <w:t xml:space="preserve">             </w:t>
      </w:r>
      <w:r w:rsidRPr="00BF16E7">
        <w:rPr>
          <w:rFonts w:asciiTheme="minorHAnsi" w:hAnsiTheme="minorHAnsi" w:cstheme="minorHAnsi"/>
          <w:color w:val="000000" w:themeColor="text1"/>
          <w:sz w:val="24"/>
          <w:szCs w:val="24"/>
          <w:lang w:val="hr-BA"/>
        </w:rPr>
        <w:t xml:space="preserve">Predmet spora je zahtjev tužioca da se utvrdi da je tuženi učinio povredu i kršenje autorskih muzičkih prava, </w:t>
      </w:r>
      <w:proofErr w:type="spellStart"/>
      <w:r w:rsidRPr="00BF16E7">
        <w:rPr>
          <w:rFonts w:asciiTheme="minorHAnsi" w:hAnsiTheme="minorHAnsi" w:cstheme="minorHAnsi"/>
          <w:color w:val="000000" w:themeColor="text1"/>
          <w:sz w:val="24"/>
          <w:szCs w:val="24"/>
          <w:lang w:val="hr-BA"/>
        </w:rPr>
        <w:t>korišćenjem</w:t>
      </w:r>
      <w:proofErr w:type="spellEnd"/>
      <w:r w:rsidRPr="00BF16E7">
        <w:rPr>
          <w:rFonts w:asciiTheme="minorHAnsi" w:hAnsiTheme="minorHAnsi" w:cstheme="minorHAnsi"/>
          <w:color w:val="000000" w:themeColor="text1"/>
          <w:sz w:val="24"/>
          <w:szCs w:val="24"/>
          <w:lang w:val="hr-BA"/>
        </w:rPr>
        <w:t xml:space="preserve"> i javnim </w:t>
      </w:r>
      <w:proofErr w:type="spellStart"/>
      <w:r w:rsidRPr="00BF16E7">
        <w:rPr>
          <w:rFonts w:asciiTheme="minorHAnsi" w:hAnsiTheme="minorHAnsi" w:cstheme="minorHAnsi"/>
          <w:color w:val="000000" w:themeColor="text1"/>
          <w:sz w:val="24"/>
          <w:szCs w:val="24"/>
          <w:lang w:val="hr-BA"/>
        </w:rPr>
        <w:t>saopštavanjem</w:t>
      </w:r>
      <w:proofErr w:type="spellEnd"/>
      <w:r w:rsidRPr="00BF16E7">
        <w:rPr>
          <w:rFonts w:asciiTheme="minorHAnsi" w:hAnsiTheme="minorHAnsi" w:cstheme="minorHAnsi"/>
          <w:color w:val="000000" w:themeColor="text1"/>
          <w:sz w:val="24"/>
          <w:szCs w:val="24"/>
          <w:lang w:val="hr-BA"/>
        </w:rPr>
        <w:t xml:space="preserve"> bez dozvole muzičkih dijela iz repertoara čija prava ostvaruje i štiti tužilac na teritoriji Bosne i Hercegovine, da se obaveže tuženi da tužiocu na ime neovlaštenog korištenja autorskih djela za period od 01.12.2021. godine do 28.09.2023. godine, na ime autorske naknade isplati ukupan iznos od 51.272,67 KM, sa zakonskom zateznom kamatom i da se obaveže tuženi da o svom trošku objavi ovu presudu u dnevnom listu „Glas Srpske“.</w:t>
      </w:r>
    </w:p>
    <w:p w14:paraId="1AD57314" w14:textId="77777777" w:rsidR="00BF16E7" w:rsidRPr="00BF16E7" w:rsidRDefault="00BF16E7" w:rsidP="00BF16E7">
      <w:pPr>
        <w:jc w:val="both"/>
        <w:rPr>
          <w:rFonts w:asciiTheme="minorHAnsi" w:hAnsiTheme="minorHAnsi" w:cstheme="minorHAnsi"/>
          <w:color w:val="000000" w:themeColor="text1"/>
          <w:sz w:val="24"/>
          <w:szCs w:val="24"/>
          <w:lang w:val="sr-Latn-CS"/>
        </w:rPr>
      </w:pPr>
    </w:p>
    <w:p w14:paraId="09AC8775" w14:textId="77777777" w:rsidR="00BF16E7" w:rsidRPr="00BF16E7" w:rsidRDefault="00BF16E7" w:rsidP="00BF16E7">
      <w:pPr>
        <w:jc w:val="both"/>
        <w:rPr>
          <w:rFonts w:asciiTheme="minorHAnsi" w:hAnsiTheme="minorHAnsi" w:cstheme="minorHAnsi"/>
          <w:color w:val="000000" w:themeColor="text1"/>
          <w:sz w:val="24"/>
          <w:szCs w:val="24"/>
        </w:rPr>
      </w:pPr>
      <w:r w:rsidRPr="00BF16E7">
        <w:rPr>
          <w:rFonts w:asciiTheme="minorHAnsi" w:hAnsiTheme="minorHAnsi" w:cstheme="minorHAnsi"/>
          <w:color w:val="000000" w:themeColor="text1"/>
          <w:sz w:val="24"/>
          <w:szCs w:val="24"/>
        </w:rPr>
        <w:t xml:space="preserve">         U konkretnoj pravnoj stvari imaju se primijeniti odredbe Zakona o autorskom i srodnim pravima (Službeni glasnik BIH br. 63/10-u daljem tekstu: Zakon o autorskom i srodnim pravima) koji uređuje prava autora i druga srodna prava, te Zakon o kolektivnom ostvarivanju autorskog i srodnih prava (Službeni glasnik BIH br. 63/10-u daljem tekstu: Zakon o kolektivnom ostvarivanju autorskog i srodnih prava) koji uređuje kolektivno ostvarivanje autorskog prava.</w:t>
      </w:r>
    </w:p>
    <w:p w14:paraId="3AD54807" w14:textId="77777777" w:rsidR="00BF16E7" w:rsidRPr="00BF16E7" w:rsidRDefault="00BF16E7" w:rsidP="00BF16E7">
      <w:pPr>
        <w:rPr>
          <w:rFonts w:asciiTheme="minorHAnsi" w:hAnsiTheme="minorHAnsi" w:cstheme="minorHAnsi"/>
          <w:color w:val="000000" w:themeColor="text1"/>
          <w:sz w:val="24"/>
          <w:szCs w:val="24"/>
        </w:rPr>
      </w:pPr>
      <w:r w:rsidRPr="00BF16E7">
        <w:rPr>
          <w:rFonts w:asciiTheme="minorHAnsi" w:hAnsiTheme="minorHAnsi" w:cstheme="minorHAnsi"/>
          <w:color w:val="000000" w:themeColor="text1"/>
          <w:sz w:val="24"/>
          <w:szCs w:val="24"/>
          <w:lang w:val="sr-Latn-CS"/>
        </w:rPr>
        <w:t xml:space="preserve">     </w:t>
      </w:r>
    </w:p>
    <w:p w14:paraId="23391B0C" w14:textId="77777777" w:rsidR="00BF16E7" w:rsidRPr="00BF16E7" w:rsidRDefault="00BF16E7" w:rsidP="00BF16E7">
      <w:pPr>
        <w:jc w:val="both"/>
        <w:rPr>
          <w:rFonts w:asciiTheme="minorHAnsi" w:hAnsiTheme="minorHAnsi" w:cstheme="minorHAnsi"/>
          <w:color w:val="000000" w:themeColor="text1"/>
          <w:sz w:val="24"/>
          <w:szCs w:val="24"/>
        </w:rPr>
      </w:pPr>
      <w:r w:rsidRPr="00BF16E7">
        <w:rPr>
          <w:rFonts w:asciiTheme="minorHAnsi" w:hAnsiTheme="minorHAnsi" w:cstheme="minorHAnsi"/>
          <w:color w:val="000000" w:themeColor="text1"/>
          <w:sz w:val="24"/>
          <w:szCs w:val="24"/>
        </w:rPr>
        <w:t xml:space="preserve">          Prema odredbi člana  4. Zakona o autorskom i srodnim pravima, autorskim djelom smatra se individualna duhovna tvorevina iz područja </w:t>
      </w:r>
      <w:proofErr w:type="spellStart"/>
      <w:r w:rsidRPr="00BF16E7">
        <w:rPr>
          <w:rFonts w:asciiTheme="minorHAnsi" w:hAnsiTheme="minorHAnsi" w:cstheme="minorHAnsi"/>
          <w:color w:val="000000" w:themeColor="text1"/>
          <w:sz w:val="24"/>
          <w:szCs w:val="24"/>
        </w:rPr>
        <w:t>književnosti</w:t>
      </w:r>
      <w:proofErr w:type="spellEnd"/>
      <w:r w:rsidRPr="00BF16E7">
        <w:rPr>
          <w:rFonts w:asciiTheme="minorHAnsi" w:hAnsiTheme="minorHAnsi" w:cstheme="minorHAnsi"/>
          <w:color w:val="000000" w:themeColor="text1"/>
          <w:sz w:val="24"/>
          <w:szCs w:val="24"/>
        </w:rPr>
        <w:t xml:space="preserve">, nauke i umjetnosti bez obzira na vrstu, način i oblik </w:t>
      </w:r>
      <w:proofErr w:type="spellStart"/>
      <w:r w:rsidRPr="00BF16E7">
        <w:rPr>
          <w:rFonts w:asciiTheme="minorHAnsi" w:hAnsiTheme="minorHAnsi" w:cstheme="minorHAnsi"/>
          <w:color w:val="000000" w:themeColor="text1"/>
          <w:sz w:val="24"/>
          <w:szCs w:val="24"/>
        </w:rPr>
        <w:t>izražavanja</w:t>
      </w:r>
      <w:proofErr w:type="spellEnd"/>
      <w:r w:rsidRPr="00BF16E7">
        <w:rPr>
          <w:rFonts w:asciiTheme="minorHAnsi" w:hAnsiTheme="minorHAnsi" w:cstheme="minorHAnsi"/>
          <w:color w:val="000000" w:themeColor="text1"/>
          <w:sz w:val="24"/>
          <w:szCs w:val="24"/>
        </w:rPr>
        <w:t xml:space="preserve">, ako tim zakonom nije drugačije određeno (stav 1.) te se autorskim djelom, posebno i između ostaloga, smatraju i muzička djela sa riječima ili bez riječi (st. 2 </w:t>
      </w:r>
      <w:proofErr w:type="spellStart"/>
      <w:r w:rsidRPr="00BF16E7">
        <w:rPr>
          <w:rFonts w:asciiTheme="minorHAnsi" w:hAnsiTheme="minorHAnsi" w:cstheme="minorHAnsi"/>
          <w:color w:val="000000" w:themeColor="text1"/>
          <w:sz w:val="24"/>
          <w:szCs w:val="24"/>
        </w:rPr>
        <w:t>t.e</w:t>
      </w:r>
      <w:proofErr w:type="spellEnd"/>
      <w:r w:rsidRPr="00BF16E7">
        <w:rPr>
          <w:rFonts w:asciiTheme="minorHAnsi" w:hAnsiTheme="minorHAnsi" w:cstheme="minorHAnsi"/>
          <w:color w:val="000000" w:themeColor="text1"/>
          <w:sz w:val="24"/>
          <w:szCs w:val="24"/>
        </w:rPr>
        <w:t xml:space="preserve">). </w:t>
      </w:r>
    </w:p>
    <w:p w14:paraId="60CF616A" w14:textId="77777777" w:rsidR="00BF16E7" w:rsidRPr="00BF16E7" w:rsidRDefault="00BF16E7" w:rsidP="00BF16E7">
      <w:pPr>
        <w:jc w:val="both"/>
        <w:rPr>
          <w:rFonts w:asciiTheme="minorHAnsi" w:hAnsiTheme="minorHAnsi" w:cstheme="minorHAnsi"/>
          <w:color w:val="000000" w:themeColor="text1"/>
          <w:sz w:val="24"/>
          <w:szCs w:val="24"/>
        </w:rPr>
      </w:pPr>
    </w:p>
    <w:p w14:paraId="0ED91958" w14:textId="77777777" w:rsidR="00BF16E7" w:rsidRPr="00BF16E7" w:rsidRDefault="00BF16E7" w:rsidP="00BF16E7">
      <w:pPr>
        <w:jc w:val="both"/>
        <w:rPr>
          <w:rFonts w:asciiTheme="minorHAnsi" w:hAnsiTheme="minorHAnsi" w:cstheme="minorHAnsi"/>
          <w:color w:val="000000" w:themeColor="text1"/>
          <w:sz w:val="24"/>
          <w:szCs w:val="24"/>
        </w:rPr>
      </w:pPr>
      <w:r w:rsidRPr="00BF16E7">
        <w:rPr>
          <w:rFonts w:asciiTheme="minorHAnsi" w:hAnsiTheme="minorHAnsi" w:cstheme="minorHAnsi"/>
          <w:color w:val="000000" w:themeColor="text1"/>
          <w:sz w:val="24"/>
          <w:szCs w:val="24"/>
        </w:rPr>
        <w:t xml:space="preserve">          Prema odredbi člana 1. tačka b) Zakona o autorskom i srodnim pravima, srodna prava su prava izvođača, proizvođača </w:t>
      </w:r>
      <w:proofErr w:type="spellStart"/>
      <w:r w:rsidRPr="00BF16E7">
        <w:rPr>
          <w:rFonts w:asciiTheme="minorHAnsi" w:hAnsiTheme="minorHAnsi" w:cstheme="minorHAnsi"/>
          <w:color w:val="000000" w:themeColor="text1"/>
          <w:sz w:val="24"/>
          <w:szCs w:val="24"/>
        </w:rPr>
        <w:t>fonograma</w:t>
      </w:r>
      <w:proofErr w:type="spellEnd"/>
      <w:r w:rsidRPr="00BF16E7">
        <w:rPr>
          <w:rFonts w:asciiTheme="minorHAnsi" w:hAnsiTheme="minorHAnsi" w:cstheme="minorHAnsi"/>
          <w:color w:val="000000" w:themeColor="text1"/>
          <w:sz w:val="24"/>
          <w:szCs w:val="24"/>
        </w:rPr>
        <w:t xml:space="preserve">, filmskih producenata, organizacija za radiodifuziju, </w:t>
      </w:r>
      <w:proofErr w:type="spellStart"/>
      <w:r w:rsidRPr="00BF16E7">
        <w:rPr>
          <w:rFonts w:asciiTheme="minorHAnsi" w:hAnsiTheme="minorHAnsi" w:cstheme="minorHAnsi"/>
          <w:color w:val="000000" w:themeColor="text1"/>
          <w:sz w:val="24"/>
          <w:szCs w:val="24"/>
        </w:rPr>
        <w:t>izdavača</w:t>
      </w:r>
      <w:proofErr w:type="spellEnd"/>
      <w:r w:rsidRPr="00BF16E7">
        <w:rPr>
          <w:rFonts w:asciiTheme="minorHAnsi" w:hAnsiTheme="minorHAnsi" w:cstheme="minorHAnsi"/>
          <w:color w:val="000000" w:themeColor="text1"/>
          <w:sz w:val="24"/>
          <w:szCs w:val="24"/>
        </w:rPr>
        <w:t xml:space="preserve"> i proizvođača baza podataka sa njihovim </w:t>
      </w:r>
      <w:proofErr w:type="spellStart"/>
      <w:r w:rsidRPr="00BF16E7">
        <w:rPr>
          <w:rFonts w:asciiTheme="minorHAnsi" w:hAnsiTheme="minorHAnsi" w:cstheme="minorHAnsi"/>
          <w:color w:val="000000" w:themeColor="text1"/>
          <w:sz w:val="24"/>
          <w:szCs w:val="24"/>
        </w:rPr>
        <w:t>izvođenjem</w:t>
      </w:r>
      <w:proofErr w:type="spellEnd"/>
      <w:r w:rsidRPr="00BF16E7">
        <w:rPr>
          <w:rFonts w:asciiTheme="minorHAnsi" w:hAnsiTheme="minorHAnsi" w:cstheme="minorHAnsi"/>
          <w:color w:val="000000" w:themeColor="text1"/>
          <w:sz w:val="24"/>
          <w:szCs w:val="24"/>
        </w:rPr>
        <w:t xml:space="preserve">, </w:t>
      </w:r>
      <w:proofErr w:type="spellStart"/>
      <w:r w:rsidRPr="00BF16E7">
        <w:rPr>
          <w:rFonts w:asciiTheme="minorHAnsi" w:hAnsiTheme="minorHAnsi" w:cstheme="minorHAnsi"/>
          <w:color w:val="000000" w:themeColor="text1"/>
          <w:sz w:val="24"/>
          <w:szCs w:val="24"/>
        </w:rPr>
        <w:t>fonogramima</w:t>
      </w:r>
      <w:proofErr w:type="spellEnd"/>
      <w:r w:rsidRPr="00BF16E7">
        <w:rPr>
          <w:rFonts w:asciiTheme="minorHAnsi" w:hAnsiTheme="minorHAnsi" w:cstheme="minorHAnsi"/>
          <w:color w:val="000000" w:themeColor="text1"/>
          <w:sz w:val="24"/>
          <w:szCs w:val="24"/>
        </w:rPr>
        <w:t xml:space="preserve">, </w:t>
      </w:r>
      <w:proofErr w:type="spellStart"/>
      <w:r w:rsidRPr="00BF16E7">
        <w:rPr>
          <w:rFonts w:asciiTheme="minorHAnsi" w:hAnsiTheme="minorHAnsi" w:cstheme="minorHAnsi"/>
          <w:color w:val="000000" w:themeColor="text1"/>
          <w:sz w:val="24"/>
          <w:szCs w:val="24"/>
        </w:rPr>
        <w:t>videogramima</w:t>
      </w:r>
      <w:proofErr w:type="spellEnd"/>
      <w:r w:rsidRPr="00BF16E7">
        <w:rPr>
          <w:rFonts w:asciiTheme="minorHAnsi" w:hAnsiTheme="minorHAnsi" w:cstheme="minorHAnsi"/>
          <w:color w:val="000000" w:themeColor="text1"/>
          <w:sz w:val="24"/>
          <w:szCs w:val="24"/>
        </w:rPr>
        <w:t xml:space="preserve">, emisijama i bazama podataka, a prema odredbi člana 3. stav 1. istog Zakona, zaštita srodnih prava prema ovom Zakonu, ni na koji način ne utiče na prava autora čija su djela zaštićena ovim Zakonom. </w:t>
      </w:r>
    </w:p>
    <w:p w14:paraId="39AE05C8" w14:textId="77777777" w:rsidR="00BF16E7" w:rsidRPr="00BF16E7" w:rsidRDefault="00BF16E7" w:rsidP="00BF16E7">
      <w:pPr>
        <w:jc w:val="both"/>
        <w:rPr>
          <w:rFonts w:asciiTheme="minorHAnsi" w:hAnsiTheme="minorHAnsi" w:cstheme="minorHAnsi"/>
          <w:color w:val="000000" w:themeColor="text1"/>
          <w:sz w:val="24"/>
          <w:szCs w:val="24"/>
        </w:rPr>
      </w:pPr>
    </w:p>
    <w:p w14:paraId="6420A810" w14:textId="77777777" w:rsidR="00BF16E7" w:rsidRPr="00BF16E7" w:rsidRDefault="00BF16E7" w:rsidP="00BF16E7">
      <w:pPr>
        <w:jc w:val="both"/>
        <w:rPr>
          <w:rFonts w:asciiTheme="minorHAnsi" w:hAnsiTheme="minorHAnsi" w:cstheme="minorHAnsi"/>
          <w:color w:val="000000" w:themeColor="text1"/>
          <w:sz w:val="24"/>
          <w:szCs w:val="24"/>
        </w:rPr>
      </w:pPr>
      <w:r w:rsidRPr="00BF16E7">
        <w:rPr>
          <w:rFonts w:asciiTheme="minorHAnsi" w:hAnsiTheme="minorHAnsi" w:cstheme="minorHAnsi"/>
          <w:color w:val="000000" w:themeColor="text1"/>
          <w:sz w:val="24"/>
          <w:szCs w:val="24"/>
        </w:rPr>
        <w:t xml:space="preserve">          Prema odredbi člana 14. Zakona o autorskom i srodnim pravima, autorsko pravo nastaje i pripada autoru na osnovu samog stvaranja autorskog djela i sadržaj istoga shodno odredbi člana 15. istog Zakona, čine isključiva lično-pravna ovlaštenja (autorska moralna prava), isključiva imovinsko pravna ovlaštenja (autorska imovinska prava) i druga ovlaštenja autora. </w:t>
      </w:r>
    </w:p>
    <w:p w14:paraId="53DC68EB" w14:textId="77777777" w:rsidR="00BF16E7" w:rsidRPr="00BF16E7" w:rsidRDefault="00BF16E7" w:rsidP="00BF16E7">
      <w:pPr>
        <w:jc w:val="both"/>
        <w:rPr>
          <w:rFonts w:asciiTheme="minorHAnsi" w:hAnsiTheme="minorHAnsi" w:cstheme="minorHAnsi"/>
          <w:color w:val="000000" w:themeColor="text1"/>
          <w:sz w:val="24"/>
          <w:szCs w:val="24"/>
        </w:rPr>
      </w:pPr>
    </w:p>
    <w:p w14:paraId="49B1E9EB" w14:textId="77777777" w:rsidR="00BF16E7" w:rsidRPr="00BF16E7" w:rsidRDefault="00BF16E7" w:rsidP="00BF16E7">
      <w:pPr>
        <w:jc w:val="both"/>
        <w:rPr>
          <w:rFonts w:asciiTheme="minorHAnsi" w:hAnsiTheme="minorHAnsi" w:cstheme="minorHAnsi"/>
          <w:color w:val="000000" w:themeColor="text1"/>
          <w:sz w:val="24"/>
          <w:szCs w:val="24"/>
        </w:rPr>
      </w:pPr>
      <w:r w:rsidRPr="00BF16E7">
        <w:rPr>
          <w:rFonts w:asciiTheme="minorHAnsi" w:hAnsiTheme="minorHAnsi" w:cstheme="minorHAnsi"/>
          <w:color w:val="000000" w:themeColor="text1"/>
          <w:sz w:val="24"/>
          <w:szCs w:val="24"/>
        </w:rPr>
        <w:t xml:space="preserve">          Prema odredbi člana 16. Zakona o autorskom i srodnim pravima, autorska moralna prava štite duhovnu i ličnu vezu autora sa njegovim djelom, što znači prema odredbama članova 17. i 18. Zakona o autorskom i srodnim pravima, da autor ima isključivo pravo da odluči da li će, kada, na koji način i u kom obliku njegovo djelo biti objavljeno te ima isključivo pravo biti priznat i označen kao stvaralac svog djela odnosno ima pravo da odredi da se njegovo djelo objavi pod njegovim imenom ili na neki drugi način.</w:t>
      </w:r>
    </w:p>
    <w:p w14:paraId="4967C173" w14:textId="77777777" w:rsidR="00BF16E7" w:rsidRPr="00BF16E7" w:rsidRDefault="00BF16E7" w:rsidP="00BF16E7">
      <w:pPr>
        <w:jc w:val="both"/>
        <w:rPr>
          <w:rFonts w:asciiTheme="minorHAnsi" w:hAnsiTheme="minorHAnsi" w:cstheme="minorHAnsi"/>
          <w:color w:val="000000" w:themeColor="text1"/>
          <w:sz w:val="24"/>
          <w:szCs w:val="24"/>
        </w:rPr>
      </w:pPr>
    </w:p>
    <w:p w14:paraId="2C7533E4" w14:textId="77777777" w:rsidR="00BF16E7" w:rsidRPr="00BF16E7" w:rsidRDefault="00BF16E7" w:rsidP="00BF16E7">
      <w:pPr>
        <w:jc w:val="both"/>
        <w:rPr>
          <w:rFonts w:asciiTheme="minorHAnsi" w:hAnsiTheme="minorHAnsi" w:cstheme="minorHAnsi"/>
          <w:color w:val="000000" w:themeColor="text1"/>
          <w:sz w:val="24"/>
          <w:szCs w:val="24"/>
        </w:rPr>
      </w:pPr>
      <w:r w:rsidRPr="00BF16E7">
        <w:rPr>
          <w:rFonts w:asciiTheme="minorHAnsi" w:hAnsiTheme="minorHAnsi" w:cstheme="minorHAnsi"/>
          <w:color w:val="000000" w:themeColor="text1"/>
          <w:sz w:val="24"/>
          <w:szCs w:val="24"/>
        </w:rPr>
        <w:t xml:space="preserve">          U odredbi člana  20. stav 1. Zakona o autorskom i srodnim pravima je propisan sadržaj prava, zatim da  autorsko djelo, drugo lice može </w:t>
      </w:r>
      <w:proofErr w:type="spellStart"/>
      <w:r w:rsidRPr="00BF16E7">
        <w:rPr>
          <w:rFonts w:asciiTheme="minorHAnsi" w:hAnsiTheme="minorHAnsi" w:cstheme="minorHAnsi"/>
          <w:color w:val="000000" w:themeColor="text1"/>
          <w:sz w:val="24"/>
          <w:szCs w:val="24"/>
        </w:rPr>
        <w:t>iskorištavati</w:t>
      </w:r>
      <w:proofErr w:type="spellEnd"/>
      <w:r w:rsidRPr="00BF16E7">
        <w:rPr>
          <w:rFonts w:asciiTheme="minorHAnsi" w:hAnsiTheme="minorHAnsi" w:cstheme="minorHAnsi"/>
          <w:color w:val="000000" w:themeColor="text1"/>
          <w:sz w:val="24"/>
          <w:szCs w:val="24"/>
        </w:rPr>
        <w:t xml:space="preserve"> samo po odobrenju autora (stav 2.).</w:t>
      </w:r>
    </w:p>
    <w:p w14:paraId="275486E0" w14:textId="77777777" w:rsidR="00BF16E7" w:rsidRPr="00BF16E7" w:rsidRDefault="00BF16E7" w:rsidP="00BF16E7">
      <w:pPr>
        <w:jc w:val="both"/>
        <w:rPr>
          <w:rFonts w:asciiTheme="minorHAnsi" w:hAnsiTheme="minorHAnsi" w:cstheme="minorHAnsi"/>
          <w:color w:val="000000" w:themeColor="text1"/>
          <w:sz w:val="24"/>
          <w:szCs w:val="24"/>
        </w:rPr>
      </w:pPr>
    </w:p>
    <w:p w14:paraId="70C6F911" w14:textId="77777777" w:rsidR="00BF16E7" w:rsidRPr="00BF16E7" w:rsidRDefault="00BF16E7" w:rsidP="00BF16E7">
      <w:pPr>
        <w:jc w:val="both"/>
        <w:rPr>
          <w:rFonts w:asciiTheme="minorHAnsi" w:hAnsiTheme="minorHAnsi" w:cstheme="minorHAnsi"/>
          <w:color w:val="000000" w:themeColor="text1"/>
          <w:sz w:val="24"/>
          <w:szCs w:val="24"/>
        </w:rPr>
      </w:pPr>
      <w:r w:rsidRPr="00BF16E7">
        <w:rPr>
          <w:rFonts w:asciiTheme="minorHAnsi" w:hAnsiTheme="minorHAnsi" w:cstheme="minorHAnsi"/>
          <w:color w:val="000000" w:themeColor="text1"/>
          <w:sz w:val="24"/>
          <w:szCs w:val="24"/>
        </w:rPr>
        <w:lastRenderedPageBreak/>
        <w:t xml:space="preserve">          Prema odredbi člana  81. Zakona o autorskom i srodnim pravima, smatra se da se </w:t>
      </w:r>
      <w:proofErr w:type="spellStart"/>
      <w:r w:rsidRPr="00BF16E7">
        <w:rPr>
          <w:rFonts w:asciiTheme="minorHAnsi" w:hAnsiTheme="minorHAnsi" w:cstheme="minorHAnsi"/>
          <w:color w:val="000000" w:themeColor="text1"/>
          <w:sz w:val="24"/>
          <w:szCs w:val="24"/>
        </w:rPr>
        <w:t>prenos</w:t>
      </w:r>
      <w:proofErr w:type="spellEnd"/>
      <w:r w:rsidRPr="00BF16E7">
        <w:rPr>
          <w:rFonts w:asciiTheme="minorHAnsi" w:hAnsiTheme="minorHAnsi" w:cstheme="minorHAnsi"/>
          <w:color w:val="000000" w:themeColor="text1"/>
          <w:sz w:val="24"/>
          <w:szCs w:val="24"/>
        </w:rPr>
        <w:t xml:space="preserve"> autorskih imovinskih prava ili drugih prava autora uvijek vrši uz naknadu, osim ako se dokaže protivno (stav 1.), a ako naknada nije bila određena, ona se određuje prema uobičajenim visinama naknada za pojedinu vrstu djela prema opsegu i trajanju </w:t>
      </w:r>
      <w:proofErr w:type="spellStart"/>
      <w:r w:rsidRPr="00BF16E7">
        <w:rPr>
          <w:rFonts w:asciiTheme="minorHAnsi" w:hAnsiTheme="minorHAnsi" w:cstheme="minorHAnsi"/>
          <w:color w:val="000000" w:themeColor="text1"/>
          <w:sz w:val="24"/>
          <w:szCs w:val="24"/>
        </w:rPr>
        <w:t>iskorištavanja</w:t>
      </w:r>
      <w:proofErr w:type="spellEnd"/>
      <w:r w:rsidRPr="00BF16E7">
        <w:rPr>
          <w:rFonts w:asciiTheme="minorHAnsi" w:hAnsiTheme="minorHAnsi" w:cstheme="minorHAnsi"/>
          <w:color w:val="000000" w:themeColor="text1"/>
          <w:sz w:val="24"/>
          <w:szCs w:val="24"/>
        </w:rPr>
        <w:t xml:space="preserve"> djela i prema drugim okolnostima slučaja (stav 2). </w:t>
      </w:r>
    </w:p>
    <w:p w14:paraId="1C4DFC23" w14:textId="77777777" w:rsidR="00BF16E7" w:rsidRPr="00BF16E7" w:rsidRDefault="00BF16E7" w:rsidP="00BF16E7">
      <w:pPr>
        <w:jc w:val="both"/>
        <w:rPr>
          <w:rFonts w:asciiTheme="minorHAnsi" w:hAnsiTheme="minorHAnsi" w:cstheme="minorHAnsi"/>
          <w:color w:val="000000" w:themeColor="text1"/>
          <w:sz w:val="24"/>
          <w:szCs w:val="24"/>
        </w:rPr>
      </w:pPr>
    </w:p>
    <w:p w14:paraId="76CE8109" w14:textId="77777777" w:rsidR="00BF16E7" w:rsidRPr="00BF16E7" w:rsidRDefault="00BF16E7" w:rsidP="00BF16E7">
      <w:pPr>
        <w:jc w:val="both"/>
        <w:rPr>
          <w:rFonts w:asciiTheme="minorHAnsi" w:hAnsiTheme="minorHAnsi" w:cstheme="minorHAnsi"/>
          <w:color w:val="000000" w:themeColor="text1"/>
          <w:sz w:val="24"/>
          <w:szCs w:val="24"/>
        </w:rPr>
      </w:pPr>
      <w:r w:rsidRPr="00BF16E7">
        <w:rPr>
          <w:rFonts w:asciiTheme="minorHAnsi" w:hAnsiTheme="minorHAnsi" w:cstheme="minorHAnsi"/>
          <w:color w:val="000000" w:themeColor="text1"/>
          <w:sz w:val="24"/>
          <w:szCs w:val="24"/>
        </w:rPr>
        <w:t xml:space="preserve">          Shodno odredbi člana 147. Zakona o autorskom i srodnim pravima, autor svoja autorska prava može ostvarivati sam ili posredstvom zastupnika koji može biti fizičko ili pravno lice kojeg autor ovlasti za zastupanje (stav 1) pri čemu se  autorska prava mogu ostvarivati za svako pojedinačno autorsko djelo (individualno ostvarivanje prava) ili za više autorskih djela više autora zajedno (kolektivno ostvarivanje prava) s tim da se kolektivno ostvarivanje prava uređuje posebnim zakonom uz odgovarajuću primjenu odredbi Zakona o autorskom i srodnim pravima  (stavovi 2. i 3.). </w:t>
      </w:r>
    </w:p>
    <w:p w14:paraId="6B392A8E" w14:textId="77777777" w:rsidR="00BF16E7" w:rsidRPr="00BF16E7" w:rsidRDefault="00BF16E7" w:rsidP="00BF16E7">
      <w:pPr>
        <w:jc w:val="both"/>
        <w:rPr>
          <w:rFonts w:asciiTheme="minorHAnsi" w:hAnsiTheme="minorHAnsi" w:cstheme="minorHAnsi"/>
          <w:color w:val="000000" w:themeColor="text1"/>
          <w:sz w:val="24"/>
          <w:szCs w:val="24"/>
        </w:rPr>
      </w:pPr>
    </w:p>
    <w:p w14:paraId="0B228632" w14:textId="5DA3FE3C" w:rsidR="00BF16E7" w:rsidRPr="00BF16E7" w:rsidRDefault="00BF16E7" w:rsidP="00BF16E7">
      <w:pPr>
        <w:jc w:val="both"/>
        <w:rPr>
          <w:rFonts w:asciiTheme="minorHAnsi" w:hAnsiTheme="minorHAnsi" w:cstheme="minorHAnsi"/>
          <w:color w:val="000000" w:themeColor="text1"/>
          <w:sz w:val="24"/>
          <w:szCs w:val="24"/>
        </w:rPr>
      </w:pPr>
      <w:r w:rsidRPr="00BF16E7">
        <w:rPr>
          <w:rFonts w:asciiTheme="minorHAnsi" w:hAnsiTheme="minorHAnsi" w:cstheme="minorHAnsi"/>
          <w:color w:val="000000" w:themeColor="text1"/>
          <w:sz w:val="24"/>
          <w:szCs w:val="24"/>
        </w:rPr>
        <w:t xml:space="preserve">       Prema odredbi člana 156. Zakona o autorskom i srodnim pravima, kada je riječ o sudskoj zaštiti prava iz ovog Zakona, nosilac tog prava može zahtijevati, između ostaloga, utvrđenje učinjene povrede, zabranu daljnjeg činjenja učinjene povrede i budućih sličnih povreda prestankom ili suzdržavanjem od radnji koje to pravo vrijeđaju, uklanjanje stanja nastalog povredom prava, objavljivanje presude i dr., s tim da za sve povrede prava iz ovoga Zakona shodno odredbi člana 157., vrijede </w:t>
      </w:r>
      <w:proofErr w:type="spellStart"/>
      <w:r w:rsidRPr="00BF16E7">
        <w:rPr>
          <w:rFonts w:asciiTheme="minorHAnsi" w:hAnsiTheme="minorHAnsi" w:cstheme="minorHAnsi"/>
          <w:color w:val="000000" w:themeColor="text1"/>
          <w:sz w:val="24"/>
          <w:szCs w:val="24"/>
        </w:rPr>
        <w:t>opšta</w:t>
      </w:r>
      <w:proofErr w:type="spellEnd"/>
      <w:r w:rsidRPr="00BF16E7">
        <w:rPr>
          <w:rFonts w:asciiTheme="minorHAnsi" w:hAnsiTheme="minorHAnsi" w:cstheme="minorHAnsi"/>
          <w:color w:val="000000" w:themeColor="text1"/>
          <w:sz w:val="24"/>
          <w:szCs w:val="24"/>
        </w:rPr>
        <w:t xml:space="preserve"> pravila o naknadi štete i odgovornosti za štetu </w:t>
      </w:r>
      <w:r w:rsidR="004D7B49">
        <w:rPr>
          <w:rFonts w:asciiTheme="minorHAnsi" w:hAnsiTheme="minorHAnsi" w:cstheme="minorHAnsi"/>
          <w:color w:val="000000" w:themeColor="text1"/>
          <w:sz w:val="24"/>
          <w:szCs w:val="24"/>
        </w:rPr>
        <w:t>ako Zakonom nije drugačije određ</w:t>
      </w:r>
      <w:r w:rsidRPr="00BF16E7">
        <w:rPr>
          <w:rFonts w:asciiTheme="minorHAnsi" w:hAnsiTheme="minorHAnsi" w:cstheme="minorHAnsi"/>
          <w:color w:val="000000" w:themeColor="text1"/>
          <w:sz w:val="24"/>
          <w:szCs w:val="24"/>
        </w:rPr>
        <w:t xml:space="preserve">eno (stav 1.) i gdje je onaj koji povrijedi pravo dužan nosiocu prava </w:t>
      </w:r>
      <w:proofErr w:type="spellStart"/>
      <w:r w:rsidRPr="00BF16E7">
        <w:rPr>
          <w:rFonts w:asciiTheme="minorHAnsi" w:hAnsiTheme="minorHAnsi" w:cstheme="minorHAnsi"/>
          <w:color w:val="000000" w:themeColor="text1"/>
          <w:sz w:val="24"/>
          <w:szCs w:val="24"/>
        </w:rPr>
        <w:t>naknaditi</w:t>
      </w:r>
      <w:proofErr w:type="spellEnd"/>
      <w:r w:rsidRPr="00BF16E7">
        <w:rPr>
          <w:rFonts w:asciiTheme="minorHAnsi" w:hAnsiTheme="minorHAnsi" w:cstheme="minorHAnsi"/>
          <w:color w:val="000000" w:themeColor="text1"/>
          <w:sz w:val="24"/>
          <w:szCs w:val="24"/>
        </w:rPr>
        <w:t xml:space="preserve"> štetu u opsegu koji se određuje prema </w:t>
      </w:r>
      <w:proofErr w:type="spellStart"/>
      <w:r w:rsidRPr="00BF16E7">
        <w:rPr>
          <w:rFonts w:asciiTheme="minorHAnsi" w:hAnsiTheme="minorHAnsi" w:cstheme="minorHAnsi"/>
          <w:color w:val="000000" w:themeColor="text1"/>
          <w:sz w:val="24"/>
          <w:szCs w:val="24"/>
        </w:rPr>
        <w:t>opštim</w:t>
      </w:r>
      <w:proofErr w:type="spellEnd"/>
      <w:r w:rsidRPr="00BF16E7">
        <w:rPr>
          <w:rFonts w:asciiTheme="minorHAnsi" w:hAnsiTheme="minorHAnsi" w:cstheme="minorHAnsi"/>
          <w:color w:val="000000" w:themeColor="text1"/>
          <w:sz w:val="24"/>
          <w:szCs w:val="24"/>
        </w:rPr>
        <w:t xml:space="preserve"> pravilima o naknadi štete ili u opsegu koji odgovara ugovorenoj ili uobičajenoj naknadi za zakonitu upotrebu djela ili predmeta srodnih prava određene vrste (stav 2). </w:t>
      </w:r>
    </w:p>
    <w:p w14:paraId="4682E256" w14:textId="77777777" w:rsidR="00BF16E7" w:rsidRPr="00BF16E7" w:rsidRDefault="00BF16E7" w:rsidP="00BF16E7">
      <w:pPr>
        <w:rPr>
          <w:rFonts w:asciiTheme="minorHAnsi" w:hAnsiTheme="minorHAnsi" w:cstheme="minorHAnsi"/>
          <w:color w:val="000000" w:themeColor="text1"/>
          <w:sz w:val="24"/>
          <w:szCs w:val="24"/>
        </w:rPr>
      </w:pPr>
    </w:p>
    <w:p w14:paraId="2631E399" w14:textId="77777777" w:rsidR="00BF16E7" w:rsidRPr="00BF16E7" w:rsidRDefault="00BF16E7" w:rsidP="00BF16E7">
      <w:pPr>
        <w:jc w:val="both"/>
        <w:rPr>
          <w:rFonts w:asciiTheme="minorHAnsi" w:hAnsiTheme="minorHAnsi" w:cstheme="minorHAnsi"/>
          <w:iCs/>
          <w:color w:val="000000" w:themeColor="text1"/>
          <w:sz w:val="24"/>
          <w:szCs w:val="24"/>
        </w:rPr>
      </w:pPr>
      <w:r w:rsidRPr="00BF16E7">
        <w:rPr>
          <w:rFonts w:asciiTheme="minorHAnsi" w:hAnsiTheme="minorHAnsi" w:cstheme="minorHAnsi"/>
          <w:color w:val="000000" w:themeColor="text1"/>
          <w:sz w:val="24"/>
          <w:szCs w:val="24"/>
        </w:rPr>
        <w:t xml:space="preserve">          U odredbi člana 2. stav 1. Zakona o kolektivnom ostvarivanju autorskog i srodnih prava  je propisano da k</w:t>
      </w:r>
      <w:r w:rsidRPr="00BF16E7">
        <w:rPr>
          <w:rFonts w:asciiTheme="minorHAnsi" w:hAnsiTheme="minorHAnsi" w:cstheme="minorHAnsi"/>
          <w:iCs/>
          <w:color w:val="000000" w:themeColor="text1"/>
          <w:sz w:val="24"/>
          <w:szCs w:val="24"/>
        </w:rPr>
        <w:t>olektivno ostvarivanje autorskog prava znači ostvarivanje autorskog prava za više autorskih djela većega broja autora zajedno posredstvom pravnih osoba specijalizovanih samo za tu djelatnost, koje ispunjavaju sve uslove prema odredbama ovoga Zakona i koje imaju dozvolu Instituta za intelektualno vlasništvo Bosne i Hercegovine za obavljanje te djelatnosti, dok u stavu 2 je navedeno da Kolektivna organizacija obavlja djelatnost kolektivnog ostvarivanja autorskog prava u svoje ime a za račun autora.</w:t>
      </w:r>
    </w:p>
    <w:p w14:paraId="62F51CB4" w14:textId="77777777" w:rsidR="00BF16E7" w:rsidRPr="00BF16E7" w:rsidRDefault="00BF16E7" w:rsidP="00BF16E7">
      <w:pPr>
        <w:jc w:val="both"/>
        <w:rPr>
          <w:rFonts w:asciiTheme="minorHAnsi" w:hAnsiTheme="minorHAnsi" w:cstheme="minorHAnsi"/>
          <w:color w:val="000000" w:themeColor="text1"/>
          <w:sz w:val="24"/>
          <w:szCs w:val="24"/>
        </w:rPr>
      </w:pPr>
    </w:p>
    <w:p w14:paraId="705B011A" w14:textId="77777777" w:rsidR="00BF16E7" w:rsidRPr="00BF16E7" w:rsidRDefault="00BF16E7" w:rsidP="00BF16E7">
      <w:pPr>
        <w:jc w:val="both"/>
        <w:rPr>
          <w:rFonts w:asciiTheme="minorHAnsi" w:hAnsiTheme="minorHAnsi" w:cstheme="minorHAnsi"/>
          <w:iCs/>
          <w:color w:val="000000" w:themeColor="text1"/>
          <w:sz w:val="24"/>
          <w:szCs w:val="24"/>
        </w:rPr>
      </w:pPr>
      <w:r w:rsidRPr="00BF16E7">
        <w:rPr>
          <w:rFonts w:asciiTheme="minorHAnsi" w:hAnsiTheme="minorHAnsi" w:cstheme="minorHAnsi"/>
          <w:iCs/>
          <w:color w:val="000000" w:themeColor="text1"/>
          <w:sz w:val="24"/>
          <w:szCs w:val="24"/>
        </w:rPr>
        <w:t xml:space="preserve">          U odredbi  člana 6. stav 1. </w:t>
      </w:r>
      <w:r w:rsidRPr="00BF16E7">
        <w:rPr>
          <w:rFonts w:asciiTheme="minorHAnsi" w:hAnsiTheme="minorHAnsi" w:cstheme="minorHAnsi"/>
          <w:color w:val="000000" w:themeColor="text1"/>
          <w:sz w:val="24"/>
          <w:szCs w:val="24"/>
        </w:rPr>
        <w:t>Zakona o kolektivnom ostvarivanju autorskog i srodnih prava</w:t>
      </w:r>
      <w:r w:rsidRPr="00BF16E7">
        <w:rPr>
          <w:rFonts w:asciiTheme="minorHAnsi" w:hAnsiTheme="minorHAnsi" w:cstheme="minorHAnsi"/>
          <w:iCs/>
          <w:color w:val="000000" w:themeColor="text1"/>
          <w:sz w:val="24"/>
          <w:szCs w:val="24"/>
        </w:rPr>
        <w:t xml:space="preserve"> je propisano da Kolektivna organizacija je pravna osoba koja, uz dozvolu Instituta za intelektualno vlasništvo, obavlja poslove iz člana 3. ovoga Zakona, na temelju ugovora s autorom odnosno na temelju ovoga Zakona, kao svoju jedinu i neprofitnu djelatnost, te da za kolektivno ostvarivanje autorskih prava koja se odnose na istu vrstu prava na istoj vrsti djela </w:t>
      </w:r>
      <w:r w:rsidRPr="00BF16E7">
        <w:rPr>
          <w:rFonts w:asciiTheme="minorHAnsi" w:hAnsiTheme="minorHAnsi" w:cstheme="minorHAnsi"/>
          <w:bCs/>
          <w:iCs/>
          <w:color w:val="000000" w:themeColor="text1"/>
          <w:sz w:val="24"/>
          <w:szCs w:val="24"/>
        </w:rPr>
        <w:t>može postojati samo jedna kolektivna organizacija (stav 3).</w:t>
      </w:r>
      <w:r w:rsidRPr="00BF16E7">
        <w:rPr>
          <w:rFonts w:asciiTheme="minorHAnsi" w:hAnsiTheme="minorHAnsi" w:cstheme="minorHAnsi"/>
          <w:iCs/>
          <w:color w:val="000000" w:themeColor="text1"/>
          <w:sz w:val="24"/>
          <w:szCs w:val="24"/>
        </w:rPr>
        <w:t xml:space="preserve"> </w:t>
      </w:r>
    </w:p>
    <w:p w14:paraId="6E4628DF" w14:textId="77777777" w:rsidR="00BF16E7" w:rsidRPr="00BF16E7" w:rsidRDefault="00BF16E7" w:rsidP="00BF16E7">
      <w:pPr>
        <w:jc w:val="both"/>
        <w:rPr>
          <w:rFonts w:asciiTheme="minorHAnsi" w:hAnsiTheme="minorHAnsi" w:cstheme="minorHAnsi"/>
          <w:iCs/>
          <w:color w:val="000000" w:themeColor="text1"/>
          <w:sz w:val="24"/>
          <w:szCs w:val="24"/>
        </w:rPr>
      </w:pPr>
    </w:p>
    <w:p w14:paraId="149AD88B" w14:textId="77777777" w:rsidR="00BF16E7" w:rsidRPr="00BF16E7" w:rsidRDefault="00BF16E7" w:rsidP="00BF16E7">
      <w:pPr>
        <w:jc w:val="both"/>
        <w:rPr>
          <w:rFonts w:asciiTheme="minorHAnsi" w:hAnsiTheme="minorHAnsi" w:cstheme="minorHAnsi"/>
          <w:color w:val="000000" w:themeColor="text1"/>
          <w:sz w:val="24"/>
          <w:szCs w:val="24"/>
          <w:lang w:val="hr-BA" w:eastAsia="zh-CN"/>
        </w:rPr>
      </w:pPr>
      <w:r w:rsidRPr="00BF16E7">
        <w:rPr>
          <w:rFonts w:asciiTheme="minorHAnsi" w:hAnsiTheme="minorHAnsi" w:cstheme="minorHAnsi"/>
          <w:iCs/>
          <w:color w:val="000000" w:themeColor="text1"/>
          <w:sz w:val="24"/>
          <w:szCs w:val="24"/>
        </w:rPr>
        <w:t xml:space="preserve">          Odredba </w:t>
      </w:r>
      <w:r w:rsidRPr="00BF16E7">
        <w:rPr>
          <w:rFonts w:asciiTheme="minorHAnsi" w:hAnsiTheme="minorHAnsi" w:cstheme="minorHAnsi"/>
          <w:color w:val="000000" w:themeColor="text1"/>
          <w:sz w:val="24"/>
          <w:szCs w:val="24"/>
          <w:lang w:val="hr-BA" w:eastAsia="zh-CN"/>
        </w:rPr>
        <w:t>člana 18. Zakona o kolektivnom ostvarivanju autorskog i srodnih prava  je propisano da Kolektivna organizacija zastupa sve autore, što se primjenjuje i na nosioce srodnih prava.</w:t>
      </w:r>
    </w:p>
    <w:p w14:paraId="137204C5" w14:textId="77777777" w:rsidR="00BF16E7" w:rsidRPr="00BF16E7" w:rsidRDefault="00BF16E7" w:rsidP="00BF16E7">
      <w:pPr>
        <w:jc w:val="both"/>
        <w:rPr>
          <w:rFonts w:asciiTheme="minorHAnsi" w:hAnsiTheme="minorHAnsi" w:cstheme="minorHAnsi"/>
          <w:color w:val="000000" w:themeColor="text1"/>
          <w:sz w:val="24"/>
          <w:szCs w:val="24"/>
          <w:lang w:val="hr-BA" w:eastAsia="zh-CN"/>
        </w:rPr>
      </w:pPr>
    </w:p>
    <w:p w14:paraId="182DBCDB" w14:textId="77777777" w:rsidR="00BF16E7" w:rsidRPr="00BF16E7" w:rsidRDefault="00BF16E7" w:rsidP="00BF16E7">
      <w:pPr>
        <w:jc w:val="both"/>
        <w:rPr>
          <w:rFonts w:asciiTheme="minorHAnsi" w:hAnsiTheme="minorHAnsi" w:cstheme="minorHAnsi"/>
          <w:iCs/>
          <w:color w:val="000000" w:themeColor="text1"/>
          <w:sz w:val="24"/>
          <w:szCs w:val="24"/>
        </w:rPr>
      </w:pPr>
      <w:r w:rsidRPr="00BF16E7">
        <w:rPr>
          <w:rFonts w:asciiTheme="minorHAnsi" w:hAnsiTheme="minorHAnsi" w:cstheme="minorHAnsi"/>
          <w:color w:val="000000" w:themeColor="text1"/>
          <w:sz w:val="24"/>
          <w:szCs w:val="24"/>
          <w:lang w:val="hr-BA" w:eastAsia="zh-CN"/>
        </w:rPr>
        <w:t xml:space="preserve">          Odredom člana 23. Zakona o kolektivnom ostvarivanju autorskog i srodnih prava je propisano da se visina i način izračuna naknade koji pojedini korisnik mora platiti kolektivnoj organizaciji za upotrebu autorskog djela iz njenog repertoara određuje tarifom čija visina mora </w:t>
      </w:r>
      <w:r w:rsidRPr="00BF16E7">
        <w:rPr>
          <w:rFonts w:asciiTheme="minorHAnsi" w:hAnsiTheme="minorHAnsi" w:cstheme="minorHAnsi"/>
          <w:color w:val="000000" w:themeColor="text1"/>
          <w:sz w:val="24"/>
          <w:szCs w:val="24"/>
          <w:lang w:val="hr-BA" w:eastAsia="zh-CN"/>
        </w:rPr>
        <w:lastRenderedPageBreak/>
        <w:t>biti primjerena vrsti i načinu upotrebe autorskog djela, a da se tarifa određuje Kolektivnim ugovorom između kolektivne organizacije i reprezentativnog udruženja korisnika ili, ako to nije moguće Ugovorom sa pojedinačnim korisnikom. Kolektivna organizacija sklapa ovaj ugovor na temelju prethodno obavljenih pregovora.</w:t>
      </w:r>
    </w:p>
    <w:p w14:paraId="2DB2D562" w14:textId="77777777" w:rsidR="00BF16E7" w:rsidRPr="00BF16E7" w:rsidRDefault="00BF16E7" w:rsidP="00BF16E7">
      <w:pPr>
        <w:jc w:val="both"/>
        <w:rPr>
          <w:rFonts w:asciiTheme="minorHAnsi" w:hAnsiTheme="minorHAnsi" w:cstheme="minorHAnsi"/>
          <w:iCs/>
          <w:color w:val="000000" w:themeColor="text1"/>
          <w:sz w:val="24"/>
          <w:szCs w:val="24"/>
        </w:rPr>
      </w:pPr>
    </w:p>
    <w:p w14:paraId="40B0D071" w14:textId="77777777" w:rsidR="00BF16E7" w:rsidRPr="00BF16E7" w:rsidRDefault="00BF16E7" w:rsidP="00BF16E7">
      <w:pPr>
        <w:jc w:val="both"/>
        <w:rPr>
          <w:rFonts w:asciiTheme="minorHAnsi" w:hAnsiTheme="minorHAnsi" w:cstheme="minorHAnsi"/>
          <w:iCs/>
          <w:color w:val="000000" w:themeColor="text1"/>
          <w:sz w:val="24"/>
          <w:szCs w:val="24"/>
        </w:rPr>
      </w:pPr>
      <w:r w:rsidRPr="00BF16E7">
        <w:rPr>
          <w:rFonts w:asciiTheme="minorHAnsi" w:hAnsiTheme="minorHAnsi" w:cstheme="minorHAnsi"/>
          <w:iCs/>
          <w:color w:val="000000" w:themeColor="text1"/>
          <w:sz w:val="24"/>
          <w:szCs w:val="24"/>
        </w:rPr>
        <w:t xml:space="preserve">         U odredbi člana 25. stav 1. </w:t>
      </w:r>
      <w:r w:rsidRPr="00BF16E7">
        <w:rPr>
          <w:rFonts w:asciiTheme="minorHAnsi" w:hAnsiTheme="minorHAnsi" w:cstheme="minorHAnsi"/>
          <w:color w:val="000000" w:themeColor="text1"/>
          <w:sz w:val="24"/>
          <w:szCs w:val="24"/>
        </w:rPr>
        <w:t>Zakona o kolektivnom ostvarivanju autorskog i srodnih prava</w:t>
      </w:r>
      <w:r w:rsidRPr="00BF16E7">
        <w:rPr>
          <w:rFonts w:asciiTheme="minorHAnsi" w:hAnsiTheme="minorHAnsi" w:cstheme="minorHAnsi"/>
          <w:iCs/>
          <w:color w:val="000000" w:themeColor="text1"/>
          <w:sz w:val="24"/>
          <w:szCs w:val="24"/>
        </w:rPr>
        <w:t xml:space="preserve"> je propisano da  Kolektivna organizacija objavljuje poziv na pregovore za sklapanje kolektivnog ugovora u "Službenom glasniku BiH", rok za </w:t>
      </w:r>
      <w:proofErr w:type="spellStart"/>
      <w:r w:rsidRPr="00BF16E7">
        <w:rPr>
          <w:rFonts w:asciiTheme="minorHAnsi" w:hAnsiTheme="minorHAnsi" w:cstheme="minorHAnsi"/>
          <w:iCs/>
          <w:color w:val="000000" w:themeColor="text1"/>
          <w:sz w:val="24"/>
          <w:szCs w:val="24"/>
        </w:rPr>
        <w:t>početak</w:t>
      </w:r>
      <w:proofErr w:type="spellEnd"/>
      <w:r w:rsidRPr="00BF16E7">
        <w:rPr>
          <w:rFonts w:asciiTheme="minorHAnsi" w:hAnsiTheme="minorHAnsi" w:cstheme="minorHAnsi"/>
          <w:iCs/>
          <w:color w:val="000000" w:themeColor="text1"/>
          <w:sz w:val="24"/>
          <w:szCs w:val="24"/>
        </w:rPr>
        <w:t xml:space="preserve"> pregovora ne može biti kraći od 30 dana od dana objave niti duži od 180 dana od dana objave poziva,  Kolektivna organizacija objavljuje sklopljeni kolektivni ugovor u "Službenom glasniku BiH", Kolektivni ugovor počinje važiti za sve istovrsne korisnike autorskih djela iz repertoara kolektivne organizacije 15. dana od dana njegove objave u "Službenom glasniku BiH", nezavisno o tome jesu li ti korisnici sudjelovali u pregovorima ili ne (stav 2), korisnici autorskih djela iz repertoara kolektivne organizacije </w:t>
      </w:r>
      <w:r w:rsidRPr="00BF16E7">
        <w:rPr>
          <w:rFonts w:asciiTheme="minorHAnsi" w:hAnsiTheme="minorHAnsi" w:cstheme="minorHAnsi"/>
          <w:bCs/>
          <w:iCs/>
          <w:color w:val="000000" w:themeColor="text1"/>
          <w:sz w:val="24"/>
          <w:szCs w:val="24"/>
        </w:rPr>
        <w:t>dužni su sklopiti ugovore</w:t>
      </w:r>
      <w:r w:rsidRPr="00BF16E7">
        <w:rPr>
          <w:rFonts w:asciiTheme="minorHAnsi" w:hAnsiTheme="minorHAnsi" w:cstheme="minorHAnsi"/>
          <w:iCs/>
          <w:color w:val="000000" w:themeColor="text1"/>
          <w:sz w:val="24"/>
          <w:szCs w:val="24"/>
        </w:rPr>
        <w:t xml:space="preserve"> s kolektivnom organizacijom saglasno važećem kolektivnom ugovoru (stav 3), pri </w:t>
      </w:r>
      <w:proofErr w:type="spellStart"/>
      <w:r w:rsidRPr="00BF16E7">
        <w:rPr>
          <w:rFonts w:asciiTheme="minorHAnsi" w:hAnsiTheme="minorHAnsi" w:cstheme="minorHAnsi"/>
          <w:iCs/>
          <w:color w:val="000000" w:themeColor="text1"/>
          <w:sz w:val="24"/>
          <w:szCs w:val="24"/>
        </w:rPr>
        <w:t>odlučivanju</w:t>
      </w:r>
      <w:proofErr w:type="spellEnd"/>
      <w:r w:rsidRPr="00BF16E7">
        <w:rPr>
          <w:rFonts w:asciiTheme="minorHAnsi" w:hAnsiTheme="minorHAnsi" w:cstheme="minorHAnsi"/>
          <w:iCs/>
          <w:color w:val="000000" w:themeColor="text1"/>
          <w:sz w:val="24"/>
          <w:szCs w:val="24"/>
        </w:rPr>
        <w:t xml:space="preserve"> o zahtjevima kolektivne organizacije za naplatu naknada sudovi su vezani važećim kolektivnim ugovorom (stav 4).</w:t>
      </w:r>
    </w:p>
    <w:p w14:paraId="5A394F99" w14:textId="77777777" w:rsidR="00BF16E7" w:rsidRPr="00BF16E7" w:rsidRDefault="00BF16E7" w:rsidP="00BF16E7">
      <w:pPr>
        <w:jc w:val="both"/>
        <w:rPr>
          <w:rFonts w:asciiTheme="minorHAnsi" w:hAnsiTheme="minorHAnsi" w:cstheme="minorHAnsi"/>
          <w:iCs/>
          <w:color w:val="000000" w:themeColor="text1"/>
          <w:sz w:val="24"/>
          <w:szCs w:val="24"/>
        </w:rPr>
      </w:pPr>
    </w:p>
    <w:p w14:paraId="63AF8489" w14:textId="77777777" w:rsidR="00BF16E7" w:rsidRPr="00BF16E7" w:rsidRDefault="00BF16E7" w:rsidP="00BF16E7">
      <w:pPr>
        <w:jc w:val="both"/>
        <w:rPr>
          <w:rFonts w:asciiTheme="minorHAnsi" w:hAnsiTheme="minorHAnsi" w:cstheme="minorHAnsi"/>
          <w:color w:val="000000" w:themeColor="text1"/>
          <w:sz w:val="24"/>
          <w:szCs w:val="24"/>
        </w:rPr>
      </w:pPr>
      <w:r w:rsidRPr="00BF16E7">
        <w:rPr>
          <w:rFonts w:asciiTheme="minorHAnsi" w:hAnsiTheme="minorHAnsi" w:cstheme="minorHAnsi"/>
          <w:iCs/>
          <w:color w:val="000000" w:themeColor="text1"/>
          <w:sz w:val="24"/>
          <w:szCs w:val="24"/>
        </w:rPr>
        <w:t xml:space="preserve">           U odredbi člana 158. </w:t>
      </w:r>
      <w:r w:rsidRPr="00BF16E7">
        <w:rPr>
          <w:rFonts w:asciiTheme="minorHAnsi" w:hAnsiTheme="minorHAnsi" w:cstheme="minorHAnsi"/>
          <w:color w:val="000000" w:themeColor="text1"/>
          <w:sz w:val="24"/>
          <w:szCs w:val="24"/>
        </w:rPr>
        <w:t xml:space="preserve">Zakona o autorskim i srodnim pravima je propisano da ako je autorsko pravo povrijeđeno namjerno ili krajnjom nepažnjom nosilac prava može od </w:t>
      </w:r>
      <w:proofErr w:type="spellStart"/>
      <w:r w:rsidRPr="00BF16E7">
        <w:rPr>
          <w:rFonts w:asciiTheme="minorHAnsi" w:hAnsiTheme="minorHAnsi" w:cstheme="minorHAnsi"/>
          <w:color w:val="000000" w:themeColor="text1"/>
          <w:sz w:val="24"/>
          <w:szCs w:val="24"/>
        </w:rPr>
        <w:t>povredioca</w:t>
      </w:r>
      <w:proofErr w:type="spellEnd"/>
      <w:r w:rsidRPr="00BF16E7">
        <w:rPr>
          <w:rFonts w:asciiTheme="minorHAnsi" w:hAnsiTheme="minorHAnsi" w:cstheme="minorHAnsi"/>
          <w:color w:val="000000" w:themeColor="text1"/>
          <w:sz w:val="24"/>
          <w:szCs w:val="24"/>
        </w:rPr>
        <w:t xml:space="preserve"> tražiti naknadu trostrukog iznosa ugovorene, a ako nije ugovorena, od odgovarajuće uobičajene naknade (stav 1.), pri </w:t>
      </w:r>
      <w:proofErr w:type="spellStart"/>
      <w:r w:rsidRPr="00BF16E7">
        <w:rPr>
          <w:rFonts w:asciiTheme="minorHAnsi" w:hAnsiTheme="minorHAnsi" w:cstheme="minorHAnsi"/>
          <w:color w:val="000000" w:themeColor="text1"/>
          <w:sz w:val="24"/>
          <w:szCs w:val="24"/>
        </w:rPr>
        <w:t>odlučivanju</w:t>
      </w:r>
      <w:proofErr w:type="spellEnd"/>
      <w:r w:rsidRPr="00BF16E7">
        <w:rPr>
          <w:rFonts w:asciiTheme="minorHAnsi" w:hAnsiTheme="minorHAnsi" w:cstheme="minorHAnsi"/>
          <w:color w:val="000000" w:themeColor="text1"/>
          <w:sz w:val="24"/>
          <w:szCs w:val="24"/>
        </w:rPr>
        <w:t xml:space="preserve"> za plaćanje penala sud će uzeti u obzir sve okolnosti slučaja a naročito obim nastale štete, stepen krivice </w:t>
      </w:r>
      <w:proofErr w:type="spellStart"/>
      <w:r w:rsidRPr="00BF16E7">
        <w:rPr>
          <w:rFonts w:asciiTheme="minorHAnsi" w:hAnsiTheme="minorHAnsi" w:cstheme="minorHAnsi"/>
          <w:color w:val="000000" w:themeColor="text1"/>
          <w:sz w:val="24"/>
          <w:szCs w:val="24"/>
        </w:rPr>
        <w:t>povredioca</w:t>
      </w:r>
      <w:proofErr w:type="spellEnd"/>
      <w:r w:rsidRPr="00BF16E7">
        <w:rPr>
          <w:rFonts w:asciiTheme="minorHAnsi" w:hAnsiTheme="minorHAnsi" w:cstheme="minorHAnsi"/>
          <w:color w:val="000000" w:themeColor="text1"/>
          <w:sz w:val="24"/>
          <w:szCs w:val="24"/>
        </w:rPr>
        <w:t>, obim ugovorene uobičajene ili uobičajene nakade i preventivni cilj penala (član 2.).</w:t>
      </w:r>
    </w:p>
    <w:p w14:paraId="5F7C6172" w14:textId="77777777" w:rsidR="00BF16E7" w:rsidRPr="00BF16E7" w:rsidRDefault="00BF16E7" w:rsidP="00BF16E7">
      <w:pPr>
        <w:jc w:val="both"/>
        <w:rPr>
          <w:rFonts w:asciiTheme="minorHAnsi" w:hAnsiTheme="minorHAnsi" w:cstheme="minorHAnsi"/>
          <w:color w:val="000000" w:themeColor="text1"/>
          <w:sz w:val="24"/>
          <w:szCs w:val="24"/>
        </w:rPr>
      </w:pPr>
    </w:p>
    <w:p w14:paraId="41B33EE9" w14:textId="3B1550B6" w:rsidR="00BF16E7" w:rsidRPr="00BF16E7" w:rsidRDefault="00BF16E7" w:rsidP="00BF16E7">
      <w:pPr>
        <w:jc w:val="both"/>
        <w:rPr>
          <w:rFonts w:asciiTheme="minorHAnsi" w:hAnsiTheme="minorHAnsi" w:cstheme="minorHAnsi"/>
          <w:color w:val="000000" w:themeColor="text1"/>
          <w:sz w:val="24"/>
          <w:szCs w:val="24"/>
        </w:rPr>
      </w:pPr>
      <w:r w:rsidRPr="00BF16E7">
        <w:rPr>
          <w:rFonts w:asciiTheme="minorHAnsi" w:hAnsiTheme="minorHAnsi" w:cstheme="minorHAnsi"/>
          <w:color w:val="000000" w:themeColor="text1"/>
          <w:sz w:val="24"/>
          <w:szCs w:val="24"/>
        </w:rPr>
        <w:t xml:space="preserve">         </w:t>
      </w:r>
      <w:r w:rsidRPr="00BF16E7">
        <w:rPr>
          <w:rFonts w:asciiTheme="minorHAnsi" w:hAnsiTheme="minorHAnsi" w:cstheme="minorHAnsi"/>
          <w:noProof/>
          <w:color w:val="000000" w:themeColor="text1"/>
          <w:sz w:val="24"/>
          <w:szCs w:val="24"/>
          <w:lang w:val="sr-Latn-CS"/>
        </w:rPr>
        <w:t>Prema odredbi člana 27.stav 1. Zakona o obligacionim odnosima („Službeni list SFRJ“ broj: 29/78, 39/85, 45/89, 57/89 i „Službeni glasnik RS“ broj:</w:t>
      </w:r>
      <w:r w:rsidR="004D7B49">
        <w:rPr>
          <w:rFonts w:asciiTheme="minorHAnsi" w:hAnsiTheme="minorHAnsi" w:cstheme="minorHAnsi"/>
          <w:noProof/>
          <w:color w:val="000000" w:themeColor="text1"/>
          <w:sz w:val="24"/>
          <w:szCs w:val="24"/>
          <w:lang w:val="sr-Latn-CS"/>
        </w:rPr>
        <w:t xml:space="preserve"> </w:t>
      </w:r>
      <w:r w:rsidRPr="00BF16E7">
        <w:rPr>
          <w:rFonts w:asciiTheme="minorHAnsi" w:hAnsiTheme="minorHAnsi" w:cstheme="minorHAnsi"/>
          <w:noProof/>
          <w:color w:val="000000" w:themeColor="text1"/>
          <w:sz w:val="24"/>
          <w:szCs w:val="24"/>
          <w:lang w:val="sr-Latn-CS"/>
        </w:rPr>
        <w:t>17/93, 3/96, 39/03, 74/04, dalje: ZOO), ako je neko po zakonu obavezan da zaključi ugovor, zainteresovano lice može tražiti sa se takav ugovor bez odlaganja zaključi.</w:t>
      </w:r>
    </w:p>
    <w:p w14:paraId="14814B16" w14:textId="77777777" w:rsidR="00BF16E7" w:rsidRPr="00BF16E7" w:rsidRDefault="00BF16E7" w:rsidP="00BF16E7">
      <w:pPr>
        <w:jc w:val="both"/>
        <w:rPr>
          <w:rFonts w:asciiTheme="minorHAnsi" w:hAnsiTheme="minorHAnsi" w:cstheme="minorHAnsi"/>
          <w:color w:val="000000" w:themeColor="text1"/>
          <w:sz w:val="24"/>
          <w:szCs w:val="24"/>
        </w:rPr>
      </w:pPr>
    </w:p>
    <w:p w14:paraId="3F2A47AF" w14:textId="77777777" w:rsidR="00BF16E7" w:rsidRPr="00BF16E7" w:rsidRDefault="00BF16E7" w:rsidP="00BF16E7">
      <w:pPr>
        <w:jc w:val="both"/>
        <w:rPr>
          <w:rFonts w:asciiTheme="minorHAnsi" w:hAnsiTheme="minorHAnsi" w:cstheme="minorHAnsi"/>
          <w:color w:val="000000" w:themeColor="text1"/>
          <w:sz w:val="24"/>
          <w:szCs w:val="24"/>
        </w:rPr>
      </w:pPr>
      <w:r w:rsidRPr="00BF16E7">
        <w:rPr>
          <w:rFonts w:asciiTheme="minorHAnsi" w:hAnsiTheme="minorHAnsi" w:cstheme="minorHAnsi"/>
          <w:color w:val="000000" w:themeColor="text1"/>
          <w:sz w:val="24"/>
          <w:szCs w:val="24"/>
        </w:rPr>
        <w:t xml:space="preserve">         Slijedom naprijed navedenih zakonskih odredbi, u sistemu autorskog i srodnih prava, postoji </w:t>
      </w:r>
      <w:proofErr w:type="spellStart"/>
      <w:r w:rsidRPr="00BF16E7">
        <w:rPr>
          <w:rFonts w:asciiTheme="minorHAnsi" w:hAnsiTheme="minorHAnsi" w:cstheme="minorHAnsi"/>
          <w:color w:val="000000" w:themeColor="text1"/>
          <w:sz w:val="24"/>
          <w:szCs w:val="24"/>
        </w:rPr>
        <w:t>mogućnost</w:t>
      </w:r>
      <w:proofErr w:type="spellEnd"/>
      <w:r w:rsidRPr="00BF16E7">
        <w:rPr>
          <w:rFonts w:asciiTheme="minorHAnsi" w:hAnsiTheme="minorHAnsi" w:cstheme="minorHAnsi"/>
          <w:color w:val="000000" w:themeColor="text1"/>
          <w:sz w:val="24"/>
          <w:szCs w:val="24"/>
        </w:rPr>
        <w:t xml:space="preserve"> da titular tih prava, svoja ovlaštenja ostvaruje individualno ili kolektivno odnosno preko kolektivne organizacije. </w:t>
      </w:r>
    </w:p>
    <w:p w14:paraId="540CE35C" w14:textId="77777777" w:rsidR="00BF16E7" w:rsidRPr="00BF16E7" w:rsidRDefault="00BF16E7" w:rsidP="00BF16E7">
      <w:pPr>
        <w:jc w:val="both"/>
        <w:rPr>
          <w:rFonts w:asciiTheme="minorHAnsi" w:hAnsiTheme="minorHAnsi" w:cstheme="minorHAnsi"/>
          <w:color w:val="000000" w:themeColor="text1"/>
          <w:sz w:val="24"/>
          <w:szCs w:val="24"/>
        </w:rPr>
      </w:pPr>
    </w:p>
    <w:p w14:paraId="0D7B11A6" w14:textId="77777777" w:rsidR="00BF16E7" w:rsidRPr="00BF16E7" w:rsidRDefault="00BF16E7" w:rsidP="00BF16E7">
      <w:pPr>
        <w:jc w:val="both"/>
        <w:rPr>
          <w:rFonts w:asciiTheme="minorHAnsi" w:hAnsiTheme="minorHAnsi" w:cstheme="minorHAnsi"/>
          <w:color w:val="000000" w:themeColor="text1"/>
          <w:sz w:val="24"/>
          <w:szCs w:val="24"/>
        </w:rPr>
      </w:pPr>
      <w:r w:rsidRPr="00BF16E7">
        <w:rPr>
          <w:rFonts w:asciiTheme="minorHAnsi" w:hAnsiTheme="minorHAnsi" w:cstheme="minorHAnsi"/>
          <w:color w:val="000000" w:themeColor="text1"/>
          <w:sz w:val="24"/>
          <w:szCs w:val="24"/>
        </w:rPr>
        <w:t xml:space="preserve">           Kada se ovlaštenja vrše preko kolektivne organizacije, ista se javlja kao </w:t>
      </w:r>
      <w:proofErr w:type="spellStart"/>
      <w:r w:rsidRPr="00BF16E7">
        <w:rPr>
          <w:rFonts w:asciiTheme="minorHAnsi" w:hAnsiTheme="minorHAnsi" w:cstheme="minorHAnsi"/>
          <w:color w:val="000000" w:themeColor="text1"/>
          <w:sz w:val="24"/>
          <w:szCs w:val="24"/>
        </w:rPr>
        <w:t>nalogoprimac</w:t>
      </w:r>
      <w:proofErr w:type="spellEnd"/>
      <w:r w:rsidRPr="00BF16E7">
        <w:rPr>
          <w:rFonts w:asciiTheme="minorHAnsi" w:hAnsiTheme="minorHAnsi" w:cstheme="minorHAnsi"/>
          <w:color w:val="000000" w:themeColor="text1"/>
          <w:sz w:val="24"/>
          <w:szCs w:val="24"/>
        </w:rPr>
        <w:t xml:space="preserve"> koji istupa u svoje ime i za račun titulara prava. </w:t>
      </w:r>
    </w:p>
    <w:p w14:paraId="4560BCE2" w14:textId="77777777" w:rsidR="00BF16E7" w:rsidRPr="00BF16E7" w:rsidRDefault="00BF16E7" w:rsidP="00BF16E7">
      <w:pPr>
        <w:rPr>
          <w:rFonts w:asciiTheme="minorHAnsi" w:hAnsiTheme="minorHAnsi" w:cstheme="minorHAnsi"/>
          <w:color w:val="000000" w:themeColor="text1"/>
          <w:sz w:val="24"/>
          <w:szCs w:val="24"/>
        </w:rPr>
      </w:pPr>
      <w:r w:rsidRPr="00BF16E7">
        <w:rPr>
          <w:rFonts w:asciiTheme="minorHAnsi" w:hAnsiTheme="minorHAnsi" w:cstheme="minorHAnsi"/>
          <w:color w:val="000000" w:themeColor="text1"/>
          <w:sz w:val="24"/>
          <w:szCs w:val="24"/>
        </w:rPr>
        <w:t xml:space="preserve">           </w:t>
      </w:r>
    </w:p>
    <w:p w14:paraId="2B3B110E" w14:textId="77777777" w:rsidR="00BF16E7" w:rsidRPr="00BF16E7" w:rsidRDefault="00BF16E7" w:rsidP="00BF16E7">
      <w:pPr>
        <w:pStyle w:val="BodyText"/>
        <w:rPr>
          <w:rFonts w:asciiTheme="minorHAnsi" w:hAnsiTheme="minorHAnsi" w:cstheme="minorHAnsi"/>
          <w:color w:val="000000" w:themeColor="text1"/>
          <w:szCs w:val="24"/>
          <w:lang w:val="bs-Latn-BA"/>
        </w:rPr>
      </w:pPr>
      <w:r w:rsidRPr="00BF16E7">
        <w:rPr>
          <w:rFonts w:asciiTheme="minorHAnsi" w:hAnsiTheme="minorHAnsi" w:cstheme="minorHAnsi"/>
          <w:color w:val="000000" w:themeColor="text1"/>
          <w:szCs w:val="24"/>
        </w:rPr>
        <w:t xml:space="preserve">         </w:t>
      </w:r>
      <w:r w:rsidRPr="00BF16E7">
        <w:rPr>
          <w:rFonts w:asciiTheme="minorHAnsi" w:hAnsiTheme="minorHAnsi" w:cstheme="minorHAnsi"/>
          <w:color w:val="000000" w:themeColor="text1"/>
          <w:szCs w:val="24"/>
          <w:lang w:val="bs-Latn-BA"/>
        </w:rPr>
        <w:t xml:space="preserve">  Kolektivno ostvarivanje prava zaštite autorskih i srodnih prava, u suštini se svodi na naplatu naknade za </w:t>
      </w:r>
      <w:proofErr w:type="spellStart"/>
      <w:r w:rsidRPr="00BF16E7">
        <w:rPr>
          <w:rFonts w:asciiTheme="minorHAnsi" w:hAnsiTheme="minorHAnsi" w:cstheme="minorHAnsi"/>
          <w:color w:val="000000" w:themeColor="text1"/>
          <w:szCs w:val="24"/>
          <w:lang w:val="bs-Latn-BA"/>
        </w:rPr>
        <w:t>iskorištavanje</w:t>
      </w:r>
      <w:proofErr w:type="spellEnd"/>
      <w:r w:rsidRPr="00BF16E7">
        <w:rPr>
          <w:rFonts w:asciiTheme="minorHAnsi" w:hAnsiTheme="minorHAnsi" w:cstheme="minorHAnsi"/>
          <w:color w:val="000000" w:themeColor="text1"/>
          <w:szCs w:val="24"/>
          <w:lang w:val="bs-Latn-BA"/>
        </w:rPr>
        <w:t xml:space="preserve"> djela i </w:t>
      </w:r>
      <w:proofErr w:type="spellStart"/>
      <w:r w:rsidRPr="00BF16E7">
        <w:rPr>
          <w:rFonts w:asciiTheme="minorHAnsi" w:hAnsiTheme="minorHAnsi" w:cstheme="minorHAnsi"/>
          <w:color w:val="000000" w:themeColor="text1"/>
          <w:szCs w:val="24"/>
          <w:lang w:val="bs-Latn-BA"/>
        </w:rPr>
        <w:t>potraživanje</w:t>
      </w:r>
      <w:proofErr w:type="spellEnd"/>
      <w:r w:rsidRPr="00BF16E7">
        <w:rPr>
          <w:rFonts w:asciiTheme="minorHAnsi" w:hAnsiTheme="minorHAnsi" w:cstheme="minorHAnsi"/>
          <w:color w:val="000000" w:themeColor="text1"/>
          <w:szCs w:val="24"/>
          <w:lang w:val="bs-Latn-BA"/>
        </w:rPr>
        <w:t xml:space="preserve"> naknade nastaje između kolektivne organizacije kao povjerioca i korisnika djela kao dužnika.</w:t>
      </w:r>
    </w:p>
    <w:p w14:paraId="140A0F98" w14:textId="77777777" w:rsidR="00BF16E7" w:rsidRPr="00BF16E7" w:rsidRDefault="00BF16E7" w:rsidP="00BF16E7">
      <w:pPr>
        <w:pStyle w:val="BodyText"/>
        <w:rPr>
          <w:rFonts w:asciiTheme="minorHAnsi" w:hAnsiTheme="minorHAnsi" w:cstheme="minorHAnsi"/>
          <w:color w:val="000000" w:themeColor="text1"/>
          <w:szCs w:val="24"/>
          <w:lang w:val="bs-Latn-BA"/>
        </w:rPr>
      </w:pPr>
    </w:p>
    <w:p w14:paraId="6104F4F6" w14:textId="669783E9" w:rsidR="00BF16E7" w:rsidRPr="00BF16E7" w:rsidRDefault="00BF16E7" w:rsidP="00BF16E7">
      <w:pPr>
        <w:jc w:val="both"/>
        <w:rPr>
          <w:rFonts w:asciiTheme="minorHAnsi" w:hAnsiTheme="minorHAnsi" w:cstheme="minorHAnsi"/>
          <w:color w:val="000000" w:themeColor="text1"/>
          <w:sz w:val="24"/>
          <w:szCs w:val="24"/>
        </w:rPr>
      </w:pPr>
      <w:r w:rsidRPr="00BF16E7">
        <w:rPr>
          <w:rFonts w:asciiTheme="minorHAnsi" w:hAnsiTheme="minorHAnsi" w:cstheme="minorHAnsi"/>
          <w:color w:val="000000" w:themeColor="text1"/>
          <w:sz w:val="24"/>
          <w:szCs w:val="24"/>
        </w:rPr>
        <w:t xml:space="preserve">           Redovan put legalnog korištenja autorskih djela i predmeta srodno pravne zaštite jeste </w:t>
      </w:r>
      <w:proofErr w:type="spellStart"/>
      <w:r w:rsidRPr="00BF16E7">
        <w:rPr>
          <w:rFonts w:asciiTheme="minorHAnsi" w:hAnsiTheme="minorHAnsi" w:cstheme="minorHAnsi"/>
          <w:color w:val="000000" w:themeColor="text1"/>
          <w:sz w:val="24"/>
          <w:szCs w:val="24"/>
        </w:rPr>
        <w:t>zaključenje</w:t>
      </w:r>
      <w:proofErr w:type="spellEnd"/>
      <w:r w:rsidRPr="00BF16E7">
        <w:rPr>
          <w:rFonts w:asciiTheme="minorHAnsi" w:hAnsiTheme="minorHAnsi" w:cstheme="minorHAnsi"/>
          <w:color w:val="000000" w:themeColor="text1"/>
          <w:sz w:val="24"/>
          <w:szCs w:val="24"/>
        </w:rPr>
        <w:t xml:space="preserve"> pismenog ugovora o neisključivom </w:t>
      </w:r>
      <w:proofErr w:type="spellStart"/>
      <w:r w:rsidRPr="00BF16E7">
        <w:rPr>
          <w:rFonts w:asciiTheme="minorHAnsi" w:hAnsiTheme="minorHAnsi" w:cstheme="minorHAnsi"/>
          <w:color w:val="000000" w:themeColor="text1"/>
          <w:sz w:val="24"/>
          <w:szCs w:val="24"/>
        </w:rPr>
        <w:t>prenosu</w:t>
      </w:r>
      <w:proofErr w:type="spellEnd"/>
      <w:r w:rsidRPr="00BF16E7">
        <w:rPr>
          <w:rFonts w:asciiTheme="minorHAnsi" w:hAnsiTheme="minorHAnsi" w:cstheme="minorHAnsi"/>
          <w:color w:val="000000" w:themeColor="text1"/>
          <w:sz w:val="24"/>
          <w:szCs w:val="24"/>
        </w:rPr>
        <w:t xml:space="preserve"> prava za korištenje djela sa ovlaštenom kolektivnom organi</w:t>
      </w:r>
      <w:r w:rsidR="00DE23C0">
        <w:rPr>
          <w:rFonts w:asciiTheme="minorHAnsi" w:hAnsiTheme="minorHAnsi" w:cstheme="minorHAnsi"/>
          <w:color w:val="000000" w:themeColor="text1"/>
          <w:sz w:val="24"/>
          <w:szCs w:val="24"/>
        </w:rPr>
        <w:t>zacijom, kojim ugovorom se određ</w:t>
      </w:r>
      <w:r w:rsidRPr="00BF16E7">
        <w:rPr>
          <w:rFonts w:asciiTheme="minorHAnsi" w:hAnsiTheme="minorHAnsi" w:cstheme="minorHAnsi"/>
          <w:color w:val="000000" w:themeColor="text1"/>
          <w:sz w:val="24"/>
          <w:szCs w:val="24"/>
        </w:rPr>
        <w:t xml:space="preserve">uje naknada za korištenje djela. Obaveza </w:t>
      </w:r>
      <w:proofErr w:type="spellStart"/>
      <w:r w:rsidRPr="00BF16E7">
        <w:rPr>
          <w:rFonts w:asciiTheme="minorHAnsi" w:hAnsiTheme="minorHAnsi" w:cstheme="minorHAnsi"/>
          <w:color w:val="000000" w:themeColor="text1"/>
          <w:sz w:val="24"/>
          <w:szCs w:val="24"/>
        </w:rPr>
        <w:t>zaključenja</w:t>
      </w:r>
      <w:proofErr w:type="spellEnd"/>
      <w:r w:rsidRPr="00BF16E7">
        <w:rPr>
          <w:rFonts w:asciiTheme="minorHAnsi" w:hAnsiTheme="minorHAnsi" w:cstheme="minorHAnsi"/>
          <w:color w:val="000000" w:themeColor="text1"/>
          <w:sz w:val="24"/>
          <w:szCs w:val="24"/>
        </w:rPr>
        <w:t xml:space="preserve"> ugovora o korištenju djela propisana je odredbama člana 3. stav 1. tačka a.) i člana 26. Zakona o kolektivnom ostvarivanju autorskog i srodnih prava.</w:t>
      </w:r>
    </w:p>
    <w:p w14:paraId="16366ACB" w14:textId="77777777" w:rsidR="00BF16E7" w:rsidRPr="00BF16E7" w:rsidRDefault="00BF16E7" w:rsidP="00BF16E7">
      <w:pPr>
        <w:jc w:val="both"/>
        <w:rPr>
          <w:rFonts w:asciiTheme="minorHAnsi" w:hAnsiTheme="minorHAnsi" w:cstheme="minorHAnsi"/>
          <w:color w:val="000000" w:themeColor="text1"/>
          <w:sz w:val="24"/>
          <w:szCs w:val="24"/>
        </w:rPr>
      </w:pPr>
    </w:p>
    <w:p w14:paraId="40ABB707" w14:textId="30B0AE83" w:rsidR="00BF16E7" w:rsidRPr="00BF16E7" w:rsidRDefault="00BF16E7" w:rsidP="00BF16E7">
      <w:pPr>
        <w:jc w:val="both"/>
        <w:rPr>
          <w:rFonts w:asciiTheme="minorHAnsi" w:hAnsiTheme="minorHAnsi" w:cstheme="minorHAnsi"/>
          <w:color w:val="000000" w:themeColor="text1"/>
          <w:sz w:val="24"/>
          <w:szCs w:val="24"/>
        </w:rPr>
      </w:pPr>
      <w:r w:rsidRPr="00BF16E7">
        <w:rPr>
          <w:rFonts w:asciiTheme="minorHAnsi" w:hAnsiTheme="minorHAnsi" w:cstheme="minorHAnsi"/>
          <w:color w:val="000000" w:themeColor="text1"/>
          <w:sz w:val="24"/>
          <w:szCs w:val="24"/>
        </w:rPr>
        <w:lastRenderedPageBreak/>
        <w:t xml:space="preserve">       </w:t>
      </w:r>
      <w:r w:rsidRPr="00BF16E7">
        <w:rPr>
          <w:rFonts w:asciiTheme="minorHAnsi" w:hAnsiTheme="minorHAnsi" w:cstheme="minorHAnsi"/>
          <w:color w:val="000000" w:themeColor="text1"/>
          <w:sz w:val="24"/>
          <w:szCs w:val="24"/>
          <w:lang w:val="sr-Latn-BA"/>
        </w:rPr>
        <w:t xml:space="preserve"> Među parničnim strankama nije sporno da je tužilac </w:t>
      </w:r>
      <w:r w:rsidRPr="00BF16E7">
        <w:rPr>
          <w:rFonts w:asciiTheme="minorHAnsi" w:hAnsiTheme="minorHAnsi" w:cstheme="minorHAnsi"/>
          <w:color w:val="000000" w:themeColor="text1"/>
          <w:sz w:val="24"/>
          <w:szCs w:val="24"/>
        </w:rPr>
        <w:t xml:space="preserve">ovlaštena kolektivna organizacija u Bosni i Hercegovini za obavljanje poslova kolektivnog ostvarivanja prava u skladu sa Zakonom o kolektivnom ostvarivanju autorskih i srodnih prava BiH, kome je je rješenjem Instituta za intelektualnu svojinu BiH br. </w:t>
      </w:r>
      <w:r w:rsidR="00B56D45">
        <w:rPr>
          <w:rFonts w:asciiTheme="minorHAnsi" w:hAnsiTheme="minorHAnsi" w:cstheme="minorHAnsi"/>
          <w:color w:val="000000" w:themeColor="text1"/>
          <w:sz w:val="24"/>
          <w:szCs w:val="24"/>
          <w:lang w:val="sr-Latn-BA"/>
        </w:rPr>
        <w:t>………</w:t>
      </w:r>
      <w:r w:rsidRPr="00BF16E7">
        <w:rPr>
          <w:rFonts w:asciiTheme="minorHAnsi" w:hAnsiTheme="minorHAnsi" w:cstheme="minorHAnsi"/>
          <w:color w:val="000000" w:themeColor="text1"/>
          <w:sz w:val="24"/>
          <w:szCs w:val="24"/>
        </w:rPr>
        <w:t xml:space="preserve"> od 21.06.2012.godine izdata dozvola za obavljanje tih poslova.</w:t>
      </w:r>
    </w:p>
    <w:p w14:paraId="169953BF" w14:textId="77777777" w:rsidR="00BF16E7" w:rsidRPr="00BF16E7" w:rsidRDefault="00BF16E7" w:rsidP="00BF16E7">
      <w:pPr>
        <w:jc w:val="both"/>
        <w:rPr>
          <w:rFonts w:asciiTheme="minorHAnsi" w:eastAsia="Droid Sans" w:hAnsiTheme="minorHAnsi" w:cstheme="minorHAnsi"/>
          <w:color w:val="000000" w:themeColor="text1"/>
          <w:kern w:val="2"/>
          <w:sz w:val="24"/>
          <w:szCs w:val="24"/>
        </w:rPr>
      </w:pPr>
      <w:r w:rsidRPr="00BF16E7">
        <w:rPr>
          <w:rFonts w:asciiTheme="minorHAnsi" w:hAnsiTheme="minorHAnsi" w:cstheme="minorHAnsi"/>
          <w:color w:val="000000" w:themeColor="text1"/>
          <w:sz w:val="24"/>
          <w:szCs w:val="24"/>
        </w:rPr>
        <w:t xml:space="preserve">      </w:t>
      </w:r>
    </w:p>
    <w:p w14:paraId="7D3614B7" w14:textId="05E23C74" w:rsidR="00BF16E7" w:rsidRPr="004D7B49" w:rsidRDefault="00BF16E7" w:rsidP="00BF16E7">
      <w:pPr>
        <w:jc w:val="both"/>
        <w:rPr>
          <w:rFonts w:asciiTheme="minorHAnsi" w:eastAsia="Droid Sans" w:hAnsiTheme="minorHAnsi" w:cstheme="minorHAnsi"/>
          <w:color w:val="000000" w:themeColor="text1"/>
          <w:kern w:val="2"/>
          <w:sz w:val="24"/>
          <w:szCs w:val="24"/>
        </w:rPr>
      </w:pPr>
      <w:r w:rsidRPr="00BF16E7">
        <w:rPr>
          <w:rFonts w:asciiTheme="minorHAnsi" w:eastAsia="Droid Sans" w:hAnsiTheme="minorHAnsi" w:cstheme="minorHAnsi"/>
          <w:color w:val="000000" w:themeColor="text1"/>
          <w:kern w:val="2"/>
          <w:sz w:val="24"/>
          <w:szCs w:val="24"/>
        </w:rPr>
        <w:t xml:space="preserve">           Tuženi je u skladu sa Zakonom o kolektivnom ostvarivanju autorskog i srodnih prava bio dužan da </w:t>
      </w:r>
      <w:proofErr w:type="spellStart"/>
      <w:r w:rsidRPr="00BF16E7">
        <w:rPr>
          <w:rFonts w:asciiTheme="minorHAnsi" w:eastAsia="Droid Sans" w:hAnsiTheme="minorHAnsi" w:cstheme="minorHAnsi"/>
          <w:color w:val="000000" w:themeColor="text1"/>
          <w:kern w:val="2"/>
          <w:sz w:val="24"/>
          <w:szCs w:val="24"/>
        </w:rPr>
        <w:t>zaključi</w:t>
      </w:r>
      <w:proofErr w:type="spellEnd"/>
      <w:r w:rsidRPr="00BF16E7">
        <w:rPr>
          <w:rFonts w:asciiTheme="minorHAnsi" w:eastAsia="Droid Sans" w:hAnsiTheme="minorHAnsi" w:cstheme="minorHAnsi"/>
          <w:color w:val="000000" w:themeColor="text1"/>
          <w:kern w:val="2"/>
          <w:sz w:val="24"/>
          <w:szCs w:val="24"/>
        </w:rPr>
        <w:t xml:space="preserve"> individualni ugovor sa tužiocem (Član 25. stav 3. Zakona o kolektivnom ostvarivanju autorskog i srodnih prava i član 27. stav 1. ZOO), te u ovom postupku tuženi nije dokazao koji su to opravdani razlozi postojali koji su spriječili tuženog da sa tužiocem kao kolektivnom organizacijom </w:t>
      </w:r>
      <w:proofErr w:type="spellStart"/>
      <w:r w:rsidRPr="00BF16E7">
        <w:rPr>
          <w:rFonts w:asciiTheme="minorHAnsi" w:eastAsia="Droid Sans" w:hAnsiTheme="minorHAnsi" w:cstheme="minorHAnsi"/>
          <w:color w:val="000000" w:themeColor="text1"/>
          <w:kern w:val="2"/>
          <w:sz w:val="24"/>
          <w:szCs w:val="24"/>
        </w:rPr>
        <w:t>zaključi</w:t>
      </w:r>
      <w:proofErr w:type="spellEnd"/>
      <w:r w:rsidRPr="00BF16E7">
        <w:rPr>
          <w:rFonts w:asciiTheme="minorHAnsi" w:eastAsia="Droid Sans" w:hAnsiTheme="minorHAnsi" w:cstheme="minorHAnsi"/>
          <w:color w:val="000000" w:themeColor="text1"/>
          <w:kern w:val="2"/>
          <w:sz w:val="24"/>
          <w:szCs w:val="24"/>
        </w:rPr>
        <w:t xml:space="preserve"> ugovor (na šta je zakonom obavezan). Tuženi je povrijedio autorsko imovinsko pravo postupajući sa namjerom, i u tom smislu su ispunjeni uslovi koje propisuje odredba člana 158. Zakona </w:t>
      </w:r>
      <w:r w:rsidRPr="00BF16E7">
        <w:rPr>
          <w:rFonts w:asciiTheme="minorHAnsi" w:hAnsiTheme="minorHAnsi" w:cstheme="minorHAnsi"/>
          <w:color w:val="000000" w:themeColor="text1"/>
          <w:sz w:val="24"/>
          <w:szCs w:val="24"/>
        </w:rPr>
        <w:t>o autorskim i srodnim pravima</w:t>
      </w:r>
      <w:r w:rsidRPr="00BF16E7">
        <w:rPr>
          <w:rFonts w:asciiTheme="minorHAnsi" w:eastAsia="Droid Sans" w:hAnsiTheme="minorHAnsi" w:cstheme="minorHAnsi"/>
          <w:color w:val="000000" w:themeColor="text1"/>
          <w:kern w:val="2"/>
          <w:sz w:val="24"/>
          <w:szCs w:val="24"/>
        </w:rPr>
        <w:t xml:space="preserve"> o plaćanju penala u slučaju povrede autorskog prava u vidu naknade do trostrukog iznosa od o</w:t>
      </w:r>
      <w:r w:rsidR="004D7B49">
        <w:rPr>
          <w:rFonts w:asciiTheme="minorHAnsi" w:eastAsia="Droid Sans" w:hAnsiTheme="minorHAnsi" w:cstheme="minorHAnsi"/>
          <w:color w:val="000000" w:themeColor="text1"/>
          <w:kern w:val="2"/>
          <w:sz w:val="24"/>
          <w:szCs w:val="24"/>
        </w:rPr>
        <w:t>dgovarajuće uobičajene naknade.</w:t>
      </w:r>
    </w:p>
    <w:p w14:paraId="1EC5AD9D" w14:textId="77777777" w:rsidR="00BF16E7" w:rsidRPr="00BF16E7" w:rsidRDefault="00BF16E7" w:rsidP="00BF16E7">
      <w:pPr>
        <w:jc w:val="both"/>
        <w:rPr>
          <w:rFonts w:asciiTheme="minorHAnsi" w:eastAsia="Droid Sans" w:hAnsiTheme="minorHAnsi" w:cstheme="minorHAnsi"/>
          <w:b/>
          <w:color w:val="000000" w:themeColor="text1"/>
          <w:kern w:val="2"/>
          <w:sz w:val="24"/>
          <w:szCs w:val="24"/>
        </w:rPr>
      </w:pPr>
      <w:r w:rsidRPr="00BF16E7">
        <w:rPr>
          <w:rFonts w:asciiTheme="minorHAnsi" w:hAnsiTheme="minorHAnsi" w:cstheme="minorHAnsi"/>
          <w:color w:val="000000" w:themeColor="text1"/>
          <w:sz w:val="24"/>
          <w:szCs w:val="24"/>
        </w:rPr>
        <w:t xml:space="preserve">         </w:t>
      </w:r>
    </w:p>
    <w:p w14:paraId="20A220B3" w14:textId="77777777" w:rsidR="00BF16E7" w:rsidRPr="00BF16E7" w:rsidRDefault="00BF16E7" w:rsidP="00BF16E7">
      <w:pPr>
        <w:jc w:val="both"/>
        <w:rPr>
          <w:rFonts w:asciiTheme="minorHAnsi" w:hAnsiTheme="minorHAnsi" w:cstheme="minorHAnsi"/>
          <w:color w:val="000000" w:themeColor="text1"/>
          <w:sz w:val="24"/>
          <w:szCs w:val="24"/>
        </w:rPr>
      </w:pPr>
      <w:r w:rsidRPr="00BF16E7">
        <w:rPr>
          <w:rFonts w:asciiTheme="minorHAnsi" w:eastAsia="Droid Sans" w:hAnsiTheme="minorHAnsi" w:cstheme="minorHAnsi"/>
          <w:b/>
          <w:color w:val="000000" w:themeColor="text1"/>
          <w:kern w:val="2"/>
          <w:sz w:val="24"/>
          <w:szCs w:val="24"/>
        </w:rPr>
        <w:t xml:space="preserve">           </w:t>
      </w:r>
      <w:r w:rsidRPr="00BF16E7">
        <w:rPr>
          <w:rFonts w:asciiTheme="minorHAnsi" w:hAnsiTheme="minorHAnsi" w:cstheme="minorHAnsi"/>
          <w:color w:val="000000" w:themeColor="text1"/>
          <w:sz w:val="24"/>
          <w:szCs w:val="24"/>
        </w:rPr>
        <w:t xml:space="preserve">Dakle, obaveza </w:t>
      </w:r>
      <w:proofErr w:type="spellStart"/>
      <w:r w:rsidRPr="00BF16E7">
        <w:rPr>
          <w:rFonts w:asciiTheme="minorHAnsi" w:hAnsiTheme="minorHAnsi" w:cstheme="minorHAnsi"/>
          <w:color w:val="000000" w:themeColor="text1"/>
          <w:sz w:val="24"/>
          <w:szCs w:val="24"/>
        </w:rPr>
        <w:t>zaključenja</w:t>
      </w:r>
      <w:proofErr w:type="spellEnd"/>
      <w:r w:rsidRPr="00BF16E7">
        <w:rPr>
          <w:rFonts w:asciiTheme="minorHAnsi" w:hAnsiTheme="minorHAnsi" w:cstheme="minorHAnsi"/>
          <w:color w:val="000000" w:themeColor="text1"/>
          <w:sz w:val="24"/>
          <w:szCs w:val="24"/>
        </w:rPr>
        <w:t xml:space="preserve"> ugovora i plaćanja naknade je zakonska obaveza slijedom čega se i naknada duguje po zakonu, ali se povodom ove obaveze zaključuje ugovor kojim se određuje visina naknade, iz čega dalje slijedi da obaveza plaćanja naknade postoji i kada nije zaključen ugovor, jer je to zakonska obaveza.</w:t>
      </w:r>
    </w:p>
    <w:p w14:paraId="06CD4381" w14:textId="77777777" w:rsidR="00BF16E7" w:rsidRPr="00BF16E7" w:rsidRDefault="00BF16E7" w:rsidP="00BF16E7">
      <w:pPr>
        <w:jc w:val="both"/>
        <w:rPr>
          <w:rFonts w:asciiTheme="minorHAnsi" w:hAnsiTheme="minorHAnsi" w:cstheme="minorHAnsi"/>
          <w:color w:val="000000" w:themeColor="text1"/>
          <w:sz w:val="24"/>
          <w:szCs w:val="24"/>
        </w:rPr>
      </w:pPr>
    </w:p>
    <w:p w14:paraId="0BA3627D" w14:textId="19EFD9AE" w:rsidR="00BF16E7" w:rsidRPr="00BF16E7" w:rsidRDefault="00BF16E7" w:rsidP="00BF16E7">
      <w:pPr>
        <w:jc w:val="both"/>
        <w:rPr>
          <w:rFonts w:asciiTheme="minorHAnsi" w:hAnsiTheme="minorHAnsi" w:cstheme="minorHAnsi"/>
          <w:color w:val="000000" w:themeColor="text1"/>
          <w:sz w:val="24"/>
          <w:szCs w:val="24"/>
        </w:rPr>
      </w:pPr>
      <w:r w:rsidRPr="00BF16E7">
        <w:rPr>
          <w:rFonts w:asciiTheme="minorHAnsi" w:hAnsiTheme="minorHAnsi" w:cstheme="minorHAnsi"/>
          <w:color w:val="000000" w:themeColor="text1"/>
          <w:sz w:val="24"/>
          <w:szCs w:val="24"/>
        </w:rPr>
        <w:t xml:space="preserve">          Tuženi je kao materijalni dokaz u ovom postupku priložio Odluku broj </w:t>
      </w:r>
      <w:r w:rsidR="00B56D45">
        <w:rPr>
          <w:rFonts w:asciiTheme="minorHAnsi" w:hAnsiTheme="minorHAnsi" w:cstheme="minorHAnsi"/>
          <w:color w:val="000000" w:themeColor="text1"/>
          <w:sz w:val="24"/>
          <w:szCs w:val="24"/>
        </w:rPr>
        <w:t>......</w:t>
      </w:r>
      <w:r w:rsidRPr="00BF16E7">
        <w:rPr>
          <w:rFonts w:asciiTheme="minorHAnsi" w:hAnsiTheme="minorHAnsi" w:cstheme="minorHAnsi"/>
          <w:color w:val="000000" w:themeColor="text1"/>
          <w:sz w:val="24"/>
          <w:szCs w:val="24"/>
        </w:rPr>
        <w:t xml:space="preserve"> od 01.10.2021.</w:t>
      </w:r>
      <w:r w:rsidR="00DE23C0">
        <w:rPr>
          <w:rFonts w:asciiTheme="minorHAnsi" w:hAnsiTheme="minorHAnsi" w:cstheme="minorHAnsi"/>
          <w:color w:val="000000" w:themeColor="text1"/>
          <w:sz w:val="24"/>
          <w:szCs w:val="24"/>
        </w:rPr>
        <w:t xml:space="preserve"> </w:t>
      </w:r>
      <w:r w:rsidRPr="00BF16E7">
        <w:rPr>
          <w:rFonts w:asciiTheme="minorHAnsi" w:hAnsiTheme="minorHAnsi" w:cstheme="minorHAnsi"/>
          <w:color w:val="000000" w:themeColor="text1"/>
          <w:sz w:val="24"/>
          <w:szCs w:val="24"/>
        </w:rPr>
        <w:t xml:space="preserve">godine, kojom je zabranio javno saopštavanje i emitovanje muzičkih autorskih djela u svim poslovnim jedinicama. Međutim, iz Zapisnika o izvršenim kontrolama, proizilazi i da je nakon 01.10.2021.godine, tuženi javno saopštavao i emitovao muzička autorska djela u svojim poslovnim jedinicama. Pored toga, tuženi u skladu sa teretom dokazivanja, kako je propisano odredbom člana 7. i 123. ZPP, bio dužan dokazati da je Odluka broj </w:t>
      </w:r>
      <w:r w:rsidR="00B56D45">
        <w:rPr>
          <w:rFonts w:asciiTheme="minorHAnsi" w:hAnsiTheme="minorHAnsi" w:cstheme="minorHAnsi"/>
          <w:color w:val="000000" w:themeColor="text1"/>
          <w:sz w:val="24"/>
          <w:szCs w:val="24"/>
        </w:rPr>
        <w:t>......</w:t>
      </w:r>
      <w:r w:rsidRPr="00BF16E7">
        <w:rPr>
          <w:rFonts w:asciiTheme="minorHAnsi" w:hAnsiTheme="minorHAnsi" w:cstheme="minorHAnsi"/>
          <w:color w:val="000000" w:themeColor="text1"/>
          <w:sz w:val="24"/>
          <w:szCs w:val="24"/>
        </w:rPr>
        <w:t xml:space="preserve"> od 01.10.2021.godine zaista i </w:t>
      </w:r>
      <w:proofErr w:type="spellStart"/>
      <w:r w:rsidRPr="00BF16E7">
        <w:rPr>
          <w:rFonts w:asciiTheme="minorHAnsi" w:hAnsiTheme="minorHAnsi" w:cstheme="minorHAnsi"/>
          <w:color w:val="000000" w:themeColor="text1"/>
          <w:sz w:val="24"/>
          <w:szCs w:val="24"/>
        </w:rPr>
        <w:t>primjenjena</w:t>
      </w:r>
      <w:proofErr w:type="spellEnd"/>
      <w:r w:rsidRPr="00BF16E7">
        <w:rPr>
          <w:rFonts w:asciiTheme="minorHAnsi" w:hAnsiTheme="minorHAnsi" w:cstheme="minorHAnsi"/>
          <w:color w:val="000000" w:themeColor="text1"/>
          <w:sz w:val="24"/>
          <w:szCs w:val="24"/>
        </w:rPr>
        <w:t>.</w:t>
      </w:r>
    </w:p>
    <w:p w14:paraId="160618D9" w14:textId="77777777" w:rsidR="00BF16E7" w:rsidRPr="00BF16E7" w:rsidRDefault="00BF16E7" w:rsidP="00BF16E7">
      <w:pPr>
        <w:jc w:val="both"/>
        <w:rPr>
          <w:rFonts w:asciiTheme="minorHAnsi" w:hAnsiTheme="minorHAnsi" w:cstheme="minorHAnsi"/>
          <w:color w:val="000000" w:themeColor="text1"/>
          <w:sz w:val="24"/>
          <w:szCs w:val="24"/>
        </w:rPr>
      </w:pPr>
    </w:p>
    <w:p w14:paraId="02F40298" w14:textId="77777777" w:rsidR="00BF16E7" w:rsidRPr="00BF16E7" w:rsidRDefault="00BF16E7" w:rsidP="00BF16E7">
      <w:pPr>
        <w:jc w:val="both"/>
        <w:rPr>
          <w:rFonts w:asciiTheme="minorHAnsi" w:hAnsiTheme="minorHAnsi" w:cstheme="minorHAnsi"/>
          <w:color w:val="000000" w:themeColor="text1"/>
          <w:sz w:val="24"/>
          <w:szCs w:val="24"/>
        </w:rPr>
      </w:pPr>
      <w:r w:rsidRPr="00BF16E7">
        <w:rPr>
          <w:rFonts w:asciiTheme="minorHAnsi" w:hAnsiTheme="minorHAnsi" w:cstheme="minorHAnsi"/>
          <w:color w:val="000000" w:themeColor="text1"/>
          <w:sz w:val="24"/>
          <w:szCs w:val="24"/>
        </w:rPr>
        <w:t xml:space="preserve">          Zapisnici stručne službe tužioca kojima se dokazuje da su vršili kontrole u poslovnim objektima tuženog (koji su kao dokaz izvedeni u ovom postupku) nemaju karakter javne isprave, što tuženi osnovano ukazuje, ali imaju dokaznu snagu zajedno sa iskazima svjedoka koji su ih sačinili. </w:t>
      </w:r>
    </w:p>
    <w:p w14:paraId="661438D0" w14:textId="77777777" w:rsidR="00BF16E7" w:rsidRPr="00BF16E7" w:rsidRDefault="00BF16E7" w:rsidP="00BF16E7">
      <w:pPr>
        <w:jc w:val="both"/>
        <w:rPr>
          <w:rFonts w:asciiTheme="minorHAnsi" w:hAnsiTheme="minorHAnsi" w:cstheme="minorHAnsi"/>
          <w:color w:val="000000" w:themeColor="text1"/>
          <w:sz w:val="24"/>
          <w:szCs w:val="24"/>
        </w:rPr>
      </w:pPr>
    </w:p>
    <w:p w14:paraId="30D47B3A" w14:textId="77777777" w:rsidR="00BF16E7" w:rsidRPr="00BF16E7" w:rsidRDefault="00BF16E7" w:rsidP="00BF16E7">
      <w:pPr>
        <w:jc w:val="both"/>
        <w:rPr>
          <w:rFonts w:asciiTheme="minorHAnsi" w:hAnsiTheme="minorHAnsi" w:cstheme="minorHAnsi"/>
          <w:color w:val="000000" w:themeColor="text1"/>
          <w:sz w:val="24"/>
          <w:szCs w:val="24"/>
        </w:rPr>
      </w:pPr>
      <w:r w:rsidRPr="00BF16E7">
        <w:rPr>
          <w:rFonts w:asciiTheme="minorHAnsi" w:hAnsiTheme="minorHAnsi" w:cstheme="minorHAnsi"/>
          <w:color w:val="000000" w:themeColor="text1"/>
          <w:sz w:val="24"/>
          <w:szCs w:val="24"/>
        </w:rPr>
        <w:t xml:space="preserve">          Tuženi osporava da su lica koja su vršila terenske kontrole u poslovnim jedinicama tuženog u radnom odnosu kod tužioca. Međutim, iz provedenih dokaza (ugovori o radu i prijave-odjave osiguranja) proizilazi da su lica koja su vršila kontrole, a koji su navedeni u Zapisnicima o izvršenim kontrolama, u radnom odnosu kod tužioca. U konačnom za rješavanje predmetnog spora, nije od značaja utvrđivanje takvih činjenica, jer se ne radi o </w:t>
      </w:r>
      <w:proofErr w:type="spellStart"/>
      <w:r w:rsidRPr="00BF16E7">
        <w:rPr>
          <w:rFonts w:asciiTheme="minorHAnsi" w:hAnsiTheme="minorHAnsi" w:cstheme="minorHAnsi"/>
          <w:color w:val="000000" w:themeColor="text1"/>
          <w:sz w:val="24"/>
          <w:szCs w:val="24"/>
        </w:rPr>
        <w:t>radnopravnom</w:t>
      </w:r>
      <w:proofErr w:type="spellEnd"/>
      <w:r w:rsidRPr="00BF16E7">
        <w:rPr>
          <w:rFonts w:asciiTheme="minorHAnsi" w:hAnsiTheme="minorHAnsi" w:cstheme="minorHAnsi"/>
          <w:color w:val="000000" w:themeColor="text1"/>
          <w:sz w:val="24"/>
          <w:szCs w:val="24"/>
        </w:rPr>
        <w:t xml:space="preserve"> sporu, te iz tog razloga sud nije ni prihvatio prijedlog tuženog stavljen u </w:t>
      </w:r>
      <w:proofErr w:type="spellStart"/>
      <w:r w:rsidRPr="00BF16E7">
        <w:rPr>
          <w:rFonts w:asciiTheme="minorHAnsi" w:hAnsiTheme="minorHAnsi" w:cstheme="minorHAnsi"/>
          <w:color w:val="000000" w:themeColor="text1"/>
          <w:sz w:val="24"/>
          <w:szCs w:val="24"/>
        </w:rPr>
        <w:t>podnesku</w:t>
      </w:r>
      <w:proofErr w:type="spellEnd"/>
      <w:r w:rsidRPr="00BF16E7">
        <w:rPr>
          <w:rFonts w:asciiTheme="minorHAnsi" w:hAnsiTheme="minorHAnsi" w:cstheme="minorHAnsi"/>
          <w:color w:val="000000" w:themeColor="text1"/>
          <w:sz w:val="24"/>
          <w:szCs w:val="24"/>
        </w:rPr>
        <w:t xml:space="preserve"> od 27.10.2023. godine.    </w:t>
      </w:r>
    </w:p>
    <w:p w14:paraId="62882D9F" w14:textId="77777777" w:rsidR="00BF16E7" w:rsidRPr="00BF16E7" w:rsidRDefault="00BF16E7" w:rsidP="00BF16E7">
      <w:pPr>
        <w:jc w:val="both"/>
        <w:rPr>
          <w:rFonts w:asciiTheme="minorHAnsi" w:hAnsiTheme="minorHAnsi" w:cstheme="minorHAnsi"/>
          <w:color w:val="000000" w:themeColor="text1"/>
          <w:sz w:val="24"/>
          <w:szCs w:val="24"/>
        </w:rPr>
      </w:pPr>
    </w:p>
    <w:p w14:paraId="1D4B0687" w14:textId="77777777" w:rsidR="00BF16E7" w:rsidRPr="00BF16E7" w:rsidRDefault="00BF16E7" w:rsidP="00BF16E7">
      <w:pPr>
        <w:tabs>
          <w:tab w:val="left" w:pos="0"/>
        </w:tabs>
        <w:jc w:val="both"/>
        <w:rPr>
          <w:rFonts w:asciiTheme="minorHAnsi" w:hAnsiTheme="minorHAnsi" w:cstheme="minorHAnsi"/>
          <w:color w:val="000000" w:themeColor="text1"/>
          <w:sz w:val="24"/>
          <w:szCs w:val="24"/>
        </w:rPr>
      </w:pPr>
      <w:r w:rsidRPr="00BF16E7">
        <w:rPr>
          <w:rFonts w:asciiTheme="minorHAnsi" w:hAnsiTheme="minorHAnsi" w:cstheme="minorHAnsi"/>
          <w:color w:val="000000" w:themeColor="text1"/>
          <w:sz w:val="24"/>
          <w:szCs w:val="24"/>
        </w:rPr>
        <w:t xml:space="preserve">           Nisu osnovani navodi tuženog da je na proizvoljan način utvrđivano da je puštana muzika u poslovnim jedinicama tuženog, imajući u vidu iskaze svjedoka koji su naveli da prilikom kontrole koriste instaliranu aplikaciju </w:t>
      </w:r>
      <w:proofErr w:type="spellStart"/>
      <w:r w:rsidRPr="00BF16E7">
        <w:rPr>
          <w:rFonts w:asciiTheme="minorHAnsi" w:hAnsiTheme="minorHAnsi" w:cstheme="minorHAnsi"/>
          <w:color w:val="000000" w:themeColor="text1"/>
          <w:sz w:val="24"/>
          <w:szCs w:val="24"/>
        </w:rPr>
        <w:t>Shazam</w:t>
      </w:r>
      <w:proofErr w:type="spellEnd"/>
      <w:r w:rsidRPr="00BF16E7">
        <w:rPr>
          <w:rFonts w:asciiTheme="minorHAnsi" w:hAnsiTheme="minorHAnsi" w:cstheme="minorHAnsi"/>
          <w:color w:val="000000" w:themeColor="text1"/>
          <w:sz w:val="24"/>
          <w:szCs w:val="24"/>
        </w:rPr>
        <w:t xml:space="preserve"> na mobilnom telefonu, uz pomoć koje se utvrđuje o kojem autorskom muzičkom djelu se radi, te da se naknadno sačinjava zapisnik o kontroli koji se dostavlja tuženom uz poziv za </w:t>
      </w:r>
      <w:proofErr w:type="spellStart"/>
      <w:r w:rsidRPr="00BF16E7">
        <w:rPr>
          <w:rFonts w:asciiTheme="minorHAnsi" w:hAnsiTheme="minorHAnsi" w:cstheme="minorHAnsi"/>
          <w:color w:val="000000" w:themeColor="text1"/>
          <w:sz w:val="24"/>
          <w:szCs w:val="24"/>
        </w:rPr>
        <w:t>zaključenje</w:t>
      </w:r>
      <w:proofErr w:type="spellEnd"/>
      <w:r w:rsidRPr="00BF16E7">
        <w:rPr>
          <w:rFonts w:asciiTheme="minorHAnsi" w:hAnsiTheme="minorHAnsi" w:cstheme="minorHAnsi"/>
          <w:color w:val="000000" w:themeColor="text1"/>
          <w:sz w:val="24"/>
          <w:szCs w:val="24"/>
        </w:rPr>
        <w:t xml:space="preserve"> ugovora. Činjenica da nije od strane </w:t>
      </w:r>
      <w:r w:rsidRPr="00BF16E7">
        <w:rPr>
          <w:rFonts w:asciiTheme="minorHAnsi" w:hAnsiTheme="minorHAnsi" w:cstheme="minorHAnsi"/>
          <w:color w:val="000000" w:themeColor="text1"/>
          <w:sz w:val="24"/>
          <w:szCs w:val="24"/>
        </w:rPr>
        <w:lastRenderedPageBreak/>
        <w:t xml:space="preserve">tužioca prethodno  najavljena kontrola,  ne dovodi u pitanje osnovanost tužbenog zahtjeva, imajuću vidu da bi prethodno najavljivanje kontrole licu koje je predmet kontrole, svakako rezultiralo privremenim </w:t>
      </w:r>
      <w:proofErr w:type="spellStart"/>
      <w:r w:rsidRPr="00BF16E7">
        <w:rPr>
          <w:rFonts w:asciiTheme="minorHAnsi" w:hAnsiTheme="minorHAnsi" w:cstheme="minorHAnsi"/>
          <w:color w:val="000000" w:themeColor="text1"/>
          <w:sz w:val="24"/>
          <w:szCs w:val="24"/>
        </w:rPr>
        <w:t>isključivanjem</w:t>
      </w:r>
      <w:proofErr w:type="spellEnd"/>
      <w:r w:rsidRPr="00BF16E7">
        <w:rPr>
          <w:rFonts w:asciiTheme="minorHAnsi" w:hAnsiTheme="minorHAnsi" w:cstheme="minorHAnsi"/>
          <w:color w:val="000000" w:themeColor="text1"/>
          <w:sz w:val="24"/>
          <w:szCs w:val="24"/>
        </w:rPr>
        <w:t xml:space="preserve"> muzike. Imajući u vidu ranije vođene postupke između istih stranaka, te donijete sudske odluke, a koje su izvedene kao dokaz u ovom postupku, tuženi je svakako upoznat sa takvim kontrolama od strane tužioca, te unatoč tome i dalje </w:t>
      </w:r>
      <w:proofErr w:type="spellStart"/>
      <w:r w:rsidRPr="00BF16E7">
        <w:rPr>
          <w:rFonts w:asciiTheme="minorHAnsi" w:hAnsiTheme="minorHAnsi" w:cstheme="minorHAnsi"/>
          <w:color w:val="000000" w:themeColor="text1"/>
          <w:sz w:val="24"/>
          <w:szCs w:val="24"/>
        </w:rPr>
        <w:t>istrajava</w:t>
      </w:r>
      <w:proofErr w:type="spellEnd"/>
      <w:r w:rsidRPr="00BF16E7">
        <w:rPr>
          <w:rFonts w:asciiTheme="minorHAnsi" w:hAnsiTheme="minorHAnsi" w:cstheme="minorHAnsi"/>
          <w:color w:val="000000" w:themeColor="text1"/>
          <w:sz w:val="24"/>
          <w:szCs w:val="24"/>
        </w:rPr>
        <w:t xml:space="preserve"> na povredi i </w:t>
      </w:r>
      <w:proofErr w:type="spellStart"/>
      <w:r w:rsidRPr="00BF16E7">
        <w:rPr>
          <w:rFonts w:asciiTheme="minorHAnsi" w:hAnsiTheme="minorHAnsi" w:cstheme="minorHAnsi"/>
          <w:color w:val="000000" w:themeColor="text1"/>
          <w:sz w:val="24"/>
          <w:szCs w:val="24"/>
        </w:rPr>
        <w:t>kršenju</w:t>
      </w:r>
      <w:proofErr w:type="spellEnd"/>
      <w:r w:rsidRPr="00BF16E7">
        <w:rPr>
          <w:rFonts w:asciiTheme="minorHAnsi" w:hAnsiTheme="minorHAnsi" w:cstheme="minorHAnsi"/>
          <w:color w:val="000000" w:themeColor="text1"/>
          <w:sz w:val="24"/>
          <w:szCs w:val="24"/>
        </w:rPr>
        <w:t xml:space="preserve"> muzičkih autorskih prava tužioca, te neovlašteno koristi muzičkih autorskih djela. </w:t>
      </w:r>
      <w:proofErr w:type="spellStart"/>
      <w:r w:rsidRPr="00BF16E7">
        <w:rPr>
          <w:rFonts w:asciiTheme="minorHAnsi" w:hAnsiTheme="minorHAnsi" w:cstheme="minorHAnsi"/>
          <w:color w:val="000000" w:themeColor="text1"/>
          <w:sz w:val="24"/>
          <w:szCs w:val="24"/>
        </w:rPr>
        <w:t>Takođe</w:t>
      </w:r>
      <w:proofErr w:type="spellEnd"/>
      <w:r w:rsidRPr="00BF16E7">
        <w:rPr>
          <w:rFonts w:asciiTheme="minorHAnsi" w:hAnsiTheme="minorHAnsi" w:cstheme="minorHAnsi"/>
          <w:color w:val="000000" w:themeColor="text1"/>
          <w:sz w:val="24"/>
          <w:szCs w:val="24"/>
        </w:rPr>
        <w:t>, odredba člana 3. stav 1. tačka f) Zakona o kolektivnom ostvarivanju autorskog i srodnih prava, propisuju pravo kolektivne organizacije da vrši kontrolu nad upotrebom autorskih djela koja čine repertoar kolektivne organizacije.</w:t>
      </w:r>
    </w:p>
    <w:p w14:paraId="624633BF" w14:textId="77777777" w:rsidR="00BF16E7" w:rsidRPr="00BF16E7" w:rsidRDefault="00BF16E7" w:rsidP="00BF16E7">
      <w:pPr>
        <w:jc w:val="both"/>
        <w:rPr>
          <w:rFonts w:asciiTheme="minorHAnsi" w:hAnsiTheme="minorHAnsi" w:cstheme="minorHAnsi"/>
          <w:color w:val="000000" w:themeColor="text1"/>
          <w:sz w:val="24"/>
          <w:szCs w:val="24"/>
        </w:rPr>
      </w:pPr>
    </w:p>
    <w:p w14:paraId="3A3C03E6" w14:textId="4B37B9DF" w:rsidR="00BF16E7" w:rsidRPr="00BF16E7" w:rsidRDefault="00BF16E7" w:rsidP="00BF16E7">
      <w:pPr>
        <w:jc w:val="both"/>
        <w:rPr>
          <w:rFonts w:asciiTheme="minorHAnsi" w:hAnsiTheme="minorHAnsi" w:cstheme="minorHAnsi"/>
          <w:color w:val="000000" w:themeColor="text1"/>
          <w:sz w:val="24"/>
          <w:szCs w:val="24"/>
        </w:rPr>
      </w:pPr>
      <w:r w:rsidRPr="00BF16E7">
        <w:rPr>
          <w:rFonts w:asciiTheme="minorHAnsi" w:hAnsiTheme="minorHAnsi" w:cstheme="minorHAnsi"/>
          <w:color w:val="000000" w:themeColor="text1"/>
          <w:sz w:val="24"/>
          <w:szCs w:val="24"/>
        </w:rPr>
        <w:t xml:space="preserve">       Tuženi se neosnovano poziva na </w:t>
      </w:r>
      <w:r w:rsidRPr="00BF16E7">
        <w:rPr>
          <w:rFonts w:asciiTheme="minorHAnsi" w:hAnsiTheme="minorHAnsi" w:cstheme="minorHAnsi"/>
          <w:bCs/>
          <w:color w:val="000000" w:themeColor="text1"/>
          <w:sz w:val="24"/>
          <w:szCs w:val="24"/>
          <w:lang w:val="sr-Latn-BA"/>
        </w:rPr>
        <w:t xml:space="preserve">Presudu Općinskog suda u Sarajevu broj 65 0 </w:t>
      </w:r>
      <w:proofErr w:type="spellStart"/>
      <w:r w:rsidRPr="00BF16E7">
        <w:rPr>
          <w:rFonts w:asciiTheme="minorHAnsi" w:hAnsiTheme="minorHAnsi" w:cstheme="minorHAnsi"/>
          <w:bCs/>
          <w:color w:val="000000" w:themeColor="text1"/>
          <w:sz w:val="24"/>
          <w:szCs w:val="24"/>
          <w:lang w:val="sr-Latn-BA"/>
        </w:rPr>
        <w:t>Ps</w:t>
      </w:r>
      <w:proofErr w:type="spellEnd"/>
      <w:r w:rsidRPr="00BF16E7">
        <w:rPr>
          <w:rFonts w:asciiTheme="minorHAnsi" w:hAnsiTheme="minorHAnsi" w:cstheme="minorHAnsi"/>
          <w:bCs/>
          <w:color w:val="000000" w:themeColor="text1"/>
          <w:sz w:val="24"/>
          <w:szCs w:val="24"/>
          <w:lang w:val="sr-Latn-BA"/>
        </w:rPr>
        <w:t xml:space="preserve"> 556000 16 </w:t>
      </w:r>
      <w:proofErr w:type="spellStart"/>
      <w:r w:rsidRPr="00BF16E7">
        <w:rPr>
          <w:rFonts w:asciiTheme="minorHAnsi" w:hAnsiTheme="minorHAnsi" w:cstheme="minorHAnsi"/>
          <w:bCs/>
          <w:color w:val="000000" w:themeColor="text1"/>
          <w:sz w:val="24"/>
          <w:szCs w:val="24"/>
          <w:lang w:val="sr-Latn-BA"/>
        </w:rPr>
        <w:t>Ps</w:t>
      </w:r>
      <w:proofErr w:type="spellEnd"/>
      <w:r w:rsidRPr="00BF16E7">
        <w:rPr>
          <w:rFonts w:asciiTheme="minorHAnsi" w:hAnsiTheme="minorHAnsi" w:cstheme="minorHAnsi"/>
          <w:bCs/>
          <w:color w:val="000000" w:themeColor="text1"/>
          <w:sz w:val="24"/>
          <w:szCs w:val="24"/>
          <w:lang w:val="sr-Latn-BA"/>
        </w:rPr>
        <w:t xml:space="preserve"> od 30.03.2017. godine, obzirom da je ta presuda ukinuta Rješenjem </w:t>
      </w:r>
      <w:proofErr w:type="spellStart"/>
      <w:r w:rsidRPr="00BF16E7">
        <w:rPr>
          <w:rFonts w:asciiTheme="minorHAnsi" w:hAnsiTheme="minorHAnsi" w:cstheme="minorHAnsi"/>
          <w:bCs/>
          <w:color w:val="000000" w:themeColor="text1"/>
          <w:sz w:val="24"/>
          <w:szCs w:val="24"/>
          <w:lang w:val="sr-Latn-BA"/>
        </w:rPr>
        <w:t>Kantonalnog</w:t>
      </w:r>
      <w:proofErr w:type="spellEnd"/>
      <w:r w:rsidRPr="00BF16E7">
        <w:rPr>
          <w:rFonts w:asciiTheme="minorHAnsi" w:hAnsiTheme="minorHAnsi" w:cstheme="minorHAnsi"/>
          <w:bCs/>
          <w:color w:val="000000" w:themeColor="text1"/>
          <w:sz w:val="24"/>
          <w:szCs w:val="24"/>
          <w:lang w:val="sr-Latn-BA"/>
        </w:rPr>
        <w:t xml:space="preserve"> suda u Sarajevu broj 65 0 </w:t>
      </w:r>
      <w:proofErr w:type="spellStart"/>
      <w:r w:rsidRPr="00BF16E7">
        <w:rPr>
          <w:rFonts w:asciiTheme="minorHAnsi" w:hAnsiTheme="minorHAnsi" w:cstheme="minorHAnsi"/>
          <w:bCs/>
          <w:color w:val="000000" w:themeColor="text1"/>
          <w:sz w:val="24"/>
          <w:szCs w:val="24"/>
          <w:lang w:val="sr-Latn-BA"/>
        </w:rPr>
        <w:t>Ps</w:t>
      </w:r>
      <w:proofErr w:type="spellEnd"/>
      <w:r w:rsidRPr="00BF16E7">
        <w:rPr>
          <w:rFonts w:asciiTheme="minorHAnsi" w:hAnsiTheme="minorHAnsi" w:cstheme="minorHAnsi"/>
          <w:bCs/>
          <w:color w:val="000000" w:themeColor="text1"/>
          <w:sz w:val="24"/>
          <w:szCs w:val="24"/>
          <w:lang w:val="sr-Latn-BA"/>
        </w:rPr>
        <w:t xml:space="preserve"> 556000 14 </w:t>
      </w:r>
      <w:proofErr w:type="spellStart"/>
      <w:r w:rsidRPr="00BF16E7">
        <w:rPr>
          <w:rFonts w:asciiTheme="minorHAnsi" w:hAnsiTheme="minorHAnsi" w:cstheme="minorHAnsi"/>
          <w:bCs/>
          <w:color w:val="000000" w:themeColor="text1"/>
          <w:sz w:val="24"/>
          <w:szCs w:val="24"/>
          <w:lang w:val="sr-Latn-BA"/>
        </w:rPr>
        <w:t>Pž</w:t>
      </w:r>
      <w:proofErr w:type="spellEnd"/>
      <w:r w:rsidRPr="00BF16E7">
        <w:rPr>
          <w:rFonts w:asciiTheme="minorHAnsi" w:hAnsiTheme="minorHAnsi" w:cstheme="minorHAnsi"/>
          <w:bCs/>
          <w:color w:val="000000" w:themeColor="text1"/>
          <w:sz w:val="24"/>
          <w:szCs w:val="24"/>
          <w:lang w:val="sr-Latn-BA"/>
        </w:rPr>
        <w:t xml:space="preserve"> od  08.09.2021.godine, da bi u ponovnom postupku </w:t>
      </w:r>
      <w:proofErr w:type="spellStart"/>
      <w:r w:rsidRPr="00BF16E7">
        <w:rPr>
          <w:rFonts w:asciiTheme="minorHAnsi" w:hAnsiTheme="minorHAnsi" w:cstheme="minorHAnsi"/>
          <w:bCs/>
          <w:color w:val="000000" w:themeColor="text1"/>
          <w:sz w:val="24"/>
          <w:szCs w:val="24"/>
          <w:lang w:val="sr-Latn-BA"/>
        </w:rPr>
        <w:t>donijeta</w:t>
      </w:r>
      <w:proofErr w:type="spellEnd"/>
      <w:r w:rsidRPr="00BF16E7">
        <w:rPr>
          <w:rFonts w:asciiTheme="minorHAnsi" w:hAnsiTheme="minorHAnsi" w:cstheme="minorHAnsi"/>
          <w:bCs/>
          <w:color w:val="000000" w:themeColor="text1"/>
          <w:sz w:val="24"/>
          <w:szCs w:val="24"/>
          <w:lang w:val="sr-Latn-BA"/>
        </w:rPr>
        <w:t xml:space="preserve"> Presuda Općinskog suda u Sarajevu broj 65 0 </w:t>
      </w:r>
      <w:proofErr w:type="spellStart"/>
      <w:r w:rsidRPr="00BF16E7">
        <w:rPr>
          <w:rFonts w:asciiTheme="minorHAnsi" w:hAnsiTheme="minorHAnsi" w:cstheme="minorHAnsi"/>
          <w:bCs/>
          <w:color w:val="000000" w:themeColor="text1"/>
          <w:sz w:val="24"/>
          <w:szCs w:val="24"/>
          <w:lang w:val="sr-Latn-BA"/>
        </w:rPr>
        <w:t>Ps</w:t>
      </w:r>
      <w:proofErr w:type="spellEnd"/>
      <w:r w:rsidRPr="00BF16E7">
        <w:rPr>
          <w:rFonts w:asciiTheme="minorHAnsi" w:hAnsiTheme="minorHAnsi" w:cstheme="minorHAnsi"/>
          <w:bCs/>
          <w:color w:val="000000" w:themeColor="text1"/>
          <w:sz w:val="24"/>
          <w:szCs w:val="24"/>
          <w:lang w:val="sr-Latn-BA"/>
        </w:rPr>
        <w:t xml:space="preserve"> 556000 21 </w:t>
      </w:r>
      <w:proofErr w:type="spellStart"/>
      <w:r w:rsidRPr="00BF16E7">
        <w:rPr>
          <w:rFonts w:asciiTheme="minorHAnsi" w:hAnsiTheme="minorHAnsi" w:cstheme="minorHAnsi"/>
          <w:bCs/>
          <w:color w:val="000000" w:themeColor="text1"/>
          <w:sz w:val="24"/>
          <w:szCs w:val="24"/>
          <w:lang w:val="sr-Latn-BA"/>
        </w:rPr>
        <w:t>Ps</w:t>
      </w:r>
      <w:proofErr w:type="spellEnd"/>
      <w:r w:rsidRPr="00BF16E7">
        <w:rPr>
          <w:rFonts w:asciiTheme="minorHAnsi" w:hAnsiTheme="minorHAnsi" w:cstheme="minorHAnsi"/>
          <w:bCs/>
          <w:color w:val="000000" w:themeColor="text1"/>
          <w:sz w:val="24"/>
          <w:szCs w:val="24"/>
          <w:lang w:val="sr-Latn-BA"/>
        </w:rPr>
        <w:t xml:space="preserve"> 2 od 01.08.2023.  godine sa usvojenim tužbenim zahtjevom u korist tužioca, a tiče se spora </w:t>
      </w:r>
      <w:proofErr w:type="spellStart"/>
      <w:r w:rsidRPr="00BF16E7">
        <w:rPr>
          <w:rFonts w:asciiTheme="minorHAnsi" w:hAnsiTheme="minorHAnsi" w:cstheme="minorHAnsi"/>
          <w:bCs/>
          <w:color w:val="000000" w:themeColor="text1"/>
          <w:sz w:val="24"/>
          <w:szCs w:val="24"/>
          <w:lang w:val="sr-Latn-BA"/>
        </w:rPr>
        <w:t>povrede</w:t>
      </w:r>
      <w:proofErr w:type="spellEnd"/>
      <w:r w:rsidRPr="00BF16E7">
        <w:rPr>
          <w:rFonts w:asciiTheme="minorHAnsi" w:hAnsiTheme="minorHAnsi" w:cstheme="minorHAnsi"/>
          <w:bCs/>
          <w:color w:val="000000" w:themeColor="text1"/>
          <w:sz w:val="24"/>
          <w:szCs w:val="24"/>
          <w:lang w:val="sr-Latn-BA"/>
        </w:rPr>
        <w:t xml:space="preserve"> autorskog prava i autorske naknade.</w:t>
      </w:r>
      <w:r w:rsidRPr="00BF16E7">
        <w:rPr>
          <w:rFonts w:asciiTheme="minorHAnsi" w:hAnsiTheme="minorHAnsi" w:cstheme="minorHAnsi"/>
          <w:color w:val="000000" w:themeColor="text1"/>
          <w:sz w:val="24"/>
          <w:szCs w:val="24"/>
        </w:rPr>
        <w:t xml:space="preserve"> </w:t>
      </w:r>
    </w:p>
    <w:p w14:paraId="2B6E5C68" w14:textId="77777777" w:rsidR="00BF16E7" w:rsidRPr="00BF16E7" w:rsidRDefault="00BF16E7" w:rsidP="00BF16E7">
      <w:pPr>
        <w:jc w:val="both"/>
        <w:rPr>
          <w:rFonts w:asciiTheme="minorHAnsi" w:hAnsiTheme="minorHAnsi" w:cstheme="minorHAnsi"/>
          <w:color w:val="000000" w:themeColor="text1"/>
          <w:sz w:val="24"/>
          <w:szCs w:val="24"/>
        </w:rPr>
      </w:pPr>
    </w:p>
    <w:p w14:paraId="43DBD10E" w14:textId="4AC151FF" w:rsidR="00BF16E7" w:rsidRPr="00BF16E7" w:rsidRDefault="00BF16E7" w:rsidP="00BF16E7">
      <w:pPr>
        <w:autoSpaceDE w:val="0"/>
        <w:autoSpaceDN w:val="0"/>
        <w:adjustRightInd w:val="0"/>
        <w:jc w:val="both"/>
        <w:rPr>
          <w:rFonts w:asciiTheme="minorHAnsi" w:hAnsiTheme="minorHAnsi" w:cstheme="minorHAnsi"/>
          <w:color w:val="000000" w:themeColor="text1"/>
          <w:sz w:val="24"/>
          <w:szCs w:val="24"/>
          <w:lang w:eastAsia="zh-CN"/>
        </w:rPr>
      </w:pPr>
      <w:r w:rsidRPr="00BF16E7">
        <w:rPr>
          <w:rFonts w:asciiTheme="minorHAnsi" w:hAnsiTheme="minorHAnsi" w:cstheme="minorHAnsi"/>
          <w:color w:val="000000" w:themeColor="text1"/>
          <w:sz w:val="24"/>
          <w:szCs w:val="24"/>
        </w:rPr>
        <w:t xml:space="preserve">           Nisu osnovana osporavanja nalaza i mišljenje vještaka ekonomske struke od strane tuženog, kada se ima u vidu da</w:t>
      </w:r>
      <w:r w:rsidRPr="00BF16E7">
        <w:rPr>
          <w:rFonts w:asciiTheme="minorHAnsi" w:hAnsiTheme="minorHAnsi" w:cstheme="minorHAnsi"/>
          <w:color w:val="000000" w:themeColor="text1"/>
          <w:sz w:val="24"/>
          <w:szCs w:val="24"/>
          <w:lang w:val="sr-Latn-RS"/>
        </w:rPr>
        <w:t xml:space="preserve"> u slučaju nepostojanja kolektivnog ugovora, imaju se </w:t>
      </w:r>
      <w:proofErr w:type="spellStart"/>
      <w:r w:rsidRPr="00BF16E7">
        <w:rPr>
          <w:rFonts w:asciiTheme="minorHAnsi" w:hAnsiTheme="minorHAnsi" w:cstheme="minorHAnsi"/>
          <w:color w:val="000000" w:themeColor="text1"/>
          <w:sz w:val="24"/>
          <w:szCs w:val="24"/>
          <w:lang w:val="sr-Latn-RS"/>
        </w:rPr>
        <w:t>primijeniti</w:t>
      </w:r>
      <w:proofErr w:type="spellEnd"/>
      <w:r w:rsidRPr="00BF16E7">
        <w:rPr>
          <w:rFonts w:asciiTheme="minorHAnsi" w:hAnsiTheme="minorHAnsi" w:cstheme="minorHAnsi"/>
          <w:color w:val="000000" w:themeColor="text1"/>
          <w:sz w:val="24"/>
          <w:szCs w:val="24"/>
          <w:lang w:val="sr-Latn-RS"/>
        </w:rPr>
        <w:t xml:space="preserve"> parametri i tarifa koja je navedena u pojedinačnom ugovoru koji kolektivna organizacija zaključuje sa pojedinačnim korisnikom iz određene oblasti, a sto proizilazi iz odredbe člana 23. i 24. Zakona o kolektivnom ostvarivanju autorskog i srodnih prava. Na ovaj način je ispunjena zakonska obaveza o postojanju tarife za određene kategorije </w:t>
      </w:r>
      <w:proofErr w:type="spellStart"/>
      <w:r w:rsidRPr="00BF16E7">
        <w:rPr>
          <w:rFonts w:asciiTheme="minorHAnsi" w:hAnsiTheme="minorHAnsi" w:cstheme="minorHAnsi"/>
          <w:color w:val="000000" w:themeColor="text1"/>
          <w:sz w:val="24"/>
          <w:szCs w:val="24"/>
          <w:lang w:val="sr-Latn-RS"/>
        </w:rPr>
        <w:t>djelatnosti</w:t>
      </w:r>
      <w:proofErr w:type="spellEnd"/>
      <w:r w:rsidRPr="00BF16E7">
        <w:rPr>
          <w:rFonts w:asciiTheme="minorHAnsi" w:hAnsiTheme="minorHAnsi" w:cstheme="minorHAnsi"/>
          <w:color w:val="000000" w:themeColor="text1"/>
          <w:sz w:val="24"/>
          <w:szCs w:val="24"/>
          <w:lang w:val="sr-Latn-RS"/>
        </w:rPr>
        <w:t>, a sto je u konkretnom slučaju za poslovno prodajne objekte u sastavu tuženog tarifa iz pojedinačnog ugovora zaključenog izme</w:t>
      </w:r>
      <w:r w:rsidR="004D7B49">
        <w:rPr>
          <w:rFonts w:asciiTheme="minorHAnsi" w:hAnsiTheme="minorHAnsi" w:cstheme="minorHAnsi"/>
          <w:color w:val="000000" w:themeColor="text1"/>
          <w:sz w:val="24"/>
          <w:szCs w:val="24"/>
          <w:lang w:val="sr-Latn-RS"/>
        </w:rPr>
        <w:t>đ</w:t>
      </w:r>
      <w:r w:rsidRPr="00BF16E7">
        <w:rPr>
          <w:rFonts w:asciiTheme="minorHAnsi" w:hAnsiTheme="minorHAnsi" w:cstheme="minorHAnsi"/>
          <w:color w:val="000000" w:themeColor="text1"/>
          <w:sz w:val="24"/>
          <w:szCs w:val="24"/>
          <w:lang w:val="sr-Latn-RS"/>
        </w:rPr>
        <w:t xml:space="preserve">u tužioca i društva BBI Real </w:t>
      </w:r>
      <w:proofErr w:type="spellStart"/>
      <w:r w:rsidRPr="00BF16E7">
        <w:rPr>
          <w:rFonts w:asciiTheme="minorHAnsi" w:hAnsiTheme="minorHAnsi" w:cstheme="minorHAnsi"/>
          <w:color w:val="000000" w:themeColor="text1"/>
          <w:sz w:val="24"/>
          <w:szCs w:val="24"/>
          <w:lang w:val="sr-Latn-RS"/>
        </w:rPr>
        <w:t>Estate</w:t>
      </w:r>
      <w:proofErr w:type="spellEnd"/>
      <w:r w:rsidRPr="00BF16E7">
        <w:rPr>
          <w:rFonts w:asciiTheme="minorHAnsi" w:hAnsiTheme="minorHAnsi" w:cstheme="minorHAnsi"/>
          <w:color w:val="000000" w:themeColor="text1"/>
          <w:sz w:val="24"/>
          <w:szCs w:val="24"/>
          <w:lang w:val="sr-Latn-RS"/>
        </w:rPr>
        <w:t xml:space="preserve"> </w:t>
      </w:r>
      <w:proofErr w:type="spellStart"/>
      <w:r w:rsidRPr="00BF16E7">
        <w:rPr>
          <w:rFonts w:asciiTheme="minorHAnsi" w:hAnsiTheme="minorHAnsi" w:cstheme="minorHAnsi"/>
          <w:color w:val="000000" w:themeColor="text1"/>
          <w:sz w:val="24"/>
          <w:szCs w:val="24"/>
          <w:lang w:val="sr-Latn-RS"/>
        </w:rPr>
        <w:t>d.o.o</w:t>
      </w:r>
      <w:proofErr w:type="spellEnd"/>
      <w:r w:rsidRPr="00BF16E7">
        <w:rPr>
          <w:rFonts w:asciiTheme="minorHAnsi" w:hAnsiTheme="minorHAnsi" w:cstheme="minorHAnsi"/>
          <w:color w:val="000000" w:themeColor="text1"/>
          <w:sz w:val="24"/>
          <w:szCs w:val="24"/>
          <w:lang w:val="sr-Latn-RS"/>
        </w:rPr>
        <w:t xml:space="preserve">. Sarajevo, pojedinačnog ugovora i zaključenog između tužioca i društva ZARA BIH </w:t>
      </w:r>
      <w:proofErr w:type="spellStart"/>
      <w:r w:rsidRPr="00BF16E7">
        <w:rPr>
          <w:rFonts w:asciiTheme="minorHAnsi" w:hAnsiTheme="minorHAnsi" w:cstheme="minorHAnsi"/>
          <w:color w:val="000000" w:themeColor="text1"/>
          <w:sz w:val="24"/>
          <w:szCs w:val="24"/>
          <w:lang w:val="sr-Latn-RS"/>
        </w:rPr>
        <w:t>d.o.o</w:t>
      </w:r>
      <w:proofErr w:type="spellEnd"/>
      <w:r w:rsidRPr="00BF16E7">
        <w:rPr>
          <w:rFonts w:asciiTheme="minorHAnsi" w:hAnsiTheme="minorHAnsi" w:cstheme="minorHAnsi"/>
          <w:color w:val="000000" w:themeColor="text1"/>
          <w:sz w:val="24"/>
          <w:szCs w:val="24"/>
          <w:lang w:val="sr-Latn-RS"/>
        </w:rPr>
        <w:t>. Sarajevo, te pojedi</w:t>
      </w:r>
      <w:r w:rsidR="00DE23C0">
        <w:rPr>
          <w:rFonts w:asciiTheme="minorHAnsi" w:hAnsiTheme="minorHAnsi" w:cstheme="minorHAnsi"/>
          <w:color w:val="000000" w:themeColor="text1"/>
          <w:sz w:val="24"/>
          <w:szCs w:val="24"/>
          <w:lang w:val="sr-Latn-RS"/>
        </w:rPr>
        <w:t>načnog ugovora zaključenog izmeđ</w:t>
      </w:r>
      <w:r w:rsidRPr="00BF16E7">
        <w:rPr>
          <w:rFonts w:asciiTheme="minorHAnsi" w:hAnsiTheme="minorHAnsi" w:cstheme="minorHAnsi"/>
          <w:color w:val="000000" w:themeColor="text1"/>
          <w:sz w:val="24"/>
          <w:szCs w:val="24"/>
          <w:lang w:val="sr-Latn-RS"/>
        </w:rPr>
        <w:t xml:space="preserve">u tužioca i društva DM </w:t>
      </w:r>
      <w:proofErr w:type="spellStart"/>
      <w:r w:rsidRPr="00BF16E7">
        <w:rPr>
          <w:rFonts w:asciiTheme="minorHAnsi" w:hAnsiTheme="minorHAnsi" w:cstheme="minorHAnsi"/>
          <w:color w:val="000000" w:themeColor="text1"/>
          <w:sz w:val="24"/>
          <w:szCs w:val="24"/>
          <w:lang w:val="sr-Latn-RS"/>
        </w:rPr>
        <w:t>Drogerie</w:t>
      </w:r>
      <w:proofErr w:type="spellEnd"/>
      <w:r w:rsidRPr="00BF16E7">
        <w:rPr>
          <w:rFonts w:asciiTheme="minorHAnsi" w:hAnsiTheme="minorHAnsi" w:cstheme="minorHAnsi"/>
          <w:color w:val="000000" w:themeColor="text1"/>
          <w:sz w:val="24"/>
          <w:szCs w:val="24"/>
          <w:lang w:val="sr-Latn-RS"/>
        </w:rPr>
        <w:t xml:space="preserve"> </w:t>
      </w:r>
      <w:proofErr w:type="spellStart"/>
      <w:r w:rsidRPr="00BF16E7">
        <w:rPr>
          <w:rFonts w:asciiTheme="minorHAnsi" w:hAnsiTheme="minorHAnsi" w:cstheme="minorHAnsi"/>
          <w:color w:val="000000" w:themeColor="text1"/>
          <w:sz w:val="24"/>
          <w:szCs w:val="24"/>
          <w:lang w:val="sr-Latn-RS"/>
        </w:rPr>
        <w:t>Markt</w:t>
      </w:r>
      <w:proofErr w:type="spellEnd"/>
      <w:r w:rsidRPr="00BF16E7">
        <w:rPr>
          <w:rFonts w:asciiTheme="minorHAnsi" w:hAnsiTheme="minorHAnsi" w:cstheme="minorHAnsi"/>
          <w:color w:val="000000" w:themeColor="text1"/>
          <w:sz w:val="24"/>
          <w:szCs w:val="24"/>
          <w:lang w:val="sr-Latn-RS"/>
        </w:rPr>
        <w:t xml:space="preserve"> </w:t>
      </w:r>
      <w:proofErr w:type="spellStart"/>
      <w:r w:rsidRPr="00BF16E7">
        <w:rPr>
          <w:rFonts w:asciiTheme="minorHAnsi" w:hAnsiTheme="minorHAnsi" w:cstheme="minorHAnsi"/>
          <w:color w:val="000000" w:themeColor="text1"/>
          <w:sz w:val="24"/>
          <w:szCs w:val="24"/>
          <w:lang w:val="sr-Latn-RS"/>
        </w:rPr>
        <w:t>d.o.o</w:t>
      </w:r>
      <w:proofErr w:type="spellEnd"/>
      <w:r w:rsidRPr="00BF16E7">
        <w:rPr>
          <w:rFonts w:asciiTheme="minorHAnsi" w:hAnsiTheme="minorHAnsi" w:cstheme="minorHAnsi"/>
          <w:color w:val="000000" w:themeColor="text1"/>
          <w:sz w:val="24"/>
          <w:szCs w:val="24"/>
          <w:lang w:val="sr-Latn-RS"/>
        </w:rPr>
        <w:t>. Sarajevo. Kada je u pitanju Hotel Balkan i kako isti nema zaključen ugovor tj. tuženi nema zaključeni ugovor, samim time nema pravo na popuste propisane odredbama člana 4. i 10. Kolektivnog ugovora od 31.03.2017. godine, koji popusti su predviđeni samo za korisnike koji su zaključili pojedinačni ugovor sa kolektivnom organizacijom tj. tužiocem.</w:t>
      </w:r>
      <w:r w:rsidRPr="00BF16E7">
        <w:rPr>
          <w:rFonts w:asciiTheme="minorHAnsi" w:hAnsiTheme="minorHAnsi" w:cstheme="minorHAnsi"/>
          <w:color w:val="000000" w:themeColor="text1"/>
          <w:sz w:val="24"/>
          <w:szCs w:val="24"/>
        </w:rPr>
        <w:t xml:space="preserve">                                                                                                                                                                                                                                                                                                                                                                                                                                                                              </w:t>
      </w:r>
    </w:p>
    <w:p w14:paraId="62EFE6AB" w14:textId="77777777" w:rsidR="00BF16E7" w:rsidRPr="00BF16E7" w:rsidRDefault="00BF16E7" w:rsidP="00BF16E7">
      <w:pPr>
        <w:jc w:val="both"/>
        <w:rPr>
          <w:rFonts w:asciiTheme="minorHAnsi" w:hAnsiTheme="minorHAnsi" w:cstheme="minorHAnsi"/>
          <w:color w:val="000000" w:themeColor="text1"/>
          <w:sz w:val="24"/>
          <w:szCs w:val="24"/>
          <w:lang w:eastAsia="zh-CN"/>
        </w:rPr>
      </w:pPr>
    </w:p>
    <w:p w14:paraId="28710D22" w14:textId="77777777" w:rsidR="00BF16E7" w:rsidRPr="00BF16E7" w:rsidRDefault="00BF16E7" w:rsidP="00BF16E7">
      <w:pPr>
        <w:jc w:val="both"/>
        <w:rPr>
          <w:rFonts w:asciiTheme="minorHAnsi" w:hAnsiTheme="minorHAnsi" w:cstheme="minorHAnsi"/>
          <w:color w:val="000000" w:themeColor="text1"/>
          <w:sz w:val="24"/>
          <w:szCs w:val="24"/>
          <w:lang w:eastAsia="zh-CN"/>
        </w:rPr>
      </w:pPr>
      <w:r w:rsidRPr="00BF16E7">
        <w:rPr>
          <w:rFonts w:asciiTheme="minorHAnsi" w:hAnsiTheme="minorHAnsi" w:cstheme="minorHAnsi"/>
          <w:color w:val="000000" w:themeColor="text1"/>
          <w:sz w:val="24"/>
          <w:szCs w:val="24"/>
          <w:lang w:eastAsia="zh-CN"/>
        </w:rPr>
        <w:t xml:space="preserve">           Kako su korisnici autorskih muzičkih djela dužni </w:t>
      </w:r>
      <w:proofErr w:type="spellStart"/>
      <w:r w:rsidRPr="00BF16E7">
        <w:rPr>
          <w:rFonts w:asciiTheme="minorHAnsi" w:hAnsiTheme="minorHAnsi" w:cstheme="minorHAnsi"/>
          <w:color w:val="000000" w:themeColor="text1"/>
          <w:sz w:val="24"/>
          <w:szCs w:val="24"/>
          <w:lang w:eastAsia="zh-CN"/>
        </w:rPr>
        <w:t>plaćati</w:t>
      </w:r>
      <w:proofErr w:type="spellEnd"/>
      <w:r w:rsidRPr="00BF16E7">
        <w:rPr>
          <w:rFonts w:asciiTheme="minorHAnsi" w:hAnsiTheme="minorHAnsi" w:cstheme="minorHAnsi"/>
          <w:color w:val="000000" w:themeColor="text1"/>
          <w:sz w:val="24"/>
          <w:szCs w:val="24"/>
          <w:lang w:eastAsia="zh-CN"/>
        </w:rPr>
        <w:t xml:space="preserve"> naknadu u skladu sa obavezom ustanovljenom na samom zakonu, te nije od značaja da li postoji zaključen ugovor ili ne, to tužilac u ovom sporu osnovano zahtijeva naknadu štete zbog neovlaštenog korištenja autorskih muzičkih djela, s obzirom na činjenicu da tužilac ne može prisiliti i primorati korisnike da </w:t>
      </w:r>
      <w:proofErr w:type="spellStart"/>
      <w:r w:rsidRPr="00BF16E7">
        <w:rPr>
          <w:rFonts w:asciiTheme="minorHAnsi" w:hAnsiTheme="minorHAnsi" w:cstheme="minorHAnsi"/>
          <w:color w:val="000000" w:themeColor="text1"/>
          <w:sz w:val="24"/>
          <w:szCs w:val="24"/>
          <w:lang w:eastAsia="zh-CN"/>
        </w:rPr>
        <w:t>zaključe</w:t>
      </w:r>
      <w:proofErr w:type="spellEnd"/>
      <w:r w:rsidRPr="00BF16E7">
        <w:rPr>
          <w:rFonts w:asciiTheme="minorHAnsi" w:hAnsiTheme="minorHAnsi" w:cstheme="minorHAnsi"/>
          <w:color w:val="000000" w:themeColor="text1"/>
          <w:sz w:val="24"/>
          <w:szCs w:val="24"/>
          <w:lang w:eastAsia="zh-CN"/>
        </w:rPr>
        <w:t xml:space="preserve"> ugovor iako je to njihova zakonska obaveza. Tuženi se ne može osloboditi od plaćanja naknade za korištenje autorskih oprava, ukoliko tužilac dokaže da je u spornom periodu došlo do neovlaštenog korištenja takvih prava koje predstavlja tužilac, u kojem slučaju tužiocu pripada pravo na naknadu po </w:t>
      </w:r>
      <w:proofErr w:type="spellStart"/>
      <w:r w:rsidRPr="00BF16E7">
        <w:rPr>
          <w:rFonts w:asciiTheme="minorHAnsi" w:hAnsiTheme="minorHAnsi" w:cstheme="minorHAnsi"/>
          <w:color w:val="000000" w:themeColor="text1"/>
          <w:sz w:val="24"/>
          <w:szCs w:val="24"/>
          <w:lang w:eastAsia="zh-CN"/>
        </w:rPr>
        <w:t>opštim</w:t>
      </w:r>
      <w:proofErr w:type="spellEnd"/>
      <w:r w:rsidRPr="00BF16E7">
        <w:rPr>
          <w:rFonts w:asciiTheme="minorHAnsi" w:hAnsiTheme="minorHAnsi" w:cstheme="minorHAnsi"/>
          <w:color w:val="000000" w:themeColor="text1"/>
          <w:sz w:val="24"/>
          <w:szCs w:val="24"/>
          <w:lang w:eastAsia="zh-CN"/>
        </w:rPr>
        <w:t xml:space="preserve"> pravilima o naknadi štete iz ZOO, koja se ima odrediti prema uobičajenoj visini naknada, što bi u konkretnom slučaju bila naknada propisana tarifom iz Kolektivnog ugovora od 31.03.2017. godine. </w:t>
      </w:r>
    </w:p>
    <w:p w14:paraId="1411911E" w14:textId="77777777" w:rsidR="00BF16E7" w:rsidRPr="00BF16E7" w:rsidRDefault="00BF16E7" w:rsidP="00BF16E7">
      <w:pPr>
        <w:jc w:val="both"/>
        <w:rPr>
          <w:rFonts w:asciiTheme="minorHAnsi" w:hAnsiTheme="minorHAnsi" w:cstheme="minorHAnsi"/>
          <w:color w:val="000000" w:themeColor="text1"/>
          <w:sz w:val="24"/>
          <w:szCs w:val="24"/>
          <w:lang w:eastAsia="zh-CN"/>
        </w:rPr>
      </w:pPr>
    </w:p>
    <w:p w14:paraId="00F8F57B" w14:textId="77777777" w:rsidR="00BF16E7" w:rsidRPr="00BF16E7" w:rsidRDefault="00BF16E7" w:rsidP="00BF16E7">
      <w:pPr>
        <w:jc w:val="both"/>
        <w:rPr>
          <w:rFonts w:asciiTheme="minorHAnsi" w:hAnsiTheme="minorHAnsi" w:cstheme="minorHAnsi"/>
          <w:color w:val="000000" w:themeColor="text1"/>
          <w:sz w:val="24"/>
          <w:szCs w:val="24"/>
        </w:rPr>
      </w:pPr>
      <w:r w:rsidRPr="00BF16E7">
        <w:rPr>
          <w:rFonts w:asciiTheme="minorHAnsi" w:hAnsiTheme="minorHAnsi" w:cstheme="minorHAnsi"/>
          <w:color w:val="000000" w:themeColor="text1"/>
          <w:sz w:val="24"/>
          <w:szCs w:val="24"/>
          <w:lang w:eastAsia="zh-CN"/>
        </w:rPr>
        <w:t xml:space="preserve">          I pored toga, što su pred ovim sudom ranije vođeni postupci po tužbama tužioca protiv tuženog, radi povrede autorskih prava i isplate autorske naknade, tuženi i dalje </w:t>
      </w:r>
      <w:proofErr w:type="spellStart"/>
      <w:r w:rsidRPr="00BF16E7">
        <w:rPr>
          <w:rFonts w:asciiTheme="minorHAnsi" w:hAnsiTheme="minorHAnsi" w:cstheme="minorHAnsi"/>
          <w:color w:val="000000" w:themeColor="text1"/>
          <w:sz w:val="24"/>
          <w:szCs w:val="24"/>
          <w:lang w:eastAsia="zh-CN"/>
        </w:rPr>
        <w:t>istrajava</w:t>
      </w:r>
      <w:proofErr w:type="spellEnd"/>
      <w:r w:rsidRPr="00BF16E7">
        <w:rPr>
          <w:rFonts w:asciiTheme="minorHAnsi" w:hAnsiTheme="minorHAnsi" w:cstheme="minorHAnsi"/>
          <w:color w:val="000000" w:themeColor="text1"/>
          <w:sz w:val="24"/>
          <w:szCs w:val="24"/>
          <w:lang w:eastAsia="zh-CN"/>
        </w:rPr>
        <w:t xml:space="preserve"> u povredi autorskih prava (postupa sa namjerom) koje se ogleda u tome što ne želi da </w:t>
      </w:r>
      <w:proofErr w:type="spellStart"/>
      <w:r w:rsidRPr="00BF16E7">
        <w:rPr>
          <w:rFonts w:asciiTheme="minorHAnsi" w:hAnsiTheme="minorHAnsi" w:cstheme="minorHAnsi"/>
          <w:color w:val="000000" w:themeColor="text1"/>
          <w:sz w:val="24"/>
          <w:szCs w:val="24"/>
          <w:lang w:eastAsia="zh-CN"/>
        </w:rPr>
        <w:t>zaključi</w:t>
      </w:r>
      <w:proofErr w:type="spellEnd"/>
      <w:r w:rsidRPr="00BF16E7">
        <w:rPr>
          <w:rFonts w:asciiTheme="minorHAnsi" w:hAnsiTheme="minorHAnsi" w:cstheme="minorHAnsi"/>
          <w:color w:val="000000" w:themeColor="text1"/>
          <w:sz w:val="24"/>
          <w:szCs w:val="24"/>
          <w:lang w:eastAsia="zh-CN"/>
        </w:rPr>
        <w:t xml:space="preserve"> ugovor sa tužiocem kao kolektivnom organizacijom, niti da plaća autorsku naknadu za </w:t>
      </w:r>
      <w:r w:rsidRPr="00BF16E7">
        <w:rPr>
          <w:rFonts w:asciiTheme="minorHAnsi" w:hAnsiTheme="minorHAnsi" w:cstheme="minorHAnsi"/>
          <w:color w:val="000000" w:themeColor="text1"/>
          <w:sz w:val="24"/>
          <w:szCs w:val="24"/>
          <w:lang w:eastAsia="zh-CN"/>
        </w:rPr>
        <w:lastRenderedPageBreak/>
        <w:t xml:space="preserve">korištenje muzike u svojim objektima, slijedom čega su ispunjeni svi uslovi za </w:t>
      </w:r>
      <w:proofErr w:type="spellStart"/>
      <w:r w:rsidRPr="00BF16E7">
        <w:rPr>
          <w:rFonts w:asciiTheme="minorHAnsi" w:hAnsiTheme="minorHAnsi" w:cstheme="minorHAnsi"/>
          <w:color w:val="000000" w:themeColor="text1"/>
          <w:sz w:val="24"/>
          <w:szCs w:val="24"/>
          <w:lang w:eastAsia="zh-CN"/>
        </w:rPr>
        <w:t>dosudu</w:t>
      </w:r>
      <w:proofErr w:type="spellEnd"/>
      <w:r w:rsidRPr="00BF16E7">
        <w:rPr>
          <w:rFonts w:asciiTheme="minorHAnsi" w:hAnsiTheme="minorHAnsi" w:cstheme="minorHAnsi"/>
          <w:color w:val="000000" w:themeColor="text1"/>
          <w:sz w:val="24"/>
          <w:szCs w:val="24"/>
          <w:lang w:eastAsia="zh-CN"/>
        </w:rPr>
        <w:t xml:space="preserve"> penala (trostrukog iznosa naknade) shodno odredbi člana 158. stav 1. i stav 2. Zakona o autorskom i srodnim pravima.</w:t>
      </w:r>
    </w:p>
    <w:p w14:paraId="69EE3165" w14:textId="77777777" w:rsidR="00BF16E7" w:rsidRPr="00BF16E7" w:rsidRDefault="00BF16E7" w:rsidP="00BF16E7">
      <w:pPr>
        <w:jc w:val="both"/>
        <w:rPr>
          <w:rFonts w:asciiTheme="minorHAnsi" w:hAnsiTheme="minorHAnsi" w:cstheme="minorHAnsi"/>
          <w:color w:val="000000" w:themeColor="text1"/>
          <w:sz w:val="24"/>
          <w:szCs w:val="24"/>
          <w:lang w:val="sr-Latn-BA"/>
        </w:rPr>
      </w:pPr>
      <w:r w:rsidRPr="00BF16E7">
        <w:rPr>
          <w:rFonts w:asciiTheme="minorHAnsi" w:hAnsiTheme="minorHAnsi" w:cstheme="minorHAnsi"/>
          <w:color w:val="000000" w:themeColor="text1"/>
          <w:sz w:val="24"/>
          <w:szCs w:val="24"/>
          <w:lang w:val="sr-Latn-BA"/>
        </w:rPr>
        <w:t xml:space="preserve">        </w:t>
      </w:r>
    </w:p>
    <w:p w14:paraId="71E9D4FE" w14:textId="77777777" w:rsidR="00BF16E7" w:rsidRPr="00BF16E7" w:rsidRDefault="00BF16E7" w:rsidP="00BF16E7">
      <w:pPr>
        <w:jc w:val="both"/>
        <w:rPr>
          <w:rFonts w:asciiTheme="minorHAnsi" w:hAnsiTheme="minorHAnsi" w:cstheme="minorHAnsi"/>
          <w:color w:val="000000" w:themeColor="text1"/>
          <w:sz w:val="24"/>
          <w:szCs w:val="24"/>
        </w:rPr>
      </w:pPr>
      <w:r w:rsidRPr="00BF16E7">
        <w:rPr>
          <w:rFonts w:asciiTheme="minorHAnsi" w:hAnsiTheme="minorHAnsi" w:cstheme="minorHAnsi"/>
          <w:color w:val="000000" w:themeColor="text1"/>
          <w:sz w:val="24"/>
          <w:szCs w:val="24"/>
          <w:lang w:val="sr-Latn-BA"/>
        </w:rPr>
        <w:t xml:space="preserve">        </w:t>
      </w:r>
      <w:r w:rsidRPr="00BF16E7">
        <w:rPr>
          <w:rFonts w:asciiTheme="minorHAnsi" w:hAnsiTheme="minorHAnsi" w:cstheme="minorHAnsi"/>
          <w:color w:val="000000" w:themeColor="text1"/>
          <w:sz w:val="24"/>
          <w:szCs w:val="24"/>
        </w:rPr>
        <w:t xml:space="preserve"> Imajući u vidu sve naprijed navedeno, Sud je primjenom odredbi članova 1. tačka b), 3. stav 1., 4., 14., 15., 16., 17., 18., 20., 24., 81., 147., 156., 157. i 158. Zakona o autorskom i srodnim pravima i članova 2., 3., 6., 18., 23. i 25. Zakona o kolektivnom ostvarivanju autorskog i srodnih prava usvojio tužbeni zahtjev kao osnovan i u stavu i utvrdio </w:t>
      </w:r>
      <w:proofErr w:type="spellStart"/>
      <w:r w:rsidRPr="00BF16E7">
        <w:rPr>
          <w:rFonts w:asciiTheme="minorHAnsi" w:hAnsiTheme="minorHAnsi" w:cstheme="minorHAnsi"/>
          <w:color w:val="000000" w:themeColor="text1"/>
          <w:sz w:val="24"/>
          <w:szCs w:val="24"/>
        </w:rPr>
        <w:t>učinjenu</w:t>
      </w:r>
      <w:proofErr w:type="spellEnd"/>
      <w:r w:rsidRPr="00BF16E7">
        <w:rPr>
          <w:rFonts w:asciiTheme="minorHAnsi" w:hAnsiTheme="minorHAnsi" w:cstheme="minorHAnsi"/>
          <w:color w:val="000000" w:themeColor="text1"/>
          <w:sz w:val="24"/>
          <w:szCs w:val="24"/>
        </w:rPr>
        <w:t xml:space="preserve"> povredu i </w:t>
      </w:r>
      <w:proofErr w:type="spellStart"/>
      <w:r w:rsidRPr="00BF16E7">
        <w:rPr>
          <w:rFonts w:asciiTheme="minorHAnsi" w:hAnsiTheme="minorHAnsi" w:cstheme="minorHAnsi"/>
          <w:color w:val="000000" w:themeColor="text1"/>
          <w:sz w:val="24"/>
          <w:szCs w:val="24"/>
        </w:rPr>
        <w:t>kršenje</w:t>
      </w:r>
      <w:proofErr w:type="spellEnd"/>
      <w:r w:rsidRPr="00BF16E7">
        <w:rPr>
          <w:rFonts w:asciiTheme="minorHAnsi" w:hAnsiTheme="minorHAnsi" w:cstheme="minorHAnsi"/>
          <w:color w:val="000000" w:themeColor="text1"/>
          <w:sz w:val="24"/>
          <w:szCs w:val="24"/>
        </w:rPr>
        <w:t xml:space="preserve"> autorskih muzičkih prava korištenjem i javnim saopštavanjem bez dozvole muzičkih djela iz repertoara čija prava ostvaruje i štiti tužilac na teritoriji Bosne i Hercegovine, zatim u stavu II dosudio plaćanje penala zbog učinjene povrede autorskog prava u vidu trostrukog iznosa obračunate naknade od 17.090,89 KM, što iznosi 51.272,67 KM, dok je u stavu III obavezao tuženog da o svom trošku objavi presudu u dnevnom listu „Glas Srpske“.</w:t>
      </w:r>
    </w:p>
    <w:p w14:paraId="329D0FC2" w14:textId="77777777" w:rsidR="00BF16E7" w:rsidRPr="00BF16E7" w:rsidRDefault="00BF16E7" w:rsidP="00BF16E7">
      <w:pPr>
        <w:pStyle w:val="BodyText"/>
        <w:rPr>
          <w:rFonts w:asciiTheme="minorHAnsi" w:hAnsiTheme="minorHAnsi" w:cstheme="minorHAnsi"/>
          <w:color w:val="000000" w:themeColor="text1"/>
          <w:szCs w:val="24"/>
        </w:rPr>
      </w:pPr>
    </w:p>
    <w:p w14:paraId="4E724624" w14:textId="77777777" w:rsidR="00BF16E7" w:rsidRPr="00BF16E7" w:rsidRDefault="00BF16E7" w:rsidP="00BF16E7">
      <w:pPr>
        <w:pStyle w:val="BodyText"/>
        <w:rPr>
          <w:rFonts w:asciiTheme="minorHAnsi" w:hAnsiTheme="minorHAnsi" w:cstheme="minorHAnsi"/>
          <w:color w:val="000000" w:themeColor="text1"/>
          <w:szCs w:val="24"/>
          <w:lang w:val="bs-Latn-BA"/>
        </w:rPr>
      </w:pPr>
      <w:r w:rsidRPr="00BF16E7">
        <w:rPr>
          <w:rFonts w:asciiTheme="minorHAnsi" w:hAnsiTheme="minorHAnsi" w:cstheme="minorHAnsi"/>
          <w:color w:val="000000" w:themeColor="text1"/>
          <w:szCs w:val="24"/>
        </w:rPr>
        <w:t xml:space="preserve">        Pored  iznosa od 51.272,67 KM tužiocu je</w:t>
      </w:r>
      <w:r w:rsidRPr="00BF16E7">
        <w:rPr>
          <w:rFonts w:asciiTheme="minorHAnsi" w:hAnsiTheme="minorHAnsi" w:cstheme="minorHAnsi"/>
          <w:color w:val="000000" w:themeColor="text1"/>
          <w:szCs w:val="24"/>
          <w:lang w:val="sr-Latn-BA"/>
        </w:rPr>
        <w:t xml:space="preserve"> dosuđena i zakonska zatezna kamata počev od dana podnošenja tužbe, shodno odredbi člana 277. stav 1. ZOO, prema kojoj je dužnik koji zakasni sa ispunjenjem novčane obaveze, dužan je da plati i zateznu kamatu.         </w:t>
      </w:r>
    </w:p>
    <w:p w14:paraId="10F9A38E" w14:textId="77777777" w:rsidR="00BF16E7" w:rsidRPr="00BF16E7" w:rsidRDefault="00BF16E7" w:rsidP="00BF16E7">
      <w:pPr>
        <w:rPr>
          <w:rFonts w:asciiTheme="minorHAnsi" w:hAnsiTheme="minorHAnsi" w:cstheme="minorHAnsi"/>
          <w:color w:val="000000" w:themeColor="text1"/>
          <w:sz w:val="24"/>
          <w:szCs w:val="24"/>
        </w:rPr>
      </w:pPr>
    </w:p>
    <w:p w14:paraId="54043535" w14:textId="77777777" w:rsidR="00BF16E7" w:rsidRPr="00BF16E7" w:rsidRDefault="00BF16E7" w:rsidP="00BF16E7">
      <w:pPr>
        <w:jc w:val="both"/>
        <w:rPr>
          <w:rFonts w:asciiTheme="minorHAnsi" w:hAnsiTheme="minorHAnsi" w:cstheme="minorHAnsi"/>
          <w:color w:val="000000" w:themeColor="text1"/>
          <w:sz w:val="24"/>
          <w:szCs w:val="24"/>
        </w:rPr>
      </w:pPr>
      <w:r w:rsidRPr="00BF16E7">
        <w:rPr>
          <w:rFonts w:asciiTheme="minorHAnsi" w:hAnsiTheme="minorHAnsi" w:cstheme="minorHAnsi"/>
          <w:color w:val="000000" w:themeColor="text1"/>
          <w:sz w:val="24"/>
          <w:szCs w:val="24"/>
        </w:rPr>
        <w:t xml:space="preserve">        </w:t>
      </w:r>
      <w:r w:rsidRPr="00BF16E7">
        <w:rPr>
          <w:rFonts w:asciiTheme="minorHAnsi" w:hAnsiTheme="minorHAnsi" w:cstheme="minorHAnsi"/>
          <w:color w:val="000000" w:themeColor="text1"/>
          <w:sz w:val="24"/>
          <w:szCs w:val="24"/>
          <w:lang w:val="sr-Latn-BA"/>
        </w:rPr>
        <w:t xml:space="preserve"> </w:t>
      </w:r>
      <w:r w:rsidRPr="00BF16E7">
        <w:rPr>
          <w:rFonts w:asciiTheme="minorHAnsi" w:hAnsiTheme="minorHAnsi" w:cstheme="minorHAnsi"/>
          <w:color w:val="000000" w:themeColor="text1"/>
          <w:sz w:val="24"/>
          <w:szCs w:val="24"/>
        </w:rPr>
        <w:t>Odluka o troškovima postupka u stavu IV Presude donijeta je na osnovu odredbi članova 383., 386. stav 1., 387. i 396. ZPP, te kako je tužilac uspio sa tužbenim zahtjevom, onda su mu dosuđeni sledeći  troškovi postupka: sudska taksa na tužbu u iznosu od 500,00 KM, sastav tužbe u iznosu od 600,00 KM (300 bodova x 2,00 KM) uvećano za paušal od 25 % (150,00 KM) uvećano za iznos PDV-</w:t>
      </w:r>
      <w:proofErr w:type="spellStart"/>
      <w:r w:rsidRPr="00BF16E7">
        <w:rPr>
          <w:rFonts w:asciiTheme="minorHAnsi" w:hAnsiTheme="minorHAnsi" w:cstheme="minorHAnsi"/>
          <w:color w:val="000000" w:themeColor="text1"/>
          <w:sz w:val="24"/>
          <w:szCs w:val="24"/>
        </w:rPr>
        <w:t>ea</w:t>
      </w:r>
      <w:proofErr w:type="spellEnd"/>
      <w:r w:rsidRPr="00BF16E7">
        <w:rPr>
          <w:rFonts w:asciiTheme="minorHAnsi" w:hAnsiTheme="minorHAnsi" w:cstheme="minorHAnsi"/>
          <w:color w:val="000000" w:themeColor="text1"/>
          <w:sz w:val="24"/>
          <w:szCs w:val="24"/>
        </w:rPr>
        <w:t xml:space="preserve"> (127,50 KM) što ukupno iznosi 877,50 KM, zastupanje na ročištu od 19.10.2023. godine u iznosu od 600,00 KM (300 bodova x 2,00 KM) uvećano za paušal od 25 % (150,00 KM) uvećano za iznos PDV-</w:t>
      </w:r>
      <w:proofErr w:type="spellStart"/>
      <w:r w:rsidRPr="00BF16E7">
        <w:rPr>
          <w:rFonts w:asciiTheme="minorHAnsi" w:hAnsiTheme="minorHAnsi" w:cstheme="minorHAnsi"/>
          <w:color w:val="000000" w:themeColor="text1"/>
          <w:sz w:val="24"/>
          <w:szCs w:val="24"/>
        </w:rPr>
        <w:t>ea</w:t>
      </w:r>
      <w:proofErr w:type="spellEnd"/>
      <w:r w:rsidRPr="00BF16E7">
        <w:rPr>
          <w:rFonts w:asciiTheme="minorHAnsi" w:hAnsiTheme="minorHAnsi" w:cstheme="minorHAnsi"/>
          <w:color w:val="000000" w:themeColor="text1"/>
          <w:sz w:val="24"/>
          <w:szCs w:val="24"/>
        </w:rPr>
        <w:t xml:space="preserve"> (127,50 KM) što ukupno iznosi 877,50 KM.</w:t>
      </w:r>
    </w:p>
    <w:p w14:paraId="407A1C0E" w14:textId="77777777" w:rsidR="00BF16E7" w:rsidRPr="00BF16E7" w:rsidRDefault="00BF16E7" w:rsidP="00BF16E7">
      <w:pPr>
        <w:jc w:val="both"/>
        <w:rPr>
          <w:rFonts w:asciiTheme="minorHAnsi" w:hAnsiTheme="minorHAnsi" w:cstheme="minorHAnsi"/>
          <w:color w:val="000000" w:themeColor="text1"/>
          <w:sz w:val="24"/>
          <w:szCs w:val="24"/>
        </w:rPr>
      </w:pPr>
    </w:p>
    <w:p w14:paraId="27930AD9" w14:textId="77777777" w:rsidR="00BF16E7" w:rsidRPr="00BF16E7" w:rsidRDefault="00BF16E7" w:rsidP="00BF16E7">
      <w:pPr>
        <w:jc w:val="both"/>
        <w:rPr>
          <w:rFonts w:asciiTheme="minorHAnsi" w:hAnsiTheme="minorHAnsi" w:cstheme="minorHAnsi"/>
          <w:color w:val="000000" w:themeColor="text1"/>
          <w:sz w:val="24"/>
          <w:szCs w:val="24"/>
        </w:rPr>
      </w:pPr>
      <w:r w:rsidRPr="00BF16E7">
        <w:rPr>
          <w:rFonts w:asciiTheme="minorHAnsi" w:hAnsiTheme="minorHAnsi" w:cstheme="minorHAnsi"/>
          <w:color w:val="000000" w:themeColor="text1"/>
          <w:sz w:val="24"/>
          <w:szCs w:val="24"/>
        </w:rPr>
        <w:t xml:space="preserve">           Kako je na glavnoj raspravi uslijedilo povećanje visine tužbenog zahtjeva, tako da isti sada iznosi 51.272,67 KM, onda to ima uticaj na </w:t>
      </w:r>
      <w:proofErr w:type="spellStart"/>
      <w:r w:rsidRPr="00BF16E7">
        <w:rPr>
          <w:rFonts w:asciiTheme="minorHAnsi" w:hAnsiTheme="minorHAnsi" w:cstheme="minorHAnsi"/>
          <w:color w:val="000000" w:themeColor="text1"/>
          <w:sz w:val="24"/>
          <w:szCs w:val="24"/>
        </w:rPr>
        <w:t>dosudu</w:t>
      </w:r>
      <w:proofErr w:type="spellEnd"/>
      <w:r w:rsidRPr="00BF16E7">
        <w:rPr>
          <w:rFonts w:asciiTheme="minorHAnsi" w:hAnsiTheme="minorHAnsi" w:cstheme="minorHAnsi"/>
          <w:color w:val="000000" w:themeColor="text1"/>
          <w:sz w:val="24"/>
          <w:szCs w:val="24"/>
        </w:rPr>
        <w:t xml:space="preserve"> troškova parničnog postupka, jer kod utvrđivanja naknade parničnih troškova sud cijeni povodom kog dijela tužbenog zahtjeva su nastali troškovi u pojedinim fazama parnice, te će obračunati prema vrijednosti visine tužbenog zahtjeva u tim fazama postupka, tako da u skladu s tim su dosuđeni troškovi zastupanja na ročištu od 07.12.2023. godine u iznosu od 700,00 KM (350 bodova x 2,00 KM) uvećano za paušal od 25 % (175,00 KM) uvećano za iznos PDV-</w:t>
      </w:r>
      <w:proofErr w:type="spellStart"/>
      <w:r w:rsidRPr="00BF16E7">
        <w:rPr>
          <w:rFonts w:asciiTheme="minorHAnsi" w:hAnsiTheme="minorHAnsi" w:cstheme="minorHAnsi"/>
          <w:color w:val="000000" w:themeColor="text1"/>
          <w:sz w:val="24"/>
          <w:szCs w:val="24"/>
        </w:rPr>
        <w:t>ea</w:t>
      </w:r>
      <w:proofErr w:type="spellEnd"/>
      <w:r w:rsidRPr="00BF16E7">
        <w:rPr>
          <w:rFonts w:asciiTheme="minorHAnsi" w:hAnsiTheme="minorHAnsi" w:cstheme="minorHAnsi"/>
          <w:color w:val="000000" w:themeColor="text1"/>
          <w:sz w:val="24"/>
          <w:szCs w:val="24"/>
        </w:rPr>
        <w:t xml:space="preserve"> (148,75 KM) što ukupno iznosi 1.023,75 KM, sudska taksa na presudu u iznosu od 1.000,00 KM, zatim nagrada za vrijeme za odsustvo iz kancelarije zbog prisustva na dva ročišta u iznosu od 210,60 KM ( 30 bodova za započeti sat odsustva X 2,00 KM=60,00 KM, 60,00 KM x tri sata=180,00 KM uvećan za iznos PDV (30,60 KM) uzeto je u obzir samo efektivno vrijeme koje je punomoćnik tužioca proveo na ročištima a što je vidljivo iz zapisnika),  a sve shodno odredbama člana  2. Tarifni brojevi 2, 9 i 12 i člana 14. Tarife o nagradama i naknadi troškova za rad advokata ( Sl.gl. RS br. 68/05), zatim troškovi vještačenja po vještaku ekonomske struke u iznosu od 460,00 KM.</w:t>
      </w:r>
    </w:p>
    <w:p w14:paraId="4F13DE6E" w14:textId="77777777" w:rsidR="00BF16E7" w:rsidRPr="00BF16E7" w:rsidRDefault="00BF16E7" w:rsidP="00BF16E7">
      <w:pPr>
        <w:jc w:val="both"/>
        <w:rPr>
          <w:rFonts w:asciiTheme="minorHAnsi" w:hAnsiTheme="minorHAnsi" w:cstheme="minorHAnsi"/>
          <w:color w:val="000000" w:themeColor="text1"/>
          <w:sz w:val="24"/>
          <w:szCs w:val="24"/>
        </w:rPr>
      </w:pPr>
    </w:p>
    <w:p w14:paraId="4848F342" w14:textId="77777777" w:rsidR="00BF16E7" w:rsidRPr="00BF16E7" w:rsidRDefault="00BF16E7" w:rsidP="00BF16E7">
      <w:pPr>
        <w:jc w:val="both"/>
        <w:rPr>
          <w:rFonts w:asciiTheme="minorHAnsi" w:hAnsiTheme="minorHAnsi" w:cstheme="minorHAnsi"/>
          <w:color w:val="000000" w:themeColor="text1"/>
          <w:sz w:val="24"/>
          <w:szCs w:val="24"/>
        </w:rPr>
      </w:pPr>
      <w:r w:rsidRPr="00BF16E7">
        <w:rPr>
          <w:rFonts w:asciiTheme="minorHAnsi" w:hAnsiTheme="minorHAnsi" w:cstheme="minorHAnsi"/>
          <w:color w:val="000000" w:themeColor="text1"/>
          <w:sz w:val="24"/>
          <w:szCs w:val="24"/>
        </w:rPr>
        <w:t xml:space="preserve">          Ukupni dosuđeni troškovi parničnog postupka iznose 4.949,35 KM.</w:t>
      </w:r>
    </w:p>
    <w:p w14:paraId="31A907E4" w14:textId="77777777" w:rsidR="00BF16E7" w:rsidRPr="00BF16E7" w:rsidRDefault="00BF16E7" w:rsidP="00BF16E7">
      <w:pPr>
        <w:jc w:val="both"/>
        <w:rPr>
          <w:rFonts w:asciiTheme="minorHAnsi" w:hAnsiTheme="minorHAnsi" w:cstheme="minorHAnsi"/>
          <w:color w:val="000000" w:themeColor="text1"/>
          <w:sz w:val="24"/>
          <w:szCs w:val="24"/>
        </w:rPr>
      </w:pPr>
    </w:p>
    <w:p w14:paraId="3CA0724C" w14:textId="77777777" w:rsidR="00BF16E7" w:rsidRPr="00BF16E7" w:rsidRDefault="00BF16E7" w:rsidP="00BF16E7">
      <w:pPr>
        <w:jc w:val="both"/>
        <w:rPr>
          <w:rFonts w:asciiTheme="minorHAnsi" w:hAnsiTheme="minorHAnsi" w:cstheme="minorHAnsi"/>
          <w:color w:val="000000" w:themeColor="text1"/>
          <w:sz w:val="24"/>
          <w:szCs w:val="24"/>
        </w:rPr>
      </w:pPr>
      <w:r w:rsidRPr="00BF16E7">
        <w:rPr>
          <w:rFonts w:asciiTheme="minorHAnsi" w:hAnsiTheme="minorHAnsi" w:cstheme="minorHAnsi"/>
          <w:color w:val="000000" w:themeColor="text1"/>
          <w:sz w:val="24"/>
          <w:szCs w:val="24"/>
        </w:rPr>
        <w:t xml:space="preserve">         Tužiocu nisu dosuđeni troškovi prevoza na relaciji Banja Luka-Bijeljina-Banja Luka, niti nagrada za vrijeme duže od tri sata, jer nema posebnih okolnosti konkretnog slučaja da se odluči na drugi način. Nije sporno pravo na naknadu troškova prevoza, no o opravdanosti tih troškova koji bi se stavili na teret protivnoj strani, odlučuje sud. Punomoć koje je tužilac dao </w:t>
      </w:r>
      <w:r w:rsidRPr="00BF16E7">
        <w:rPr>
          <w:rFonts w:asciiTheme="minorHAnsi" w:hAnsiTheme="minorHAnsi" w:cstheme="minorHAnsi"/>
          <w:color w:val="000000" w:themeColor="text1"/>
          <w:sz w:val="24"/>
          <w:szCs w:val="24"/>
        </w:rPr>
        <w:lastRenderedPageBreak/>
        <w:t xml:space="preserve">advokatu predstavlja jednostrani pravni posao kojim je tužilac ovlastio punomoćnika da u njegovo ime i za njegov račun obavi određeni pravni posao i da prema tome, punomoć, predstavlja eksterno </w:t>
      </w:r>
      <w:proofErr w:type="spellStart"/>
      <w:r w:rsidRPr="00BF16E7">
        <w:rPr>
          <w:rFonts w:asciiTheme="minorHAnsi" w:hAnsiTheme="minorHAnsi" w:cstheme="minorHAnsi"/>
          <w:color w:val="000000" w:themeColor="text1"/>
          <w:sz w:val="24"/>
          <w:szCs w:val="24"/>
        </w:rPr>
        <w:t>ovlašćenje</w:t>
      </w:r>
      <w:proofErr w:type="spellEnd"/>
      <w:r w:rsidRPr="00BF16E7">
        <w:rPr>
          <w:rFonts w:asciiTheme="minorHAnsi" w:hAnsiTheme="minorHAnsi" w:cstheme="minorHAnsi"/>
          <w:color w:val="000000" w:themeColor="text1"/>
          <w:sz w:val="24"/>
          <w:szCs w:val="24"/>
        </w:rPr>
        <w:t xml:space="preserve"> koje ima djelovanje prema suprotnoj stranci i prema sudu ali i unutrašnji, interni odnos između tužioca kao vlastodavaca i advokata (kojim se reguliše i visinu troškova zastupanja) tako da visina i obim troškova svih preduzetih radnji od strane advokata za njegovu stranku, ne mora neposredno i bezuslovno da tereti i protivnu stranku,  s obzirom da je diskreciono pravo suda da njihovu visinu odmjeri prema članu 387. ZPP, što ni u kom slučaju ne utiče na pravo stranke da, po svojoj volji, izvrši izbor advokata (pa i van sjedišta suda), ali ne na  teret protivne stranke. U prilog takvom stavu suda je i odluka Ustavnog suda BIH br. AP-4828/16 od 06.12.2018. godine, Rješenje Višeg privrednog suda u Banja Luci br. 59 0 </w:t>
      </w:r>
      <w:proofErr w:type="spellStart"/>
      <w:r w:rsidRPr="00BF16E7">
        <w:rPr>
          <w:rFonts w:asciiTheme="minorHAnsi" w:hAnsiTheme="minorHAnsi" w:cstheme="minorHAnsi"/>
          <w:color w:val="000000" w:themeColor="text1"/>
          <w:sz w:val="24"/>
          <w:szCs w:val="24"/>
        </w:rPr>
        <w:t>Ps</w:t>
      </w:r>
      <w:proofErr w:type="spellEnd"/>
      <w:r w:rsidRPr="00BF16E7">
        <w:rPr>
          <w:rFonts w:asciiTheme="minorHAnsi" w:hAnsiTheme="minorHAnsi" w:cstheme="minorHAnsi"/>
          <w:color w:val="000000" w:themeColor="text1"/>
          <w:sz w:val="24"/>
          <w:szCs w:val="24"/>
        </w:rPr>
        <w:t xml:space="preserve"> 030107 17 </w:t>
      </w:r>
      <w:proofErr w:type="spellStart"/>
      <w:r w:rsidRPr="00BF16E7">
        <w:rPr>
          <w:rFonts w:asciiTheme="minorHAnsi" w:hAnsiTheme="minorHAnsi" w:cstheme="minorHAnsi"/>
          <w:color w:val="000000" w:themeColor="text1"/>
          <w:sz w:val="24"/>
          <w:szCs w:val="24"/>
        </w:rPr>
        <w:t>Pž</w:t>
      </w:r>
      <w:proofErr w:type="spellEnd"/>
      <w:r w:rsidRPr="00BF16E7">
        <w:rPr>
          <w:rFonts w:asciiTheme="minorHAnsi" w:hAnsiTheme="minorHAnsi" w:cstheme="minorHAnsi"/>
          <w:color w:val="000000" w:themeColor="text1"/>
          <w:sz w:val="24"/>
          <w:szCs w:val="24"/>
        </w:rPr>
        <w:t xml:space="preserve"> od 12.10.2017. godine i Odluka Evropskog suda za ljudska prava br. 38868/17 od 05.03.2020. godine.</w:t>
      </w:r>
    </w:p>
    <w:p w14:paraId="724D977C" w14:textId="77777777" w:rsidR="00BF16E7" w:rsidRPr="00BF16E7" w:rsidRDefault="00BF16E7" w:rsidP="00BF16E7">
      <w:pPr>
        <w:jc w:val="both"/>
        <w:rPr>
          <w:rFonts w:asciiTheme="minorHAnsi" w:hAnsiTheme="minorHAnsi" w:cstheme="minorHAnsi"/>
          <w:color w:val="000000" w:themeColor="text1"/>
          <w:sz w:val="24"/>
          <w:szCs w:val="24"/>
        </w:rPr>
      </w:pPr>
    </w:p>
    <w:p w14:paraId="25B973FF" w14:textId="3514A15E" w:rsidR="00BF16E7" w:rsidRPr="00BF16E7" w:rsidRDefault="00BF16E7" w:rsidP="00BF16E7">
      <w:pPr>
        <w:jc w:val="both"/>
        <w:rPr>
          <w:rFonts w:asciiTheme="minorHAnsi" w:hAnsiTheme="minorHAnsi" w:cstheme="minorHAnsi"/>
          <w:color w:val="000000" w:themeColor="text1"/>
          <w:sz w:val="24"/>
          <w:szCs w:val="24"/>
        </w:rPr>
      </w:pPr>
      <w:r w:rsidRPr="00BF16E7">
        <w:rPr>
          <w:rFonts w:asciiTheme="minorHAnsi" w:hAnsiTheme="minorHAnsi" w:cstheme="minorHAnsi"/>
          <w:color w:val="000000" w:themeColor="text1"/>
          <w:sz w:val="24"/>
          <w:szCs w:val="24"/>
        </w:rPr>
        <w:t xml:space="preserve">             </w:t>
      </w:r>
      <w:r w:rsidRPr="00BF16E7">
        <w:rPr>
          <w:rFonts w:asciiTheme="minorHAnsi" w:hAnsiTheme="minorHAnsi" w:cstheme="minorHAnsi"/>
          <w:color w:val="000000" w:themeColor="text1"/>
          <w:sz w:val="24"/>
          <w:szCs w:val="24"/>
          <w:lang w:val="sr-Latn-BA"/>
        </w:rPr>
        <w:t xml:space="preserve">  Tužiocu je pored iznosa od 4.949,35 KM na ime troškova parničnog postupka, dosuđena i zakonska zatezna kamata na troškove parničnog postupka i to počev od dana </w:t>
      </w:r>
      <w:proofErr w:type="spellStart"/>
      <w:r w:rsidRPr="00BF16E7">
        <w:rPr>
          <w:rFonts w:asciiTheme="minorHAnsi" w:hAnsiTheme="minorHAnsi" w:cstheme="minorHAnsi"/>
          <w:color w:val="000000" w:themeColor="text1"/>
          <w:sz w:val="24"/>
          <w:szCs w:val="24"/>
          <w:lang w:val="sr-Latn-BA"/>
        </w:rPr>
        <w:t>presuđenja</w:t>
      </w:r>
      <w:proofErr w:type="spellEnd"/>
      <w:r w:rsidRPr="00BF16E7">
        <w:rPr>
          <w:rFonts w:asciiTheme="minorHAnsi" w:hAnsiTheme="minorHAnsi" w:cstheme="minorHAnsi"/>
          <w:color w:val="000000" w:themeColor="text1"/>
          <w:sz w:val="24"/>
          <w:szCs w:val="24"/>
          <w:lang w:val="sr-Latn-BA"/>
        </w:rPr>
        <w:t xml:space="preserve"> tj. od  04.01.2024. godine, shodno odredbi člana 28. stav 2. Zakona o izvršnom postupku </w:t>
      </w:r>
      <w:r w:rsidRPr="00BF16E7">
        <w:rPr>
          <w:rFonts w:asciiTheme="minorHAnsi" w:hAnsiTheme="minorHAnsi" w:cstheme="minorHAnsi"/>
          <w:color w:val="000000" w:themeColor="text1"/>
          <w:sz w:val="24"/>
          <w:szCs w:val="24"/>
        </w:rPr>
        <w:t>(Službeni glasnik Republike Srpske br. 59/03, 85/03, 64/05, 118/07, 29/10, 57/12, 67/13, 98/14 i 66/18)</w:t>
      </w:r>
      <w:r w:rsidRPr="00BF16E7">
        <w:rPr>
          <w:rFonts w:asciiTheme="minorHAnsi" w:hAnsiTheme="minorHAnsi" w:cstheme="minorHAnsi"/>
          <w:color w:val="000000" w:themeColor="text1"/>
          <w:sz w:val="24"/>
          <w:szCs w:val="24"/>
          <w:lang w:val="sr-Latn-BA"/>
        </w:rPr>
        <w:t xml:space="preserve">, kojom je propisano da ako plaćanje zateznih kamata na troškove postupka nije određeno u samoj izvršnoj ispravi sud će na prijedlog tražioca izvršenja u rješenju o izvršenju odrediti naplatu tih kamata po propisanoj stopi od dana donošenja odluke, odnosno zaključenja poravnanja do naplate. Imajući u vidu da je tom zakonskom odredbom priznato pravo tražiocu izvršenja na zakonske zatezne kamate na parnične troškove i onda kad u izvršnoj ispravi nema odluke o plaćanju zakonskih zateznih kamata na parnične troškove, to s obzirom na takav sadržaj odredbe člana 28. stav 2. Zakona o izvršnom postupku, koja je </w:t>
      </w:r>
      <w:proofErr w:type="spellStart"/>
      <w:r w:rsidRPr="00BF16E7">
        <w:rPr>
          <w:rFonts w:asciiTheme="minorHAnsi" w:hAnsiTheme="minorHAnsi" w:cstheme="minorHAnsi"/>
          <w:color w:val="000000" w:themeColor="text1"/>
          <w:sz w:val="24"/>
          <w:szCs w:val="24"/>
          <w:lang w:val="sr-Latn-BA"/>
        </w:rPr>
        <w:t>materijanopravne</w:t>
      </w:r>
      <w:proofErr w:type="spellEnd"/>
      <w:r w:rsidRPr="00BF16E7">
        <w:rPr>
          <w:rFonts w:asciiTheme="minorHAnsi" w:hAnsiTheme="minorHAnsi" w:cstheme="minorHAnsi"/>
          <w:color w:val="000000" w:themeColor="text1"/>
          <w:sz w:val="24"/>
          <w:szCs w:val="24"/>
          <w:lang w:val="sr-Latn-BA"/>
        </w:rPr>
        <w:t xml:space="preserve"> prirode i ako se nalazi u okviru izvršnog procesnog zakona, opravdava zahtjev za plaćanje zakonskih zateznih kamata na troškove parničnog postupka, kada je podnesen prije donošenja izvršne isprave, kao što je slučaj u ovom predmetu.</w:t>
      </w:r>
      <w:r w:rsidRPr="00BF16E7">
        <w:rPr>
          <w:rFonts w:asciiTheme="minorHAnsi" w:hAnsiTheme="minorHAnsi" w:cstheme="minorHAnsi"/>
          <w:color w:val="000000" w:themeColor="text1"/>
          <w:sz w:val="24"/>
          <w:szCs w:val="24"/>
        </w:rPr>
        <w:t xml:space="preserve">                       </w:t>
      </w:r>
    </w:p>
    <w:p w14:paraId="56A3D288" w14:textId="78097083" w:rsidR="00BF16E7" w:rsidRDefault="00BF16E7" w:rsidP="00BF16E7">
      <w:pPr>
        <w:jc w:val="both"/>
        <w:rPr>
          <w:rFonts w:asciiTheme="minorHAnsi" w:hAnsiTheme="minorHAnsi" w:cstheme="minorHAnsi"/>
          <w:color w:val="000000" w:themeColor="text1"/>
          <w:sz w:val="24"/>
          <w:szCs w:val="24"/>
        </w:rPr>
      </w:pPr>
      <w:r w:rsidRPr="00BF16E7">
        <w:rPr>
          <w:rFonts w:asciiTheme="minorHAnsi" w:hAnsiTheme="minorHAnsi" w:cstheme="minorHAnsi"/>
          <w:color w:val="000000" w:themeColor="text1"/>
          <w:sz w:val="24"/>
          <w:szCs w:val="24"/>
        </w:rPr>
        <w:t xml:space="preserve">               </w:t>
      </w:r>
    </w:p>
    <w:p w14:paraId="1D2E48A7" w14:textId="14F93C89" w:rsidR="00756334" w:rsidRDefault="00756334" w:rsidP="00BF16E7">
      <w:pPr>
        <w:jc w:val="both"/>
        <w:rPr>
          <w:rFonts w:asciiTheme="minorHAnsi" w:hAnsiTheme="minorHAnsi" w:cstheme="minorHAnsi"/>
          <w:color w:val="000000" w:themeColor="text1"/>
          <w:sz w:val="24"/>
          <w:szCs w:val="24"/>
        </w:rPr>
      </w:pPr>
    </w:p>
    <w:p w14:paraId="38940719" w14:textId="7D0EF76C" w:rsidR="00756334" w:rsidRDefault="00756334" w:rsidP="00BF16E7">
      <w:pPr>
        <w:jc w:val="both"/>
        <w:rPr>
          <w:rFonts w:asciiTheme="minorHAnsi" w:hAnsiTheme="minorHAnsi" w:cstheme="minorHAnsi"/>
          <w:color w:val="000000" w:themeColor="text1"/>
          <w:sz w:val="24"/>
          <w:szCs w:val="24"/>
        </w:rPr>
      </w:pPr>
    </w:p>
    <w:p w14:paraId="4236E365" w14:textId="77777777" w:rsidR="00756334" w:rsidRPr="00BF16E7" w:rsidRDefault="00756334" w:rsidP="00BF16E7">
      <w:pPr>
        <w:jc w:val="both"/>
        <w:rPr>
          <w:rFonts w:asciiTheme="minorHAnsi" w:hAnsiTheme="minorHAnsi" w:cstheme="minorHAnsi"/>
          <w:color w:val="000000" w:themeColor="text1"/>
          <w:sz w:val="24"/>
          <w:szCs w:val="24"/>
        </w:rPr>
      </w:pPr>
    </w:p>
    <w:p w14:paraId="65D07D87" w14:textId="5B0D4E6C" w:rsidR="00BF16E7" w:rsidRPr="00BF16E7" w:rsidRDefault="00BF16E7" w:rsidP="00BF16E7">
      <w:pPr>
        <w:jc w:val="both"/>
        <w:rPr>
          <w:rFonts w:asciiTheme="minorHAnsi" w:hAnsiTheme="minorHAnsi" w:cstheme="minorHAnsi"/>
          <w:color w:val="000000" w:themeColor="text1"/>
          <w:sz w:val="24"/>
          <w:szCs w:val="24"/>
        </w:rPr>
      </w:pPr>
      <w:r w:rsidRPr="00BF16E7">
        <w:rPr>
          <w:rFonts w:asciiTheme="minorHAnsi" w:hAnsiTheme="minorHAnsi" w:cstheme="minorHAnsi"/>
          <w:color w:val="000000" w:themeColor="text1"/>
          <w:sz w:val="24"/>
          <w:szCs w:val="24"/>
        </w:rPr>
        <w:t xml:space="preserve">POUKA O PRAVNOM LIJEKU:                                                                          </w:t>
      </w:r>
      <w:r w:rsidR="00756334">
        <w:rPr>
          <w:rFonts w:asciiTheme="minorHAnsi" w:hAnsiTheme="minorHAnsi" w:cstheme="minorHAnsi"/>
          <w:color w:val="000000" w:themeColor="text1"/>
          <w:sz w:val="24"/>
          <w:szCs w:val="24"/>
        </w:rPr>
        <w:t xml:space="preserve">                 </w:t>
      </w:r>
      <w:r w:rsidRPr="00BF16E7">
        <w:rPr>
          <w:rFonts w:asciiTheme="minorHAnsi" w:hAnsiTheme="minorHAnsi" w:cstheme="minorHAnsi"/>
          <w:color w:val="000000" w:themeColor="text1"/>
          <w:sz w:val="24"/>
          <w:szCs w:val="24"/>
        </w:rPr>
        <w:t xml:space="preserve"> S u d i j a</w:t>
      </w:r>
    </w:p>
    <w:p w14:paraId="7F991399" w14:textId="06743D53" w:rsidR="00BF16E7" w:rsidRPr="00BF16E7" w:rsidRDefault="00BF16E7" w:rsidP="00BF16E7">
      <w:pPr>
        <w:jc w:val="both"/>
        <w:rPr>
          <w:rFonts w:asciiTheme="minorHAnsi" w:hAnsiTheme="minorHAnsi" w:cstheme="minorHAnsi"/>
          <w:color w:val="000000" w:themeColor="text1"/>
          <w:sz w:val="24"/>
          <w:szCs w:val="24"/>
        </w:rPr>
      </w:pPr>
      <w:r w:rsidRPr="00BF16E7">
        <w:rPr>
          <w:rFonts w:asciiTheme="minorHAnsi" w:hAnsiTheme="minorHAnsi" w:cstheme="minorHAnsi"/>
          <w:color w:val="000000" w:themeColor="text1"/>
          <w:sz w:val="24"/>
          <w:szCs w:val="24"/>
        </w:rPr>
        <w:t>Protiv ove presude može se izjaviti žalba Višem privrednom                              Dragan Mitrović</w:t>
      </w:r>
    </w:p>
    <w:p w14:paraId="2E91C8F2" w14:textId="77777777" w:rsidR="00BF16E7" w:rsidRPr="00BF16E7" w:rsidRDefault="00BF16E7" w:rsidP="00BF16E7">
      <w:pPr>
        <w:jc w:val="both"/>
        <w:rPr>
          <w:rFonts w:asciiTheme="minorHAnsi" w:hAnsiTheme="minorHAnsi" w:cstheme="minorHAnsi"/>
          <w:color w:val="000000" w:themeColor="text1"/>
          <w:sz w:val="24"/>
          <w:szCs w:val="24"/>
        </w:rPr>
      </w:pPr>
      <w:r w:rsidRPr="00BF16E7">
        <w:rPr>
          <w:rFonts w:asciiTheme="minorHAnsi" w:hAnsiTheme="minorHAnsi" w:cstheme="minorHAnsi"/>
          <w:color w:val="000000" w:themeColor="text1"/>
          <w:sz w:val="24"/>
          <w:szCs w:val="24"/>
        </w:rPr>
        <w:t>sudu u Banja Luci u roku od 15 dana  od dana prijema prepisa</w:t>
      </w:r>
    </w:p>
    <w:p w14:paraId="29D6C934" w14:textId="77777777" w:rsidR="00BF16E7" w:rsidRPr="00BF16E7" w:rsidRDefault="00BF16E7" w:rsidP="00BF16E7">
      <w:pPr>
        <w:jc w:val="both"/>
        <w:rPr>
          <w:rFonts w:asciiTheme="minorHAnsi" w:hAnsiTheme="minorHAnsi" w:cstheme="minorHAnsi"/>
          <w:color w:val="000000" w:themeColor="text1"/>
          <w:sz w:val="24"/>
          <w:szCs w:val="24"/>
        </w:rPr>
      </w:pPr>
      <w:r w:rsidRPr="00BF16E7">
        <w:rPr>
          <w:rFonts w:asciiTheme="minorHAnsi" w:hAnsiTheme="minorHAnsi" w:cstheme="minorHAnsi"/>
          <w:color w:val="000000" w:themeColor="text1"/>
          <w:sz w:val="24"/>
          <w:szCs w:val="24"/>
        </w:rPr>
        <w:t>presude.  Žalba se podnosi putem ovog suda</w:t>
      </w:r>
    </w:p>
    <w:p w14:paraId="2FF188D6" w14:textId="77777777" w:rsidR="00BF16E7" w:rsidRPr="00BF16E7" w:rsidRDefault="00BF16E7" w:rsidP="00BF16E7">
      <w:pPr>
        <w:jc w:val="both"/>
        <w:rPr>
          <w:rFonts w:asciiTheme="minorHAnsi" w:hAnsiTheme="minorHAnsi" w:cstheme="minorHAnsi"/>
          <w:b/>
          <w:color w:val="000000" w:themeColor="text1"/>
          <w:sz w:val="24"/>
          <w:szCs w:val="24"/>
          <w:lang w:val="hr-BA"/>
        </w:rPr>
      </w:pPr>
      <w:r w:rsidRPr="00BF16E7">
        <w:rPr>
          <w:rFonts w:asciiTheme="minorHAnsi" w:hAnsiTheme="minorHAnsi" w:cstheme="minorHAnsi"/>
          <w:color w:val="000000" w:themeColor="text1"/>
          <w:sz w:val="24"/>
          <w:szCs w:val="24"/>
        </w:rPr>
        <w:t>u dovoljnom broju  primjeraka za sud i protivnu stranu.</w:t>
      </w:r>
    </w:p>
    <w:p w14:paraId="20F8A263" w14:textId="7F89F0EE" w:rsidR="005A75E7" w:rsidRPr="00BF16E7" w:rsidRDefault="005A75E7" w:rsidP="00BF16E7">
      <w:pPr>
        <w:rPr>
          <w:rFonts w:asciiTheme="minorHAnsi" w:hAnsiTheme="minorHAnsi" w:cstheme="minorHAnsi"/>
          <w:color w:val="000000" w:themeColor="text1"/>
          <w:sz w:val="24"/>
          <w:szCs w:val="24"/>
        </w:rPr>
      </w:pPr>
    </w:p>
    <w:sectPr w:rsidR="005A75E7" w:rsidRPr="00BF16E7" w:rsidSect="00840BB7">
      <w:footerReference w:type="default" r:id="rId7"/>
      <w:footerReference w:type="first" r:id="rId8"/>
      <w:pgSz w:w="11907" w:h="16840"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1E81BC" w14:textId="77777777" w:rsidR="004E47CB" w:rsidRDefault="004E47CB">
      <w:r>
        <w:separator/>
      </w:r>
    </w:p>
  </w:endnote>
  <w:endnote w:type="continuationSeparator" w:id="0">
    <w:p w14:paraId="4F0159DD" w14:textId="77777777" w:rsidR="004E47CB" w:rsidRDefault="004E47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Droid Sans">
    <w:altName w:val="MS Mincho"/>
    <w:charset w:val="8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45634387"/>
      <w:docPartObj>
        <w:docPartGallery w:val="Page Numbers (Bottom of Page)"/>
        <w:docPartUnique/>
      </w:docPartObj>
    </w:sdtPr>
    <w:sdtEndPr>
      <w:rPr>
        <w:noProof/>
      </w:rPr>
    </w:sdtEndPr>
    <w:sdtContent>
      <w:p w14:paraId="3FB35378" w14:textId="4F0DE228" w:rsidR="00840BB7" w:rsidRDefault="00840BB7">
        <w:pPr>
          <w:pStyle w:val="Footer"/>
          <w:jc w:val="center"/>
        </w:pPr>
        <w:r>
          <w:fldChar w:fldCharType="begin"/>
        </w:r>
        <w:r>
          <w:instrText xml:space="preserve"> PAGE   \* MERGEFORMAT </w:instrText>
        </w:r>
        <w:r>
          <w:fldChar w:fldCharType="separate"/>
        </w:r>
        <w:r w:rsidR="00CE6F06">
          <w:rPr>
            <w:noProof/>
          </w:rPr>
          <w:t>22</w:t>
        </w:r>
        <w:r>
          <w:rPr>
            <w:noProof/>
          </w:rPr>
          <w:fldChar w:fldCharType="end"/>
        </w:r>
      </w:p>
    </w:sdtContent>
  </w:sdt>
  <w:p w14:paraId="5D95F204" w14:textId="77777777" w:rsidR="00840BB7" w:rsidRDefault="00840BB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998001"/>
      <w:docPartObj>
        <w:docPartGallery w:val="Page Numbers (Bottom of Page)"/>
        <w:docPartUnique/>
      </w:docPartObj>
    </w:sdtPr>
    <w:sdtEndPr>
      <w:rPr>
        <w:noProof/>
      </w:rPr>
    </w:sdtEndPr>
    <w:sdtContent>
      <w:p w14:paraId="2D8B343A" w14:textId="5CDD1A14" w:rsidR="00840BB7" w:rsidRDefault="00840BB7">
        <w:pPr>
          <w:pStyle w:val="Footer"/>
          <w:jc w:val="center"/>
        </w:pPr>
        <w:r>
          <w:fldChar w:fldCharType="begin"/>
        </w:r>
        <w:r>
          <w:instrText xml:space="preserve"> PAGE   \* MERGEFORMAT </w:instrText>
        </w:r>
        <w:r>
          <w:fldChar w:fldCharType="separate"/>
        </w:r>
        <w:r w:rsidR="002850F7">
          <w:rPr>
            <w:noProof/>
          </w:rPr>
          <w:t>1</w:t>
        </w:r>
        <w:r>
          <w:rPr>
            <w:noProof/>
          </w:rPr>
          <w:fldChar w:fldCharType="end"/>
        </w:r>
      </w:p>
    </w:sdtContent>
  </w:sdt>
  <w:p w14:paraId="505F5595" w14:textId="77777777" w:rsidR="00840BB7" w:rsidRDefault="00840B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21F397" w14:textId="77777777" w:rsidR="004E47CB" w:rsidRDefault="004E47CB">
      <w:r>
        <w:separator/>
      </w:r>
    </w:p>
  </w:footnote>
  <w:footnote w:type="continuationSeparator" w:id="0">
    <w:p w14:paraId="0930B527" w14:textId="77777777" w:rsidR="004E47CB" w:rsidRDefault="004E47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B7358"/>
    <w:multiLevelType w:val="hybridMultilevel"/>
    <w:tmpl w:val="9D622F8A"/>
    <w:lvl w:ilvl="0" w:tplc="BFE68674">
      <w:start w:val="5"/>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8FE2B8B"/>
    <w:multiLevelType w:val="hybridMultilevel"/>
    <w:tmpl w:val="17F8F936"/>
    <w:lvl w:ilvl="0" w:tplc="86F017B6">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 w15:restartNumberingAfterBreak="0">
    <w:nsid w:val="0B323E7A"/>
    <w:multiLevelType w:val="hybridMultilevel"/>
    <w:tmpl w:val="7C6A8ACE"/>
    <w:lvl w:ilvl="0" w:tplc="BF886A90">
      <w:start w:val="1"/>
      <w:numFmt w:val="lowerLetter"/>
      <w:lvlText w:val="%1)"/>
      <w:lvlJc w:val="left"/>
      <w:pPr>
        <w:ind w:left="1080" w:hanging="360"/>
      </w:pPr>
    </w:lvl>
    <w:lvl w:ilvl="1" w:tplc="181A0019">
      <w:start w:val="1"/>
      <w:numFmt w:val="lowerLetter"/>
      <w:lvlText w:val="%2."/>
      <w:lvlJc w:val="left"/>
      <w:pPr>
        <w:ind w:left="1800" w:hanging="360"/>
      </w:pPr>
    </w:lvl>
    <w:lvl w:ilvl="2" w:tplc="181A001B">
      <w:start w:val="1"/>
      <w:numFmt w:val="lowerRoman"/>
      <w:lvlText w:val="%3."/>
      <w:lvlJc w:val="right"/>
      <w:pPr>
        <w:ind w:left="2520" w:hanging="180"/>
      </w:pPr>
    </w:lvl>
    <w:lvl w:ilvl="3" w:tplc="181A000F">
      <w:start w:val="1"/>
      <w:numFmt w:val="decimal"/>
      <w:lvlText w:val="%4."/>
      <w:lvlJc w:val="left"/>
      <w:pPr>
        <w:ind w:left="3240" w:hanging="360"/>
      </w:pPr>
    </w:lvl>
    <w:lvl w:ilvl="4" w:tplc="181A0019">
      <w:start w:val="1"/>
      <w:numFmt w:val="lowerLetter"/>
      <w:lvlText w:val="%5."/>
      <w:lvlJc w:val="left"/>
      <w:pPr>
        <w:ind w:left="3960" w:hanging="360"/>
      </w:pPr>
    </w:lvl>
    <w:lvl w:ilvl="5" w:tplc="181A001B">
      <w:start w:val="1"/>
      <w:numFmt w:val="lowerRoman"/>
      <w:lvlText w:val="%6."/>
      <w:lvlJc w:val="right"/>
      <w:pPr>
        <w:ind w:left="4680" w:hanging="180"/>
      </w:pPr>
    </w:lvl>
    <w:lvl w:ilvl="6" w:tplc="181A000F">
      <w:start w:val="1"/>
      <w:numFmt w:val="decimal"/>
      <w:lvlText w:val="%7."/>
      <w:lvlJc w:val="left"/>
      <w:pPr>
        <w:ind w:left="5400" w:hanging="360"/>
      </w:pPr>
    </w:lvl>
    <w:lvl w:ilvl="7" w:tplc="181A0019">
      <w:start w:val="1"/>
      <w:numFmt w:val="lowerLetter"/>
      <w:lvlText w:val="%8."/>
      <w:lvlJc w:val="left"/>
      <w:pPr>
        <w:ind w:left="6120" w:hanging="360"/>
      </w:pPr>
    </w:lvl>
    <w:lvl w:ilvl="8" w:tplc="181A001B">
      <w:start w:val="1"/>
      <w:numFmt w:val="lowerRoman"/>
      <w:lvlText w:val="%9."/>
      <w:lvlJc w:val="right"/>
      <w:pPr>
        <w:ind w:left="6840" w:hanging="180"/>
      </w:pPr>
    </w:lvl>
  </w:abstractNum>
  <w:abstractNum w:abstractNumId="3" w15:restartNumberingAfterBreak="0">
    <w:nsid w:val="0DCE3D41"/>
    <w:multiLevelType w:val="hybridMultilevel"/>
    <w:tmpl w:val="946A3B86"/>
    <w:lvl w:ilvl="0" w:tplc="92204558">
      <w:start w:val="5"/>
      <w:numFmt w:val="bullet"/>
      <w:lvlText w:val="-"/>
      <w:lvlJc w:val="left"/>
      <w:pPr>
        <w:ind w:left="720" w:hanging="360"/>
      </w:pPr>
      <w:rPr>
        <w:rFonts w:ascii="Times New Roman" w:eastAsia="Times New Roman"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4" w15:restartNumberingAfterBreak="0">
    <w:nsid w:val="17392B5F"/>
    <w:multiLevelType w:val="hybridMultilevel"/>
    <w:tmpl w:val="759A138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19DA0422"/>
    <w:multiLevelType w:val="hybridMultilevel"/>
    <w:tmpl w:val="58E4AB92"/>
    <w:lvl w:ilvl="0" w:tplc="C5C8186C">
      <w:start w:val="1"/>
      <w:numFmt w:val="lowerLetter"/>
      <w:lvlText w:val="%1)"/>
      <w:lvlJc w:val="left"/>
      <w:pPr>
        <w:ind w:left="2580" w:hanging="360"/>
      </w:pPr>
    </w:lvl>
    <w:lvl w:ilvl="1" w:tplc="04090019">
      <w:start w:val="1"/>
      <w:numFmt w:val="lowerLetter"/>
      <w:lvlText w:val="%2."/>
      <w:lvlJc w:val="left"/>
      <w:pPr>
        <w:ind w:left="3300" w:hanging="360"/>
      </w:pPr>
    </w:lvl>
    <w:lvl w:ilvl="2" w:tplc="0409001B">
      <w:start w:val="1"/>
      <w:numFmt w:val="lowerRoman"/>
      <w:lvlText w:val="%3."/>
      <w:lvlJc w:val="right"/>
      <w:pPr>
        <w:ind w:left="4020" w:hanging="180"/>
      </w:pPr>
    </w:lvl>
    <w:lvl w:ilvl="3" w:tplc="0409000F">
      <w:start w:val="1"/>
      <w:numFmt w:val="decimal"/>
      <w:lvlText w:val="%4."/>
      <w:lvlJc w:val="left"/>
      <w:pPr>
        <w:ind w:left="4740" w:hanging="360"/>
      </w:pPr>
    </w:lvl>
    <w:lvl w:ilvl="4" w:tplc="04090019">
      <w:start w:val="1"/>
      <w:numFmt w:val="lowerLetter"/>
      <w:lvlText w:val="%5."/>
      <w:lvlJc w:val="left"/>
      <w:pPr>
        <w:ind w:left="5460" w:hanging="360"/>
      </w:pPr>
    </w:lvl>
    <w:lvl w:ilvl="5" w:tplc="0409001B">
      <w:start w:val="1"/>
      <w:numFmt w:val="lowerRoman"/>
      <w:lvlText w:val="%6."/>
      <w:lvlJc w:val="right"/>
      <w:pPr>
        <w:ind w:left="6180" w:hanging="180"/>
      </w:pPr>
    </w:lvl>
    <w:lvl w:ilvl="6" w:tplc="0409000F">
      <w:start w:val="1"/>
      <w:numFmt w:val="decimal"/>
      <w:lvlText w:val="%7."/>
      <w:lvlJc w:val="left"/>
      <w:pPr>
        <w:ind w:left="6900" w:hanging="360"/>
      </w:pPr>
    </w:lvl>
    <w:lvl w:ilvl="7" w:tplc="04090019">
      <w:start w:val="1"/>
      <w:numFmt w:val="lowerLetter"/>
      <w:lvlText w:val="%8."/>
      <w:lvlJc w:val="left"/>
      <w:pPr>
        <w:ind w:left="7620" w:hanging="360"/>
      </w:pPr>
    </w:lvl>
    <w:lvl w:ilvl="8" w:tplc="0409001B">
      <w:start w:val="1"/>
      <w:numFmt w:val="lowerRoman"/>
      <w:lvlText w:val="%9."/>
      <w:lvlJc w:val="right"/>
      <w:pPr>
        <w:ind w:left="8340" w:hanging="180"/>
      </w:pPr>
    </w:lvl>
  </w:abstractNum>
  <w:abstractNum w:abstractNumId="6" w15:restartNumberingAfterBreak="0">
    <w:nsid w:val="1D5C077D"/>
    <w:multiLevelType w:val="hybridMultilevel"/>
    <w:tmpl w:val="EE663FF6"/>
    <w:lvl w:ilvl="0" w:tplc="8C3448EC">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7" w15:restartNumberingAfterBreak="0">
    <w:nsid w:val="24FF08BE"/>
    <w:multiLevelType w:val="hybridMultilevel"/>
    <w:tmpl w:val="5D167768"/>
    <w:lvl w:ilvl="0" w:tplc="9F1C95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10B20B3"/>
    <w:multiLevelType w:val="hybridMultilevel"/>
    <w:tmpl w:val="8E4EE50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33D40E1B"/>
    <w:multiLevelType w:val="hybridMultilevel"/>
    <w:tmpl w:val="53D8DF9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34C7729D"/>
    <w:multiLevelType w:val="hybridMultilevel"/>
    <w:tmpl w:val="8D186570"/>
    <w:lvl w:ilvl="0" w:tplc="1D883CB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7FA2E3E"/>
    <w:multiLevelType w:val="hybridMultilevel"/>
    <w:tmpl w:val="4B74F8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6D63D2A"/>
    <w:multiLevelType w:val="hybridMultilevel"/>
    <w:tmpl w:val="A8683AB2"/>
    <w:lvl w:ilvl="0" w:tplc="4C2A66A0">
      <w:numFmt w:val="bullet"/>
      <w:lvlText w:val="-"/>
      <w:lvlJc w:val="left"/>
      <w:pPr>
        <w:ind w:left="720" w:hanging="360"/>
      </w:pPr>
      <w:rPr>
        <w:rFonts w:ascii="Times New Roman" w:eastAsia="Times New Roman" w:hAnsi="Times New Roman" w:cs="Times New Roman" w:hint="default"/>
      </w:rPr>
    </w:lvl>
    <w:lvl w:ilvl="1" w:tplc="181A0003">
      <w:start w:val="1"/>
      <w:numFmt w:val="bullet"/>
      <w:lvlText w:val="o"/>
      <w:lvlJc w:val="left"/>
      <w:pPr>
        <w:ind w:left="1440" w:hanging="360"/>
      </w:pPr>
      <w:rPr>
        <w:rFonts w:ascii="Courier New" w:hAnsi="Courier New" w:cs="Courier New" w:hint="default"/>
      </w:rPr>
    </w:lvl>
    <w:lvl w:ilvl="2" w:tplc="181A0005">
      <w:start w:val="1"/>
      <w:numFmt w:val="bullet"/>
      <w:lvlText w:val=""/>
      <w:lvlJc w:val="left"/>
      <w:pPr>
        <w:ind w:left="2160" w:hanging="360"/>
      </w:pPr>
      <w:rPr>
        <w:rFonts w:ascii="Wingdings" w:hAnsi="Wingdings" w:hint="default"/>
      </w:rPr>
    </w:lvl>
    <w:lvl w:ilvl="3" w:tplc="181A0001">
      <w:start w:val="1"/>
      <w:numFmt w:val="bullet"/>
      <w:lvlText w:val=""/>
      <w:lvlJc w:val="left"/>
      <w:pPr>
        <w:ind w:left="2880" w:hanging="360"/>
      </w:pPr>
      <w:rPr>
        <w:rFonts w:ascii="Symbol" w:hAnsi="Symbol" w:hint="default"/>
      </w:rPr>
    </w:lvl>
    <w:lvl w:ilvl="4" w:tplc="181A0003">
      <w:start w:val="1"/>
      <w:numFmt w:val="bullet"/>
      <w:lvlText w:val="o"/>
      <w:lvlJc w:val="left"/>
      <w:pPr>
        <w:ind w:left="3600" w:hanging="360"/>
      </w:pPr>
      <w:rPr>
        <w:rFonts w:ascii="Courier New" w:hAnsi="Courier New" w:cs="Courier New" w:hint="default"/>
      </w:rPr>
    </w:lvl>
    <w:lvl w:ilvl="5" w:tplc="181A0005">
      <w:start w:val="1"/>
      <w:numFmt w:val="bullet"/>
      <w:lvlText w:val=""/>
      <w:lvlJc w:val="left"/>
      <w:pPr>
        <w:ind w:left="4320" w:hanging="360"/>
      </w:pPr>
      <w:rPr>
        <w:rFonts w:ascii="Wingdings" w:hAnsi="Wingdings" w:hint="default"/>
      </w:rPr>
    </w:lvl>
    <w:lvl w:ilvl="6" w:tplc="181A0001">
      <w:start w:val="1"/>
      <w:numFmt w:val="bullet"/>
      <w:lvlText w:val=""/>
      <w:lvlJc w:val="left"/>
      <w:pPr>
        <w:ind w:left="5040" w:hanging="360"/>
      </w:pPr>
      <w:rPr>
        <w:rFonts w:ascii="Symbol" w:hAnsi="Symbol" w:hint="default"/>
      </w:rPr>
    </w:lvl>
    <w:lvl w:ilvl="7" w:tplc="181A0003">
      <w:start w:val="1"/>
      <w:numFmt w:val="bullet"/>
      <w:lvlText w:val="o"/>
      <w:lvlJc w:val="left"/>
      <w:pPr>
        <w:ind w:left="5760" w:hanging="360"/>
      </w:pPr>
      <w:rPr>
        <w:rFonts w:ascii="Courier New" w:hAnsi="Courier New" w:cs="Courier New" w:hint="default"/>
      </w:rPr>
    </w:lvl>
    <w:lvl w:ilvl="8" w:tplc="181A0005">
      <w:start w:val="1"/>
      <w:numFmt w:val="bullet"/>
      <w:lvlText w:val=""/>
      <w:lvlJc w:val="left"/>
      <w:pPr>
        <w:ind w:left="6480" w:hanging="360"/>
      </w:pPr>
      <w:rPr>
        <w:rFonts w:ascii="Wingdings" w:hAnsi="Wingdings" w:hint="default"/>
      </w:rPr>
    </w:lvl>
  </w:abstractNum>
  <w:abstractNum w:abstractNumId="13" w15:restartNumberingAfterBreak="0">
    <w:nsid w:val="4BC50F0B"/>
    <w:multiLevelType w:val="hybridMultilevel"/>
    <w:tmpl w:val="30AC9408"/>
    <w:lvl w:ilvl="0" w:tplc="791A4688">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4" w15:restartNumberingAfterBreak="0">
    <w:nsid w:val="4C064742"/>
    <w:multiLevelType w:val="hybridMultilevel"/>
    <w:tmpl w:val="3918DE42"/>
    <w:lvl w:ilvl="0" w:tplc="DEE222EC">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4D322B4F"/>
    <w:multiLevelType w:val="hybridMultilevel"/>
    <w:tmpl w:val="E40AF19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4FF36858"/>
    <w:multiLevelType w:val="hybridMultilevel"/>
    <w:tmpl w:val="F5AA43EC"/>
    <w:lvl w:ilvl="0" w:tplc="F7DA1E9E">
      <w:numFmt w:val="bullet"/>
      <w:lvlText w:val="-"/>
      <w:lvlJc w:val="left"/>
      <w:pPr>
        <w:ind w:left="720" w:hanging="360"/>
      </w:pPr>
      <w:rPr>
        <w:rFonts w:ascii="Times New Roman" w:eastAsia="Times New Roman" w:hAnsi="Times New Roman" w:cs="Times New Roman" w:hint="default"/>
      </w:rPr>
    </w:lvl>
    <w:lvl w:ilvl="1" w:tplc="181A0003">
      <w:start w:val="1"/>
      <w:numFmt w:val="decimal"/>
      <w:lvlText w:val="%2."/>
      <w:lvlJc w:val="left"/>
      <w:pPr>
        <w:tabs>
          <w:tab w:val="num" w:pos="1440"/>
        </w:tabs>
        <w:ind w:left="1440" w:hanging="360"/>
      </w:pPr>
    </w:lvl>
    <w:lvl w:ilvl="2" w:tplc="181A0005">
      <w:start w:val="1"/>
      <w:numFmt w:val="decimal"/>
      <w:lvlText w:val="%3."/>
      <w:lvlJc w:val="left"/>
      <w:pPr>
        <w:tabs>
          <w:tab w:val="num" w:pos="2160"/>
        </w:tabs>
        <w:ind w:left="2160" w:hanging="360"/>
      </w:pPr>
    </w:lvl>
    <w:lvl w:ilvl="3" w:tplc="181A0001">
      <w:start w:val="1"/>
      <w:numFmt w:val="decimal"/>
      <w:lvlText w:val="%4."/>
      <w:lvlJc w:val="left"/>
      <w:pPr>
        <w:tabs>
          <w:tab w:val="num" w:pos="2880"/>
        </w:tabs>
        <w:ind w:left="2880" w:hanging="360"/>
      </w:pPr>
    </w:lvl>
    <w:lvl w:ilvl="4" w:tplc="181A0003">
      <w:start w:val="1"/>
      <w:numFmt w:val="decimal"/>
      <w:lvlText w:val="%5."/>
      <w:lvlJc w:val="left"/>
      <w:pPr>
        <w:tabs>
          <w:tab w:val="num" w:pos="3600"/>
        </w:tabs>
        <w:ind w:left="3600" w:hanging="360"/>
      </w:pPr>
    </w:lvl>
    <w:lvl w:ilvl="5" w:tplc="181A0005">
      <w:start w:val="1"/>
      <w:numFmt w:val="decimal"/>
      <w:lvlText w:val="%6."/>
      <w:lvlJc w:val="left"/>
      <w:pPr>
        <w:tabs>
          <w:tab w:val="num" w:pos="4320"/>
        </w:tabs>
        <w:ind w:left="4320" w:hanging="360"/>
      </w:pPr>
    </w:lvl>
    <w:lvl w:ilvl="6" w:tplc="181A0001">
      <w:start w:val="1"/>
      <w:numFmt w:val="decimal"/>
      <w:lvlText w:val="%7."/>
      <w:lvlJc w:val="left"/>
      <w:pPr>
        <w:tabs>
          <w:tab w:val="num" w:pos="5040"/>
        </w:tabs>
        <w:ind w:left="5040" w:hanging="360"/>
      </w:pPr>
    </w:lvl>
    <w:lvl w:ilvl="7" w:tplc="181A0003">
      <w:start w:val="1"/>
      <w:numFmt w:val="decimal"/>
      <w:lvlText w:val="%8."/>
      <w:lvlJc w:val="left"/>
      <w:pPr>
        <w:tabs>
          <w:tab w:val="num" w:pos="5760"/>
        </w:tabs>
        <w:ind w:left="5760" w:hanging="360"/>
      </w:pPr>
    </w:lvl>
    <w:lvl w:ilvl="8" w:tplc="181A0005">
      <w:start w:val="1"/>
      <w:numFmt w:val="decimal"/>
      <w:lvlText w:val="%9."/>
      <w:lvlJc w:val="left"/>
      <w:pPr>
        <w:tabs>
          <w:tab w:val="num" w:pos="6480"/>
        </w:tabs>
        <w:ind w:left="6480" w:hanging="360"/>
      </w:pPr>
    </w:lvl>
  </w:abstractNum>
  <w:abstractNum w:abstractNumId="17" w15:restartNumberingAfterBreak="0">
    <w:nsid w:val="58D9442E"/>
    <w:multiLevelType w:val="hybridMultilevel"/>
    <w:tmpl w:val="7C4CFED4"/>
    <w:lvl w:ilvl="0" w:tplc="F844F0C0">
      <w:start w:val="8"/>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595F4926"/>
    <w:multiLevelType w:val="hybridMultilevel"/>
    <w:tmpl w:val="02222942"/>
    <w:lvl w:ilvl="0" w:tplc="09EAB714">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5E1F18F2"/>
    <w:multiLevelType w:val="hybridMultilevel"/>
    <w:tmpl w:val="DBEEDF5E"/>
    <w:lvl w:ilvl="0" w:tplc="8BB8A330">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5FFB783E"/>
    <w:multiLevelType w:val="hybridMultilevel"/>
    <w:tmpl w:val="E93C3C30"/>
    <w:lvl w:ilvl="0" w:tplc="7EF60F50">
      <w:numFmt w:val="bullet"/>
      <w:lvlText w:val="-"/>
      <w:lvlJc w:val="left"/>
      <w:pPr>
        <w:ind w:left="360" w:hanging="360"/>
      </w:pPr>
      <w:rPr>
        <w:rFonts w:ascii="Times New Roman" w:eastAsia="Times New Roman"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1" w15:restartNumberingAfterBreak="0">
    <w:nsid w:val="6044589D"/>
    <w:multiLevelType w:val="hybridMultilevel"/>
    <w:tmpl w:val="5C2A51D0"/>
    <w:lvl w:ilvl="0" w:tplc="5DCE0698">
      <w:numFmt w:val="bullet"/>
      <w:lvlText w:val="-"/>
      <w:lvlJc w:val="left"/>
      <w:pPr>
        <w:tabs>
          <w:tab w:val="num" w:pos="1080"/>
        </w:tabs>
        <w:ind w:left="108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2" w15:restartNumberingAfterBreak="0">
    <w:nsid w:val="650A0DAD"/>
    <w:multiLevelType w:val="hybridMultilevel"/>
    <w:tmpl w:val="584AAA84"/>
    <w:lvl w:ilvl="0" w:tplc="6BD67D4C">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677F492B"/>
    <w:multiLevelType w:val="hybridMultilevel"/>
    <w:tmpl w:val="D49AA3AE"/>
    <w:lvl w:ilvl="0" w:tplc="F32C81AA">
      <w:numFmt w:val="bullet"/>
      <w:lvlText w:val="-"/>
      <w:lvlJc w:val="left"/>
      <w:pPr>
        <w:ind w:left="720" w:hanging="360"/>
      </w:pPr>
      <w:rPr>
        <w:rFonts w:ascii="Tahoma" w:eastAsia="Calibri" w:hAnsi="Tahoma" w:cs="Tahoma"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68083EE3"/>
    <w:multiLevelType w:val="hybridMultilevel"/>
    <w:tmpl w:val="ED7423E4"/>
    <w:lvl w:ilvl="0" w:tplc="F896328E">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5" w15:restartNumberingAfterBreak="0">
    <w:nsid w:val="6BF44A88"/>
    <w:multiLevelType w:val="hybridMultilevel"/>
    <w:tmpl w:val="9A6E1A74"/>
    <w:lvl w:ilvl="0" w:tplc="C990143C">
      <w:start w:val="5"/>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6D632F22"/>
    <w:multiLevelType w:val="hybridMultilevel"/>
    <w:tmpl w:val="B36CC190"/>
    <w:lvl w:ilvl="0" w:tplc="C5FCF550">
      <w:start w:val="5"/>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15:restartNumberingAfterBreak="0">
    <w:nsid w:val="78925DDB"/>
    <w:multiLevelType w:val="hybridMultilevel"/>
    <w:tmpl w:val="0F6AAC06"/>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7DA201E5"/>
    <w:multiLevelType w:val="hybridMultilevel"/>
    <w:tmpl w:val="CC046376"/>
    <w:lvl w:ilvl="0" w:tplc="F6C20090">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num w:numId="1">
    <w:abstractNumId w:val="14"/>
  </w:num>
  <w:num w:numId="2">
    <w:abstractNumId w:val="19"/>
  </w:num>
  <w:num w:numId="3">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num>
  <w:num w:numId="15">
    <w:abstractNumId w:val="22"/>
  </w:num>
  <w:num w:numId="16">
    <w:abstractNumId w:val="10"/>
  </w:num>
  <w:num w:numId="17">
    <w:abstractNumId w:val="7"/>
  </w:num>
  <w:num w:numId="18">
    <w:abstractNumId w:val="20"/>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
  </w:num>
  <w:num w:numId="23">
    <w:abstractNumId w:val="0"/>
  </w:num>
  <w:num w:numId="24">
    <w:abstractNumId w:val="26"/>
  </w:num>
  <w:num w:numId="25">
    <w:abstractNumId w:val="25"/>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11"/>
  </w:num>
  <w:num w:numId="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09ED"/>
    <w:rsid w:val="00025C63"/>
    <w:rsid w:val="000302ED"/>
    <w:rsid w:val="000418CD"/>
    <w:rsid w:val="00046E97"/>
    <w:rsid w:val="000956F2"/>
    <w:rsid w:val="000A07B2"/>
    <w:rsid w:val="000D50A0"/>
    <w:rsid w:val="000E72CC"/>
    <w:rsid w:val="000F1271"/>
    <w:rsid w:val="00102435"/>
    <w:rsid w:val="00106304"/>
    <w:rsid w:val="001239B6"/>
    <w:rsid w:val="001574C0"/>
    <w:rsid w:val="0016342D"/>
    <w:rsid w:val="00174B86"/>
    <w:rsid w:val="00184627"/>
    <w:rsid w:val="001C6C58"/>
    <w:rsid w:val="001E65DB"/>
    <w:rsid w:val="001E72CD"/>
    <w:rsid w:val="00202A6B"/>
    <w:rsid w:val="00203B74"/>
    <w:rsid w:val="002209ED"/>
    <w:rsid w:val="00221F74"/>
    <w:rsid w:val="002405FC"/>
    <w:rsid w:val="00253562"/>
    <w:rsid w:val="00283A6F"/>
    <w:rsid w:val="002850F7"/>
    <w:rsid w:val="00285C87"/>
    <w:rsid w:val="00297955"/>
    <w:rsid w:val="002B51BF"/>
    <w:rsid w:val="002C7559"/>
    <w:rsid w:val="002E7EA3"/>
    <w:rsid w:val="002F60E4"/>
    <w:rsid w:val="00314F0D"/>
    <w:rsid w:val="00337AEF"/>
    <w:rsid w:val="0034305A"/>
    <w:rsid w:val="00343B87"/>
    <w:rsid w:val="0039411B"/>
    <w:rsid w:val="0039773D"/>
    <w:rsid w:val="003D6AE9"/>
    <w:rsid w:val="00442643"/>
    <w:rsid w:val="0046089D"/>
    <w:rsid w:val="004D7B49"/>
    <w:rsid w:val="004E2342"/>
    <w:rsid w:val="004E47CB"/>
    <w:rsid w:val="00532361"/>
    <w:rsid w:val="005A4773"/>
    <w:rsid w:val="005A75E7"/>
    <w:rsid w:val="005E44A9"/>
    <w:rsid w:val="005E4E24"/>
    <w:rsid w:val="00614B47"/>
    <w:rsid w:val="00634B26"/>
    <w:rsid w:val="00642C3B"/>
    <w:rsid w:val="00645529"/>
    <w:rsid w:val="00656D0E"/>
    <w:rsid w:val="00657746"/>
    <w:rsid w:val="00692966"/>
    <w:rsid w:val="006A25B0"/>
    <w:rsid w:val="006C3227"/>
    <w:rsid w:val="006D0BBE"/>
    <w:rsid w:val="006D3280"/>
    <w:rsid w:val="006D5493"/>
    <w:rsid w:val="006E2AA2"/>
    <w:rsid w:val="00756334"/>
    <w:rsid w:val="0079463F"/>
    <w:rsid w:val="00797CD4"/>
    <w:rsid w:val="007F1B81"/>
    <w:rsid w:val="00821F9E"/>
    <w:rsid w:val="00840BB7"/>
    <w:rsid w:val="00854237"/>
    <w:rsid w:val="00856C4B"/>
    <w:rsid w:val="00865A86"/>
    <w:rsid w:val="0087603B"/>
    <w:rsid w:val="00884843"/>
    <w:rsid w:val="008B0FD8"/>
    <w:rsid w:val="008C2100"/>
    <w:rsid w:val="008E387C"/>
    <w:rsid w:val="008F15DE"/>
    <w:rsid w:val="00913A40"/>
    <w:rsid w:val="009448F1"/>
    <w:rsid w:val="00945FD9"/>
    <w:rsid w:val="00963887"/>
    <w:rsid w:val="009B380A"/>
    <w:rsid w:val="009F4519"/>
    <w:rsid w:val="00A06CE4"/>
    <w:rsid w:val="00A921C4"/>
    <w:rsid w:val="00AC4A1C"/>
    <w:rsid w:val="00AD7B1D"/>
    <w:rsid w:val="00B12DF0"/>
    <w:rsid w:val="00B13E0B"/>
    <w:rsid w:val="00B27267"/>
    <w:rsid w:val="00B55E37"/>
    <w:rsid w:val="00B56D45"/>
    <w:rsid w:val="00BF16E7"/>
    <w:rsid w:val="00BF7529"/>
    <w:rsid w:val="00C07448"/>
    <w:rsid w:val="00C8258A"/>
    <w:rsid w:val="00C97637"/>
    <w:rsid w:val="00CA6C01"/>
    <w:rsid w:val="00CD1A46"/>
    <w:rsid w:val="00CE6F06"/>
    <w:rsid w:val="00D11039"/>
    <w:rsid w:val="00D244CE"/>
    <w:rsid w:val="00D26E68"/>
    <w:rsid w:val="00D52D1A"/>
    <w:rsid w:val="00D7450A"/>
    <w:rsid w:val="00DA5ED4"/>
    <w:rsid w:val="00DA63E6"/>
    <w:rsid w:val="00DB49CB"/>
    <w:rsid w:val="00DC0EC6"/>
    <w:rsid w:val="00DE23C0"/>
    <w:rsid w:val="00E01B52"/>
    <w:rsid w:val="00E758D7"/>
    <w:rsid w:val="00EC57C9"/>
    <w:rsid w:val="00ED2FE3"/>
    <w:rsid w:val="00EF14D4"/>
    <w:rsid w:val="00EF3BC6"/>
    <w:rsid w:val="00F14984"/>
    <w:rsid w:val="00F45C04"/>
    <w:rsid w:val="00F63534"/>
    <w:rsid w:val="00F83DE4"/>
    <w:rsid w:val="00F93E79"/>
    <w:rsid w:val="00F97831"/>
    <w:rsid w:val="00FE742B"/>
    <w:rsid w:val="00FF14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F2DD74"/>
  <w15:chartTrackingRefBased/>
  <w15:docId w15:val="{8E8FA467-568C-4C5C-BAF2-CCA56661C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5529"/>
    <w:pPr>
      <w:jc w:val="left"/>
    </w:pPr>
    <w:rPr>
      <w:rFonts w:eastAsia="Times New Roman" w:cs="Times New Roman"/>
      <w:sz w:val="20"/>
      <w:szCs w:val="20"/>
      <w:lang w:val="bs-Latn-BA"/>
    </w:rPr>
  </w:style>
  <w:style w:type="paragraph" w:styleId="Heading1">
    <w:name w:val="heading 1"/>
    <w:basedOn w:val="Normal"/>
    <w:next w:val="Normal"/>
    <w:link w:val="Heading1Char"/>
    <w:qFormat/>
    <w:rsid w:val="00A06CE4"/>
    <w:pPr>
      <w:keepNext/>
      <w:jc w:val="center"/>
      <w:outlineLvl w:val="0"/>
    </w:pPr>
    <w:rPr>
      <w:b/>
      <w:sz w:val="24"/>
      <w:szCs w:val="24"/>
      <w:lang w:val="hr-HR" w:eastAsia="hr-HR"/>
    </w:rPr>
  </w:style>
  <w:style w:type="paragraph" w:styleId="Heading2">
    <w:name w:val="heading 2"/>
    <w:basedOn w:val="Normal"/>
    <w:next w:val="Normal"/>
    <w:link w:val="Heading2Char"/>
    <w:unhideWhenUsed/>
    <w:qFormat/>
    <w:rsid w:val="00D244C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nhideWhenUsed/>
    <w:qFormat/>
    <w:rsid w:val="00BF16E7"/>
    <w:pPr>
      <w:keepNext/>
      <w:spacing w:before="240" w:after="60"/>
      <w:outlineLvl w:val="2"/>
    </w:pPr>
    <w:rPr>
      <w:rFonts w:ascii="Cambria" w:hAnsi="Cambria"/>
      <w:b/>
      <w:bCs/>
      <w:sz w:val="26"/>
      <w:szCs w:val="26"/>
      <w:lang w:val="hr-HR"/>
    </w:rPr>
  </w:style>
  <w:style w:type="paragraph" w:styleId="Heading4">
    <w:name w:val="heading 4"/>
    <w:basedOn w:val="Normal"/>
    <w:next w:val="Normal"/>
    <w:link w:val="Heading4Char"/>
    <w:unhideWhenUsed/>
    <w:qFormat/>
    <w:rsid w:val="00BF16E7"/>
    <w:pPr>
      <w:keepNext/>
      <w:spacing w:before="240" w:after="60"/>
      <w:outlineLvl w:val="3"/>
    </w:pPr>
    <w:rPr>
      <w:rFonts w:ascii="Calibri" w:hAnsi="Calibri"/>
      <w:b/>
      <w:bCs/>
      <w:sz w:val="28"/>
      <w:szCs w:val="28"/>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5529"/>
    <w:pPr>
      <w:ind w:left="720"/>
      <w:contextualSpacing/>
    </w:pPr>
  </w:style>
  <w:style w:type="paragraph" w:styleId="BodyText">
    <w:name w:val="Body Text"/>
    <w:basedOn w:val="Normal"/>
    <w:link w:val="BodyTextChar"/>
    <w:rsid w:val="00645529"/>
    <w:pPr>
      <w:jc w:val="both"/>
    </w:pPr>
    <w:rPr>
      <w:sz w:val="24"/>
      <w:lang w:val="hr-HR"/>
    </w:rPr>
  </w:style>
  <w:style w:type="character" w:customStyle="1" w:styleId="BodyTextChar">
    <w:name w:val="Body Text Char"/>
    <w:basedOn w:val="DefaultParagraphFont"/>
    <w:link w:val="BodyText"/>
    <w:rsid w:val="00645529"/>
    <w:rPr>
      <w:rFonts w:eastAsia="Times New Roman" w:cs="Times New Roman"/>
      <w:szCs w:val="20"/>
      <w:lang w:val="hr-HR"/>
    </w:rPr>
  </w:style>
  <w:style w:type="paragraph" w:styleId="NoSpacing">
    <w:name w:val="No Spacing"/>
    <w:link w:val="NoSpacingChar"/>
    <w:uiPriority w:val="1"/>
    <w:qFormat/>
    <w:rsid w:val="00645529"/>
    <w:pPr>
      <w:jc w:val="left"/>
    </w:pPr>
    <w:rPr>
      <w:rFonts w:eastAsia="Times New Roman" w:cs="Times New Roman"/>
      <w:sz w:val="20"/>
      <w:szCs w:val="20"/>
      <w:lang w:val="sr-Latn-CS" w:eastAsia="sr-Latn-CS"/>
    </w:rPr>
  </w:style>
  <w:style w:type="paragraph" w:styleId="Footer">
    <w:name w:val="footer"/>
    <w:basedOn w:val="Normal"/>
    <w:link w:val="FooterChar"/>
    <w:unhideWhenUsed/>
    <w:rsid w:val="00645529"/>
    <w:pPr>
      <w:tabs>
        <w:tab w:val="center" w:pos="4680"/>
        <w:tab w:val="right" w:pos="9360"/>
      </w:tabs>
    </w:pPr>
  </w:style>
  <w:style w:type="character" w:customStyle="1" w:styleId="FooterChar">
    <w:name w:val="Footer Char"/>
    <w:basedOn w:val="DefaultParagraphFont"/>
    <w:link w:val="Footer"/>
    <w:uiPriority w:val="99"/>
    <w:rsid w:val="00645529"/>
    <w:rPr>
      <w:rFonts w:eastAsia="Times New Roman" w:cs="Times New Roman"/>
      <w:sz w:val="20"/>
      <w:szCs w:val="20"/>
      <w:lang w:val="bs-Latn-BA"/>
    </w:rPr>
  </w:style>
  <w:style w:type="character" w:styleId="Emphasis">
    <w:name w:val="Emphasis"/>
    <w:qFormat/>
    <w:rsid w:val="00D7450A"/>
    <w:rPr>
      <w:i/>
      <w:iCs/>
    </w:rPr>
  </w:style>
  <w:style w:type="paragraph" w:customStyle="1" w:styleId="paragraph">
    <w:name w:val="paragraph"/>
    <w:basedOn w:val="Normal"/>
    <w:rsid w:val="00FE742B"/>
    <w:pPr>
      <w:spacing w:before="100" w:beforeAutospacing="1" w:after="100" w:afterAutospacing="1"/>
    </w:pPr>
    <w:rPr>
      <w:sz w:val="24"/>
      <w:szCs w:val="24"/>
    </w:rPr>
  </w:style>
  <w:style w:type="character" w:customStyle="1" w:styleId="normaltextrun">
    <w:name w:val="normaltextrun"/>
    <w:rsid w:val="00FE742B"/>
  </w:style>
  <w:style w:type="character" w:customStyle="1" w:styleId="NoSpacingChar">
    <w:name w:val="No Spacing Char"/>
    <w:basedOn w:val="DefaultParagraphFont"/>
    <w:link w:val="NoSpacing"/>
    <w:uiPriority w:val="1"/>
    <w:rsid w:val="00C8258A"/>
    <w:rPr>
      <w:rFonts w:eastAsia="Times New Roman" w:cs="Times New Roman"/>
      <w:sz w:val="20"/>
      <w:szCs w:val="20"/>
      <w:lang w:val="sr-Latn-CS" w:eastAsia="sr-Latn-CS"/>
    </w:rPr>
  </w:style>
  <w:style w:type="character" w:customStyle="1" w:styleId="Heading1Char">
    <w:name w:val="Heading 1 Char"/>
    <w:basedOn w:val="DefaultParagraphFont"/>
    <w:link w:val="Heading1"/>
    <w:rsid w:val="00A06CE4"/>
    <w:rPr>
      <w:rFonts w:eastAsia="Times New Roman" w:cs="Times New Roman"/>
      <w:b/>
      <w:szCs w:val="24"/>
      <w:lang w:val="hr-HR" w:eastAsia="hr-HR"/>
    </w:rPr>
  </w:style>
  <w:style w:type="character" w:customStyle="1" w:styleId="Heading2Char">
    <w:name w:val="Heading 2 Char"/>
    <w:basedOn w:val="DefaultParagraphFont"/>
    <w:link w:val="Heading2"/>
    <w:uiPriority w:val="9"/>
    <w:rsid w:val="00D244CE"/>
    <w:rPr>
      <w:rFonts w:asciiTheme="majorHAnsi" w:eastAsiaTheme="majorEastAsia" w:hAnsiTheme="majorHAnsi" w:cstheme="majorBidi"/>
      <w:color w:val="2F5496" w:themeColor="accent1" w:themeShade="BF"/>
      <w:sz w:val="26"/>
      <w:szCs w:val="26"/>
      <w:lang w:val="bs-Latn-BA"/>
    </w:rPr>
  </w:style>
  <w:style w:type="paragraph" w:customStyle="1" w:styleId="ReferenceLine">
    <w:name w:val="Reference Line"/>
    <w:basedOn w:val="BodyText"/>
    <w:rsid w:val="00DC0EC6"/>
    <w:pPr>
      <w:jc w:val="left"/>
    </w:pPr>
  </w:style>
  <w:style w:type="character" w:customStyle="1" w:styleId="Heading3Char">
    <w:name w:val="Heading 3 Char"/>
    <w:basedOn w:val="DefaultParagraphFont"/>
    <w:link w:val="Heading3"/>
    <w:rsid w:val="00BF16E7"/>
    <w:rPr>
      <w:rFonts w:ascii="Cambria" w:eastAsia="Times New Roman" w:hAnsi="Cambria" w:cs="Times New Roman"/>
      <w:b/>
      <w:bCs/>
      <w:sz w:val="26"/>
      <w:szCs w:val="26"/>
      <w:lang w:val="hr-HR"/>
    </w:rPr>
  </w:style>
  <w:style w:type="character" w:customStyle="1" w:styleId="Heading4Char">
    <w:name w:val="Heading 4 Char"/>
    <w:basedOn w:val="DefaultParagraphFont"/>
    <w:link w:val="Heading4"/>
    <w:rsid w:val="00BF16E7"/>
    <w:rPr>
      <w:rFonts w:ascii="Calibri" w:eastAsia="Times New Roman" w:hAnsi="Calibri" w:cs="Times New Roman"/>
      <w:b/>
      <w:bCs/>
      <w:sz w:val="28"/>
      <w:szCs w:val="28"/>
      <w:lang w:val="hr-HR"/>
    </w:rPr>
  </w:style>
  <w:style w:type="character" w:styleId="PageNumber">
    <w:name w:val="page number"/>
    <w:basedOn w:val="DefaultParagraphFont"/>
    <w:rsid w:val="00BF16E7"/>
  </w:style>
  <w:style w:type="paragraph" w:customStyle="1" w:styleId="Default">
    <w:name w:val="Default"/>
    <w:rsid w:val="00BF16E7"/>
    <w:pPr>
      <w:autoSpaceDE w:val="0"/>
      <w:autoSpaceDN w:val="0"/>
      <w:adjustRightInd w:val="0"/>
      <w:jc w:val="left"/>
    </w:pPr>
    <w:rPr>
      <w:rFonts w:eastAsia="Times New Roman" w:cs="Times New Roman"/>
      <w:color w:val="000000"/>
      <w:szCs w:val="24"/>
    </w:rPr>
  </w:style>
  <w:style w:type="paragraph" w:styleId="BalloonText">
    <w:name w:val="Balloon Text"/>
    <w:basedOn w:val="Normal"/>
    <w:link w:val="BalloonTextChar"/>
    <w:rsid w:val="00BF16E7"/>
    <w:rPr>
      <w:rFonts w:ascii="Segoe UI" w:hAnsi="Segoe UI" w:cs="Segoe UI"/>
      <w:sz w:val="18"/>
      <w:szCs w:val="18"/>
      <w:lang w:val="hr-HR"/>
    </w:rPr>
  </w:style>
  <w:style w:type="character" w:customStyle="1" w:styleId="BalloonTextChar">
    <w:name w:val="Balloon Text Char"/>
    <w:basedOn w:val="DefaultParagraphFont"/>
    <w:link w:val="BalloonText"/>
    <w:rsid w:val="00BF16E7"/>
    <w:rPr>
      <w:rFonts w:ascii="Segoe UI" w:eastAsia="Times New Roman" w:hAnsi="Segoe UI" w:cs="Segoe UI"/>
      <w:sz w:val="18"/>
      <w:szCs w:val="18"/>
      <w:lang w:val="hr-HR"/>
    </w:rPr>
  </w:style>
  <w:style w:type="paragraph" w:customStyle="1" w:styleId="msonormalcxspmiddle">
    <w:name w:val="msonormalcxspmiddle"/>
    <w:basedOn w:val="Normal"/>
    <w:rsid w:val="00BF16E7"/>
    <w:pPr>
      <w:spacing w:before="100" w:beforeAutospacing="1" w:after="100" w:afterAutospacing="1"/>
    </w:pPr>
    <w:rPr>
      <w:sz w:val="24"/>
      <w:szCs w:val="24"/>
      <w:lang w:val="en-US"/>
    </w:rPr>
  </w:style>
  <w:style w:type="paragraph" w:customStyle="1" w:styleId="clan">
    <w:name w:val="clan"/>
    <w:basedOn w:val="Normal"/>
    <w:rsid w:val="00BF16E7"/>
    <w:pPr>
      <w:spacing w:before="100" w:beforeAutospacing="1" w:after="100" w:afterAutospacing="1"/>
    </w:pPr>
    <w:rPr>
      <w:sz w:val="24"/>
      <w:szCs w:val="24"/>
      <w:lang w:val="en-US"/>
    </w:rPr>
  </w:style>
  <w:style w:type="paragraph" w:customStyle="1" w:styleId="Normal1">
    <w:name w:val="Normal1"/>
    <w:basedOn w:val="Normal"/>
    <w:rsid w:val="00BF16E7"/>
    <w:pPr>
      <w:spacing w:before="100" w:beforeAutospacing="1" w:after="100" w:afterAutospacing="1"/>
    </w:pPr>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373901">
      <w:bodyDiv w:val="1"/>
      <w:marLeft w:val="0"/>
      <w:marRight w:val="0"/>
      <w:marTop w:val="0"/>
      <w:marBottom w:val="0"/>
      <w:divBdr>
        <w:top w:val="none" w:sz="0" w:space="0" w:color="auto"/>
        <w:left w:val="none" w:sz="0" w:space="0" w:color="auto"/>
        <w:bottom w:val="none" w:sz="0" w:space="0" w:color="auto"/>
        <w:right w:val="none" w:sz="0" w:space="0" w:color="auto"/>
      </w:divBdr>
    </w:div>
    <w:div w:id="2077972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823</TotalTime>
  <Pages>23</Pages>
  <Words>13062</Words>
  <Characters>74456</Characters>
  <Application>Microsoft Office Word</Application>
  <DocSecurity>0</DocSecurity>
  <Lines>620</Lines>
  <Paragraphs>174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Olivera Sakota</dc:creator>
  <cp:keywords/>
  <dc:description/>
  <cp:lastModifiedBy>Biljana Gluhovic</cp:lastModifiedBy>
  <cp:revision>53</cp:revision>
  <dcterms:created xsi:type="dcterms:W3CDTF">2020-05-13T10:44:00Z</dcterms:created>
  <dcterms:modified xsi:type="dcterms:W3CDTF">2024-08-28T08:15:00Z</dcterms:modified>
</cp:coreProperties>
</file>