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0936" w14:textId="77777777" w:rsidR="0090501A" w:rsidRDefault="0090501A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>BOSNA I HERCEGOVINA</w:t>
      </w:r>
    </w:p>
    <w:p w14:paraId="23B03FD3" w14:textId="77777777" w:rsidR="0090501A" w:rsidRDefault="0090501A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>REPUBLIKA SREPSKA</w:t>
      </w:r>
    </w:p>
    <w:p w14:paraId="3B8D4803" w14:textId="77777777" w:rsidR="000B5C7C" w:rsidRDefault="0090501A" w:rsidP="0090501A">
      <w:pPr>
        <w:ind w:left="-142"/>
        <w:jc w:val="both"/>
        <w:rPr>
          <w:w w:val="105"/>
          <w:sz w:val="24"/>
          <w:szCs w:val="24"/>
          <w:lang w:val="bs-Latn-BA"/>
        </w:rPr>
      </w:pPr>
      <w:r>
        <w:rPr>
          <w:w w:val="105"/>
          <w:sz w:val="24"/>
          <w:szCs w:val="24"/>
          <w:lang w:val="bs-Latn-BA"/>
        </w:rPr>
        <w:t xml:space="preserve">OKRUŽNI PRIVREDNI SUD </w:t>
      </w:r>
    </w:p>
    <w:p w14:paraId="36106412" w14:textId="77777777" w:rsidR="0087484E" w:rsidRPr="00C13F1A" w:rsidRDefault="0090501A" w:rsidP="0087484E">
      <w:pPr>
        <w:ind w:left="-142"/>
        <w:jc w:val="both"/>
        <w:rPr>
          <w:w w:val="105"/>
          <w:sz w:val="24"/>
          <w:szCs w:val="24"/>
          <w:lang w:val="bs-Latn-BA"/>
        </w:rPr>
      </w:pPr>
      <w:r w:rsidRPr="00C13F1A">
        <w:rPr>
          <w:w w:val="105"/>
          <w:sz w:val="24"/>
          <w:szCs w:val="24"/>
          <w:lang w:val="bs-Latn-BA"/>
        </w:rPr>
        <w:t xml:space="preserve">U ISTOČNOM SARAJEVU </w:t>
      </w:r>
    </w:p>
    <w:p w14:paraId="2DDBDD3C" w14:textId="584F1AA8" w:rsidR="0087484E" w:rsidRPr="00C13F1A" w:rsidRDefault="0087484E" w:rsidP="0087484E">
      <w:pPr>
        <w:ind w:left="-142"/>
        <w:jc w:val="both"/>
        <w:rPr>
          <w:w w:val="105"/>
          <w:sz w:val="24"/>
          <w:szCs w:val="24"/>
          <w:lang w:val="bs-Latn-BA"/>
        </w:rPr>
      </w:pPr>
      <w:r w:rsidRPr="00C13F1A">
        <w:rPr>
          <w:sz w:val="24"/>
          <w:szCs w:val="24"/>
          <w:lang w:val="hr-BA"/>
        </w:rPr>
        <w:t xml:space="preserve">Broj: </w:t>
      </w:r>
      <w:r w:rsidR="00C13F1A" w:rsidRPr="00C13F1A">
        <w:rPr>
          <w:sz w:val="24"/>
          <w:szCs w:val="24"/>
          <w:lang w:val="hr-HR"/>
        </w:rPr>
        <w:t>61 0 Ip 008279 15 Ip</w:t>
      </w:r>
    </w:p>
    <w:p w14:paraId="66C30057" w14:textId="7EFE9F5A" w:rsidR="001A7F26" w:rsidRPr="00C13F1A" w:rsidRDefault="001A7F26" w:rsidP="001A7F26">
      <w:pPr>
        <w:ind w:left="-142"/>
        <w:jc w:val="both"/>
        <w:rPr>
          <w:w w:val="105"/>
          <w:sz w:val="24"/>
          <w:szCs w:val="24"/>
          <w:lang w:val="bs-Latn-BA"/>
        </w:rPr>
      </w:pPr>
      <w:r w:rsidRPr="00C13F1A">
        <w:rPr>
          <w:bCs/>
          <w:sz w:val="24"/>
          <w:szCs w:val="24"/>
          <w:lang w:val="hr-BA"/>
        </w:rPr>
        <w:t xml:space="preserve">Istočno Sarajevo, </w:t>
      </w:r>
      <w:r w:rsidR="00C13F1A">
        <w:rPr>
          <w:bCs/>
          <w:sz w:val="24"/>
          <w:szCs w:val="24"/>
          <w:lang w:val="hr-BA"/>
        </w:rPr>
        <w:t>2</w:t>
      </w:r>
      <w:r w:rsidR="0091554A">
        <w:rPr>
          <w:bCs/>
          <w:sz w:val="24"/>
          <w:szCs w:val="24"/>
          <w:lang w:val="hr-BA"/>
        </w:rPr>
        <w:t>9</w:t>
      </w:r>
      <w:r w:rsidR="0087484E" w:rsidRPr="00C13F1A">
        <w:rPr>
          <w:bCs/>
          <w:sz w:val="24"/>
          <w:szCs w:val="24"/>
          <w:lang w:val="hr-BA"/>
        </w:rPr>
        <w:t>.</w:t>
      </w:r>
      <w:r w:rsidR="00C13F1A">
        <w:rPr>
          <w:bCs/>
          <w:sz w:val="24"/>
          <w:szCs w:val="24"/>
          <w:lang w:val="hr-BA"/>
        </w:rPr>
        <w:t>08</w:t>
      </w:r>
      <w:r w:rsidRPr="00C13F1A">
        <w:rPr>
          <w:bCs/>
          <w:sz w:val="24"/>
          <w:szCs w:val="24"/>
          <w:lang w:val="hr-BA"/>
        </w:rPr>
        <w:t>.202</w:t>
      </w:r>
      <w:r w:rsidR="00C13F1A">
        <w:rPr>
          <w:bCs/>
          <w:sz w:val="24"/>
          <w:szCs w:val="24"/>
          <w:lang w:val="hr-BA"/>
        </w:rPr>
        <w:t>4</w:t>
      </w:r>
      <w:r w:rsidRPr="00C13F1A">
        <w:rPr>
          <w:bCs/>
          <w:sz w:val="24"/>
          <w:szCs w:val="24"/>
          <w:lang w:val="hr-BA"/>
        </w:rPr>
        <w:t xml:space="preserve">. godine </w:t>
      </w:r>
    </w:p>
    <w:p w14:paraId="61F0F6A0" w14:textId="77777777" w:rsidR="001A7F26" w:rsidRPr="00C13F1A" w:rsidRDefault="001A7F26" w:rsidP="001A7F26">
      <w:pPr>
        <w:jc w:val="both"/>
        <w:rPr>
          <w:bCs/>
          <w:sz w:val="24"/>
          <w:szCs w:val="24"/>
          <w:lang w:val="hr-BA"/>
        </w:rPr>
      </w:pPr>
    </w:p>
    <w:p w14:paraId="74323CFA" w14:textId="77777777" w:rsidR="001A7F26" w:rsidRPr="00C13F1A" w:rsidRDefault="001A7F26" w:rsidP="001A7F26">
      <w:pPr>
        <w:jc w:val="both"/>
        <w:rPr>
          <w:bCs/>
          <w:sz w:val="24"/>
          <w:szCs w:val="24"/>
          <w:lang w:val="hr-BA"/>
        </w:rPr>
      </w:pPr>
    </w:p>
    <w:p w14:paraId="465A2F64" w14:textId="0A786A84" w:rsidR="0090501A" w:rsidRPr="00C13F1A" w:rsidRDefault="001A7F26" w:rsidP="001A7F26">
      <w:pPr>
        <w:ind w:left="-142"/>
        <w:jc w:val="both"/>
        <w:rPr>
          <w:sz w:val="24"/>
          <w:szCs w:val="24"/>
          <w:lang w:val="bs-Latn-BA"/>
        </w:rPr>
      </w:pPr>
      <w:r w:rsidRPr="00C13F1A">
        <w:rPr>
          <w:bCs/>
          <w:sz w:val="24"/>
          <w:szCs w:val="24"/>
          <w:lang w:val="hr-BA"/>
        </w:rPr>
        <w:tab/>
      </w:r>
      <w:r w:rsidRPr="00C13F1A">
        <w:rPr>
          <w:bCs/>
          <w:sz w:val="24"/>
          <w:szCs w:val="24"/>
          <w:lang w:val="hr-BA"/>
        </w:rPr>
        <w:tab/>
      </w:r>
      <w:r w:rsidRPr="00C13F1A">
        <w:rPr>
          <w:sz w:val="24"/>
          <w:szCs w:val="24"/>
        </w:rPr>
        <w:t xml:space="preserve">Okružni privredni sud u Istočnom Sarajevu, sudija </w:t>
      </w:r>
      <w:r w:rsidR="0091554A">
        <w:rPr>
          <w:sz w:val="24"/>
          <w:szCs w:val="24"/>
        </w:rPr>
        <w:t>Lila Mioković,</w:t>
      </w:r>
      <w:r w:rsidRPr="00C13F1A">
        <w:rPr>
          <w:sz w:val="24"/>
          <w:szCs w:val="24"/>
        </w:rPr>
        <w:t xml:space="preserve"> u izvršnom predmetu traži</w:t>
      </w:r>
      <w:r w:rsidR="0091554A">
        <w:rPr>
          <w:sz w:val="24"/>
          <w:szCs w:val="24"/>
        </w:rPr>
        <w:t>oca</w:t>
      </w:r>
      <w:r w:rsidRPr="00C13F1A">
        <w:rPr>
          <w:sz w:val="24"/>
          <w:szCs w:val="24"/>
        </w:rPr>
        <w:t xml:space="preserve">a izvršenja </w:t>
      </w:r>
      <w:r w:rsidR="00C13F1A" w:rsidRPr="00C13F1A">
        <w:rPr>
          <w:sz w:val="24"/>
          <w:szCs w:val="24"/>
          <w:lang w:val="hr-HR"/>
        </w:rPr>
        <w:t>JP „Robne rezerve Republike  Srpske“ a.d. - u stečaju Banja Luka, ulica Nikole Pašića broj 46. zastupan  po  stečajnom upravniku Dosti Baraković iz Gradiške, a ovi po punomoćniku Šavija B. Mirku, advokatu iz Gradiške, protiv izvršenika Klaonica i Prerada Mesa a.d. Sokolac, ul. Milana Šarca br. 12, radi izvršenja, v.s. 141.367,18 KM</w:t>
      </w:r>
      <w:r w:rsidR="0090501A" w:rsidRPr="00C13F1A">
        <w:rPr>
          <w:sz w:val="24"/>
          <w:szCs w:val="24"/>
          <w:lang w:val="bs-Latn-BA"/>
        </w:rPr>
        <w:t xml:space="preserve">, </w:t>
      </w:r>
      <w:r w:rsidR="0091554A">
        <w:rPr>
          <w:sz w:val="24"/>
          <w:szCs w:val="24"/>
          <w:lang w:val="bs-Latn-BA"/>
        </w:rPr>
        <w:t xml:space="preserve">van ročišta </w:t>
      </w:r>
      <w:r w:rsidR="0090501A" w:rsidRPr="00C13F1A">
        <w:rPr>
          <w:sz w:val="24"/>
          <w:szCs w:val="24"/>
          <w:lang w:val="bs-Latn-BA"/>
        </w:rPr>
        <w:t xml:space="preserve">donio je </w:t>
      </w:r>
      <w:r w:rsidR="0087484E" w:rsidRPr="00C13F1A">
        <w:rPr>
          <w:sz w:val="24"/>
          <w:szCs w:val="24"/>
          <w:lang w:val="bs-Latn-BA"/>
        </w:rPr>
        <w:t xml:space="preserve">dama </w:t>
      </w:r>
      <w:r w:rsidR="00C13F1A">
        <w:rPr>
          <w:sz w:val="24"/>
          <w:szCs w:val="24"/>
          <w:lang w:val="bs-Latn-BA"/>
        </w:rPr>
        <w:t>2</w:t>
      </w:r>
      <w:r w:rsidR="0091554A">
        <w:rPr>
          <w:sz w:val="24"/>
          <w:szCs w:val="24"/>
          <w:lang w:val="bs-Latn-BA"/>
        </w:rPr>
        <w:t>9</w:t>
      </w:r>
      <w:r w:rsidR="0087484E" w:rsidRPr="00C13F1A">
        <w:rPr>
          <w:sz w:val="24"/>
          <w:szCs w:val="24"/>
          <w:lang w:val="bs-Latn-BA"/>
        </w:rPr>
        <w:t>.</w:t>
      </w:r>
      <w:r w:rsidR="00C13F1A">
        <w:rPr>
          <w:sz w:val="24"/>
          <w:szCs w:val="24"/>
          <w:lang w:val="bs-Latn-BA"/>
        </w:rPr>
        <w:t>08</w:t>
      </w:r>
      <w:r w:rsidR="000B5C7C" w:rsidRPr="00C13F1A">
        <w:rPr>
          <w:sz w:val="24"/>
          <w:szCs w:val="24"/>
          <w:lang w:val="bs-Latn-BA"/>
        </w:rPr>
        <w:t>.202</w:t>
      </w:r>
      <w:r w:rsidR="00C13F1A">
        <w:rPr>
          <w:sz w:val="24"/>
          <w:szCs w:val="24"/>
          <w:lang w:val="bs-Latn-BA"/>
        </w:rPr>
        <w:t>4</w:t>
      </w:r>
      <w:r w:rsidR="000B5C7C" w:rsidRPr="00C13F1A">
        <w:rPr>
          <w:sz w:val="24"/>
          <w:szCs w:val="24"/>
          <w:lang w:val="bs-Latn-BA"/>
        </w:rPr>
        <w:t xml:space="preserve">. godine </w:t>
      </w:r>
      <w:r w:rsidR="0090501A" w:rsidRPr="00C13F1A">
        <w:rPr>
          <w:sz w:val="24"/>
          <w:szCs w:val="24"/>
          <w:lang w:val="bs-Latn-BA"/>
        </w:rPr>
        <w:t>slijedeći:</w:t>
      </w:r>
    </w:p>
    <w:p w14:paraId="0CD8F0D0" w14:textId="77777777" w:rsidR="0090501A" w:rsidRDefault="0090501A" w:rsidP="0090501A">
      <w:pPr>
        <w:ind w:left="-142"/>
        <w:jc w:val="both"/>
        <w:rPr>
          <w:sz w:val="24"/>
          <w:szCs w:val="24"/>
          <w:lang w:val="bs-Latn-BA"/>
        </w:rPr>
      </w:pPr>
    </w:p>
    <w:p w14:paraId="7B21D619" w14:textId="77777777" w:rsidR="00B848CF" w:rsidRPr="004975AC" w:rsidRDefault="00B848CF" w:rsidP="00B848CF">
      <w:pPr>
        <w:jc w:val="center"/>
        <w:rPr>
          <w:b/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>Z A K L J U Č A K</w:t>
      </w:r>
    </w:p>
    <w:p w14:paraId="5C1F7A1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- o prodaji nepokretnosti izvršenika -</w:t>
      </w:r>
    </w:p>
    <w:p w14:paraId="4E6B8F7C" w14:textId="77777777" w:rsidR="0090501A" w:rsidRDefault="0090501A" w:rsidP="0090501A">
      <w:pPr>
        <w:ind w:left="-142"/>
        <w:rPr>
          <w:lang w:val="bs-Latn-BA"/>
        </w:rPr>
      </w:pPr>
    </w:p>
    <w:p w14:paraId="0F6C5633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  <w:r>
        <w:rPr>
          <w:rFonts w:ascii="Georgia" w:hAnsi="Georgia" w:cs="Arial"/>
          <w:sz w:val="24"/>
          <w:szCs w:val="24"/>
          <w:lang w:val="bs-Latn-BA"/>
        </w:rPr>
        <w:t>I</w:t>
      </w:r>
    </w:p>
    <w:p w14:paraId="4A33A750" w14:textId="77777777" w:rsidR="0090501A" w:rsidRDefault="0090501A" w:rsidP="0090501A">
      <w:pPr>
        <w:ind w:left="-142"/>
        <w:jc w:val="center"/>
        <w:rPr>
          <w:rFonts w:ascii="Georgia" w:hAnsi="Georgia" w:cs="Arial"/>
          <w:sz w:val="24"/>
          <w:szCs w:val="24"/>
          <w:lang w:val="bs-Latn-BA"/>
        </w:rPr>
      </w:pPr>
    </w:p>
    <w:p w14:paraId="04D60239" w14:textId="3261764A" w:rsidR="00C13F1A" w:rsidRPr="00B848CF" w:rsidRDefault="0090501A" w:rsidP="00B848CF">
      <w:pPr>
        <w:ind w:firstLine="708"/>
        <w:jc w:val="both"/>
        <w:rPr>
          <w:sz w:val="24"/>
          <w:szCs w:val="24"/>
          <w:lang w:val="bs-Latn-BA"/>
        </w:rPr>
      </w:pPr>
      <w:r w:rsidRPr="00C13F1A">
        <w:rPr>
          <w:sz w:val="24"/>
          <w:szCs w:val="24"/>
          <w:lang w:val="bs-Latn-BA"/>
        </w:rPr>
        <w:t>Utvrđuje se na temelju procjene sudskog vješ</w:t>
      </w:r>
      <w:r w:rsidR="00502124" w:rsidRPr="00C13F1A">
        <w:rPr>
          <w:sz w:val="24"/>
          <w:szCs w:val="24"/>
          <w:lang w:val="bs-Latn-BA"/>
        </w:rPr>
        <w:t xml:space="preserve">taka </w:t>
      </w:r>
      <w:r w:rsidR="0087484E" w:rsidRPr="00C13F1A">
        <w:rPr>
          <w:sz w:val="24"/>
          <w:szCs w:val="24"/>
        </w:rPr>
        <w:t xml:space="preserve">građevinske struke </w:t>
      </w:r>
      <w:r w:rsidR="00C13F1A" w:rsidRPr="00C13F1A">
        <w:rPr>
          <w:sz w:val="24"/>
          <w:szCs w:val="24"/>
        </w:rPr>
        <w:t>Elez Olivere iz Foče</w:t>
      </w:r>
      <w:r w:rsidRPr="00C13F1A">
        <w:rPr>
          <w:sz w:val="24"/>
          <w:szCs w:val="24"/>
          <w:lang w:val="bs-Latn-BA"/>
        </w:rPr>
        <w:t xml:space="preserve"> da tržišna vrijednost nekretnina izvršenika</w:t>
      </w:r>
      <w:r w:rsidR="00B848CF">
        <w:rPr>
          <w:sz w:val="24"/>
          <w:szCs w:val="24"/>
          <w:lang w:val="bs-Latn-BA"/>
        </w:rPr>
        <w:t xml:space="preserve"> i to: </w:t>
      </w:r>
      <w:r w:rsidR="00C13F1A" w:rsidRPr="00B848CF">
        <w:rPr>
          <w:sz w:val="24"/>
          <w:szCs w:val="24"/>
          <w:lang w:val="bs-Latn-BA"/>
        </w:rPr>
        <w:t>k.č. br. 1335/1 „KLAONICA“ pomoćna zgrada u privredi površine 15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>²,</w:t>
      </w:r>
      <w:r w:rsidR="00C13F1A" w:rsidRPr="00B848CF">
        <w:rPr>
          <w:sz w:val="24"/>
          <w:szCs w:val="24"/>
          <w:lang w:val="bs-Latn-BA"/>
        </w:rPr>
        <w:t xml:space="preserve"> poslovna zgrada u privredi površine 103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poslovna zgrada u privredi površine 222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pomoćna zgrada u privredi površine 101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pomoćna zgrada u privredi površine 93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pomoćna zgrada u privredi površine 166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pomoćna zgrada u privredi površine 13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 xml:space="preserve">², </w:t>
      </w:r>
      <w:r w:rsidR="00C13F1A" w:rsidRPr="00B848CF">
        <w:rPr>
          <w:sz w:val="24"/>
          <w:szCs w:val="24"/>
          <w:lang w:val="bs-Latn-BA"/>
        </w:rPr>
        <w:t>zemljište uz privrednu zgradu u površini od 7.011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>²,</w:t>
      </w:r>
      <w:r w:rsidR="00C13F1A" w:rsidRPr="00B848CF">
        <w:rPr>
          <w:sz w:val="24"/>
          <w:szCs w:val="24"/>
          <w:lang w:val="bs-Latn-BA"/>
        </w:rPr>
        <w:t xml:space="preserve"> sve ukupne površine 7.724 m</w:t>
      </w:r>
      <w:r w:rsidR="00C13F1A" w:rsidRPr="00B848CF">
        <w:rPr>
          <w:rFonts w:ascii="Sitka Subheading" w:hAnsi="Sitka Subheading"/>
          <w:sz w:val="24"/>
          <w:szCs w:val="24"/>
          <w:lang w:val="bs-Latn-BA"/>
        </w:rPr>
        <w:t>²,</w:t>
      </w:r>
      <w:r w:rsidR="00C13F1A" w:rsidRPr="00B848CF">
        <w:rPr>
          <w:sz w:val="24"/>
          <w:szCs w:val="24"/>
          <w:lang w:val="bs-Latn-BA"/>
        </w:rPr>
        <w:t xml:space="preserve"> upisano na imenu izvršenika 1/1, na kojoj je izgrađen objekat, vlasništvo izvršenika sa dijelom 1/1, u ulici Milana Šarca bb, Sokolac, a sve upisano u List nepokretnosti br. 855/0 k.o. Sokolac“</w:t>
      </w:r>
      <w:r w:rsidR="00B848CF" w:rsidRPr="00B848CF">
        <w:rPr>
          <w:sz w:val="24"/>
          <w:szCs w:val="24"/>
          <w:lang w:val="bs-Latn-BA"/>
        </w:rPr>
        <w:t xml:space="preserve"> </w:t>
      </w:r>
      <w:r w:rsidR="00543C21">
        <w:rPr>
          <w:sz w:val="24"/>
          <w:szCs w:val="24"/>
          <w:lang w:val="bs-Latn-BA"/>
        </w:rPr>
        <w:t xml:space="preserve">(stari premjer), </w:t>
      </w:r>
      <w:r w:rsidR="00B848CF" w:rsidRPr="00B848CF">
        <w:rPr>
          <w:sz w:val="24"/>
          <w:szCs w:val="24"/>
          <w:lang w:val="bs-Latn-BA"/>
        </w:rPr>
        <w:t>list nepokretnosti 788 k.o. Sokolac</w:t>
      </w:r>
      <w:r w:rsidR="00543C21">
        <w:rPr>
          <w:sz w:val="24"/>
          <w:szCs w:val="24"/>
          <w:lang w:val="bs-Latn-BA"/>
        </w:rPr>
        <w:t xml:space="preserve"> (novi premjer)</w:t>
      </w:r>
    </w:p>
    <w:p w14:paraId="1D6055C3" w14:textId="01B6FAF9" w:rsidR="00DA5301" w:rsidRPr="00C13F1A" w:rsidRDefault="00DA5301" w:rsidP="00C13F1A">
      <w:pPr>
        <w:ind w:left="14" w:right="14"/>
        <w:jc w:val="both"/>
        <w:rPr>
          <w:sz w:val="24"/>
          <w:szCs w:val="24"/>
          <w:lang w:val="hr-BA"/>
        </w:rPr>
      </w:pPr>
    </w:p>
    <w:p w14:paraId="13C6DD47" w14:textId="777B4969" w:rsidR="00C6531F" w:rsidRPr="00D07962" w:rsidRDefault="00B848CF" w:rsidP="00B848CF">
      <w:pPr>
        <w:pStyle w:val="ListParagraph"/>
        <w:ind w:left="374" w:right="14"/>
        <w:jc w:val="center"/>
        <w:rPr>
          <w:sz w:val="24"/>
          <w:szCs w:val="24"/>
          <w:lang w:val="hr-BA"/>
        </w:rPr>
      </w:pPr>
      <w:r>
        <w:rPr>
          <w:sz w:val="24"/>
          <w:szCs w:val="24"/>
          <w:lang w:val="bs-Latn-BA"/>
        </w:rPr>
        <w:t xml:space="preserve">ukupno </w:t>
      </w:r>
      <w:r w:rsidR="00C6531F" w:rsidRPr="00D07962">
        <w:rPr>
          <w:sz w:val="24"/>
          <w:szCs w:val="24"/>
          <w:lang w:val="bs-Latn-BA"/>
        </w:rPr>
        <w:t xml:space="preserve">iznosi </w:t>
      </w:r>
      <w:r>
        <w:rPr>
          <w:sz w:val="24"/>
          <w:szCs w:val="24"/>
          <w:lang w:val="bs-Latn-BA"/>
        </w:rPr>
        <w:t>240.100,00</w:t>
      </w:r>
      <w:r w:rsidR="00C6531F" w:rsidRPr="00D07962">
        <w:rPr>
          <w:sz w:val="24"/>
          <w:szCs w:val="24"/>
          <w:lang w:val="bs-Latn-BA"/>
        </w:rPr>
        <w:t xml:space="preserve"> KM</w:t>
      </w:r>
      <w:r w:rsidR="00C6531F" w:rsidRPr="00D07962">
        <w:rPr>
          <w:sz w:val="24"/>
          <w:szCs w:val="24"/>
          <w:lang w:val="bs-Latn-BA" w:eastAsia="bs-Latn-BA"/>
        </w:rPr>
        <w:t>.</w:t>
      </w:r>
    </w:p>
    <w:p w14:paraId="4F23B28D" w14:textId="77777777" w:rsidR="00C6531F" w:rsidRDefault="00C6531F" w:rsidP="00C6531F">
      <w:pPr>
        <w:ind w:left="-142"/>
        <w:jc w:val="both"/>
        <w:rPr>
          <w:sz w:val="24"/>
          <w:szCs w:val="24"/>
          <w:lang w:val="bs-Latn-BA"/>
        </w:rPr>
      </w:pPr>
    </w:p>
    <w:p w14:paraId="23C4EC6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4ACECE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</w:t>
      </w:r>
    </w:p>
    <w:p w14:paraId="09082A97" w14:textId="77777777" w:rsidR="00B848CF" w:rsidRPr="004975AC" w:rsidRDefault="00B848CF" w:rsidP="00B848CF">
      <w:pPr>
        <w:jc w:val="both"/>
        <w:rPr>
          <w:b/>
          <w:sz w:val="24"/>
          <w:szCs w:val="24"/>
        </w:rPr>
      </w:pPr>
    </w:p>
    <w:p w14:paraId="195694D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b/>
          <w:sz w:val="24"/>
          <w:szCs w:val="24"/>
        </w:rPr>
        <w:tab/>
      </w:r>
      <w:r w:rsidRPr="004975AC">
        <w:rPr>
          <w:sz w:val="24"/>
          <w:szCs w:val="24"/>
        </w:rPr>
        <w:t xml:space="preserve">Određuje se </w:t>
      </w:r>
      <w:r w:rsidRPr="004975AC">
        <w:rPr>
          <w:b/>
          <w:sz w:val="24"/>
          <w:szCs w:val="24"/>
        </w:rPr>
        <w:t>prvo ročište</w:t>
      </w:r>
      <w:r w:rsidRPr="004975AC">
        <w:rPr>
          <w:sz w:val="24"/>
          <w:szCs w:val="24"/>
        </w:rPr>
        <w:t xml:space="preserve"> za prodaju nekretnina izvršenika:</w:t>
      </w:r>
    </w:p>
    <w:p w14:paraId="29988F24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CB810CC" w14:textId="72F5EAE7" w:rsidR="00B848CF" w:rsidRPr="004975AC" w:rsidRDefault="00B848CF" w:rsidP="00B848CF">
      <w:pPr>
        <w:jc w:val="center"/>
        <w:rPr>
          <w:b/>
          <w:sz w:val="24"/>
          <w:szCs w:val="24"/>
          <w:u w:val="single"/>
        </w:rPr>
      </w:pPr>
      <w:r w:rsidRPr="004975AC">
        <w:rPr>
          <w:b/>
          <w:sz w:val="24"/>
          <w:szCs w:val="24"/>
          <w:u w:val="single"/>
        </w:rPr>
        <w:t xml:space="preserve">za dan </w:t>
      </w:r>
      <w:r w:rsidR="0091554A">
        <w:rPr>
          <w:b/>
          <w:sz w:val="24"/>
          <w:szCs w:val="24"/>
          <w:u w:val="single"/>
        </w:rPr>
        <w:t>PONEDELJAK</w:t>
      </w:r>
      <w:r w:rsidRPr="004975AC">
        <w:rPr>
          <w:b/>
          <w:sz w:val="24"/>
          <w:szCs w:val="24"/>
          <w:u w:val="single"/>
        </w:rPr>
        <w:t xml:space="preserve"> 3</w:t>
      </w:r>
      <w:r w:rsidR="0091554A">
        <w:rPr>
          <w:b/>
          <w:sz w:val="24"/>
          <w:szCs w:val="24"/>
          <w:u w:val="single"/>
        </w:rPr>
        <w:t>0</w:t>
      </w:r>
      <w:r w:rsidRPr="004975AC">
        <w:rPr>
          <w:b/>
          <w:sz w:val="24"/>
          <w:szCs w:val="24"/>
          <w:u w:val="single"/>
        </w:rPr>
        <w:t>.0</w:t>
      </w:r>
      <w:r w:rsidR="0091554A">
        <w:rPr>
          <w:b/>
          <w:sz w:val="24"/>
          <w:szCs w:val="24"/>
          <w:u w:val="single"/>
        </w:rPr>
        <w:t>9</w:t>
      </w:r>
      <w:r w:rsidRPr="004975AC">
        <w:rPr>
          <w:b/>
          <w:sz w:val="24"/>
          <w:szCs w:val="24"/>
          <w:u w:val="single"/>
        </w:rPr>
        <w:t>.2024. godine u 11:00 sati.</w:t>
      </w:r>
    </w:p>
    <w:p w14:paraId="1C694F3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1069B7" w14:textId="73079E3F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Ročište za prodaju nekretnina će se održati u zgradi Okružnog privrednog suda u Istočnom Sarajevu, ulica Vojvode Radomira Putnika bb, sudnica broj 1</w:t>
      </w:r>
      <w:r w:rsidR="0091554A">
        <w:rPr>
          <w:sz w:val="24"/>
          <w:szCs w:val="24"/>
        </w:rPr>
        <w:t>1</w:t>
      </w:r>
      <w:r w:rsidRPr="004975AC">
        <w:rPr>
          <w:sz w:val="24"/>
          <w:szCs w:val="24"/>
        </w:rPr>
        <w:t>, putem usmenog i javnog nadmetanja.</w:t>
      </w:r>
    </w:p>
    <w:p w14:paraId="03B4539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37F6C375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III</w:t>
      </w:r>
    </w:p>
    <w:p w14:paraId="10B53AEB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</w:p>
    <w:p w14:paraId="13A213EE" w14:textId="70A08C8E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Na nekretninama navedenim u ovom zaključku</w:t>
      </w:r>
      <w:r>
        <w:rPr>
          <w:sz w:val="24"/>
          <w:szCs w:val="24"/>
        </w:rPr>
        <w:t xml:space="preserve"> su</w:t>
      </w:r>
      <w:r w:rsidRPr="004975AC">
        <w:rPr>
          <w:sz w:val="24"/>
          <w:szCs w:val="24"/>
        </w:rPr>
        <w:t xml:space="preserve"> uspisane</w:t>
      </w:r>
      <w:r>
        <w:rPr>
          <w:sz w:val="24"/>
          <w:szCs w:val="24"/>
        </w:rPr>
        <w:t xml:space="preserve"> služnosti i/ili stvarni tereti </w:t>
      </w:r>
      <w:r w:rsidRPr="00E15428">
        <w:rPr>
          <w:sz w:val="24"/>
          <w:szCs w:val="24"/>
        </w:rPr>
        <w:t xml:space="preserve">u korist </w:t>
      </w:r>
      <w:r w:rsidR="0091554A">
        <w:rPr>
          <w:sz w:val="24"/>
          <w:szCs w:val="24"/>
        </w:rPr>
        <w:t>Uprave za indirektno oporezivanje BiH.</w:t>
      </w:r>
    </w:p>
    <w:p w14:paraId="4BE33AAC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74EAE93" w14:textId="77777777" w:rsidR="00B848CF" w:rsidRPr="004975AC" w:rsidRDefault="00B848CF" w:rsidP="00B848CF">
      <w:pPr>
        <w:jc w:val="both"/>
        <w:rPr>
          <w:i/>
          <w:sz w:val="24"/>
          <w:szCs w:val="24"/>
        </w:rPr>
      </w:pPr>
      <w:r w:rsidRPr="004975AC">
        <w:rPr>
          <w:sz w:val="24"/>
          <w:szCs w:val="24"/>
        </w:rPr>
        <w:tab/>
      </w:r>
    </w:p>
    <w:p w14:paraId="508C324A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IV</w:t>
      </w:r>
    </w:p>
    <w:p w14:paraId="2D722883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F88E51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</w:p>
    <w:p w14:paraId="11C93903" w14:textId="77777777" w:rsidR="00B848CF" w:rsidRPr="004975AC" w:rsidRDefault="00B848CF" w:rsidP="00B848CF">
      <w:pPr>
        <w:ind w:firstLine="720"/>
        <w:jc w:val="both"/>
        <w:rPr>
          <w:sz w:val="24"/>
          <w:szCs w:val="24"/>
        </w:rPr>
      </w:pPr>
      <w:r w:rsidRPr="004975AC">
        <w:rPr>
          <w:sz w:val="24"/>
          <w:szCs w:val="24"/>
        </w:rPr>
        <w:t>Na prvom ročištu za javno nadmetanje nekretnine se ne mogu prodati, ispod jedne polovine (1/2) utvrđene vrijednosti.</w:t>
      </w:r>
    </w:p>
    <w:p w14:paraId="6F9CEE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72775AA0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</w:t>
      </w:r>
    </w:p>
    <w:p w14:paraId="67DCA52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16B7F0A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U javnom nadmetanju kao kupci mogu učestvovati samo lica koja su prethodno dala obezbjeđenje u iznosu od 1/10 utvrđene vrijednosti nekretnine, ali ne više od </w:t>
      </w:r>
      <w:r w:rsidRPr="004975AC">
        <w:rPr>
          <w:sz w:val="24"/>
          <w:szCs w:val="24"/>
          <w:lang w:eastAsia="bs-Latn-BA"/>
        </w:rPr>
        <w:t xml:space="preserve">10.000,00 KM, </w:t>
      </w:r>
      <w:r w:rsidRPr="004975AC">
        <w:rPr>
          <w:sz w:val="24"/>
          <w:szCs w:val="24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14:paraId="2999093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F028FAA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Iznos obezbjeđenja se uplaćuje na žiro račun – Jedinstveni račun trezora- Depozitni račun Okružnih privrednih sudova broj 562-099-8130146092 na sljedeći način:</w:t>
      </w:r>
    </w:p>
    <w:p w14:paraId="504E580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Prvo se unosi naziv uplatioca: Stranka mora da piše naziv firme koja je u postupku, a ne ime i prezime uplatioca;</w:t>
      </w:r>
    </w:p>
    <w:p w14:paraId="6894EF1E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Svrha uplate: Broj predmeta po kojem se vrši uplata (stranka mora pisati puni broj predmeta za koji vrši uplatu)</w:t>
      </w:r>
    </w:p>
    <w:p w14:paraId="34A65087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Identifikacioni broj: JIB broj preduzeća koji vrši uplatu</w:t>
      </w:r>
    </w:p>
    <w:p w14:paraId="6B6C23D5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Vrsta prihoda: 223171</w:t>
      </w:r>
    </w:p>
    <w:p w14:paraId="2EA78596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Šifra opštine: 085</w:t>
      </w:r>
    </w:p>
    <w:p w14:paraId="6BBC91D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Budžetska organizacija 1088001</w:t>
      </w:r>
    </w:p>
    <w:p w14:paraId="3C34212D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Poziv na broj predmeta po kojem se vrši uplata</w:t>
      </w:r>
    </w:p>
    <w:p w14:paraId="36E9923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>Porezni period-datum uplate</w:t>
      </w:r>
    </w:p>
    <w:p w14:paraId="399A2948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A2E93E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</w:rPr>
        <w:tab/>
        <w:t>Dokaz o uplaćenom obezbjeđenju</w:t>
      </w:r>
      <w:r w:rsidRPr="004975AC">
        <w:rPr>
          <w:sz w:val="24"/>
          <w:szCs w:val="24"/>
          <w:lang w:eastAsia="bs-Latn-BA"/>
        </w:rPr>
        <w:t xml:space="preserve"> (jedan primjerak uplatnice) mora biti dostavljen sudu najkasnije prije početka ročišta za prodaju.</w:t>
      </w:r>
    </w:p>
    <w:p w14:paraId="17EE1D6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4EBC42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Ponuđačima čija ponuda nije prihvaćena, izuzev za tri najbolja ponuđača, vratiće se obezbjeđenje odmah nakon zaključenja javnog nadmetanja.</w:t>
      </w:r>
    </w:p>
    <w:p w14:paraId="03CFDE30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588B93C1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</w:t>
      </w:r>
    </w:p>
    <w:p w14:paraId="7DB0356A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6BFE2FB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14:paraId="1178BA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F8B0339" w14:textId="77777777" w:rsidR="00B848CF" w:rsidRPr="004975AC" w:rsidRDefault="00B848CF" w:rsidP="00B848CF">
      <w:pPr>
        <w:jc w:val="center"/>
        <w:rPr>
          <w:sz w:val="24"/>
          <w:szCs w:val="24"/>
        </w:rPr>
      </w:pPr>
      <w:r w:rsidRPr="004975AC">
        <w:rPr>
          <w:sz w:val="24"/>
          <w:szCs w:val="24"/>
        </w:rPr>
        <w:t>VII</w:t>
      </w:r>
    </w:p>
    <w:p w14:paraId="7307885B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307056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14:paraId="3F67A52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3877E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U slučaju da sva tri ponuđača s najvišom ponudom ne ispune svoje obaveze plaćanja prodajne cijene u određenim rokovima, sud može oglasiti da prvo ročište nije uspjelo i zakazati </w:t>
      </w:r>
      <w:r w:rsidRPr="004975AC">
        <w:rPr>
          <w:sz w:val="24"/>
          <w:szCs w:val="24"/>
          <w:lang w:eastAsia="bs-Latn-BA"/>
        </w:rPr>
        <w:lastRenderedPageBreak/>
        <w:t>novo ročište koje treba da se održi u skladu sa odredbama članova od 84. do 90. Zakona o izvršnom postupku.</w:t>
      </w:r>
    </w:p>
    <w:p w14:paraId="3F5BDCFD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2399F1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VIII</w:t>
      </w:r>
    </w:p>
    <w:p w14:paraId="379A0722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2B1076E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14:paraId="31AE1D5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FA8468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14:paraId="75A6A48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15028FB6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IX</w:t>
      </w:r>
    </w:p>
    <w:p w14:paraId="1E4FE34E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79CFE4EC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14:paraId="378E3DC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6E4C18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Preostali iznos će se vratiti ponuđačima.</w:t>
      </w:r>
    </w:p>
    <w:p w14:paraId="70E02CE7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63279F37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</w:t>
      </w:r>
    </w:p>
    <w:p w14:paraId="0213E038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4F8D72A6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Kada je sudu uplaćena ukupna cijena imovine, položeno obezbjeđenje preostalih ponuđača vraća se u roku od tri (3) dana nakon uplate cijene sudu.</w:t>
      </w:r>
    </w:p>
    <w:p w14:paraId="00742DE4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411374F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14:paraId="23837D03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</w:p>
    <w:p w14:paraId="065F9A9E" w14:textId="77777777" w:rsidR="00B848CF" w:rsidRPr="004975AC" w:rsidRDefault="00B848CF" w:rsidP="00B848CF">
      <w:pPr>
        <w:jc w:val="center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>XI</w:t>
      </w:r>
    </w:p>
    <w:p w14:paraId="1CBB4E45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</w:r>
      <w:r w:rsidRPr="004975AC">
        <w:rPr>
          <w:sz w:val="24"/>
          <w:szCs w:val="24"/>
          <w:lang w:eastAsia="bs-Latn-BA"/>
        </w:rPr>
        <w:tab/>
      </w:r>
    </w:p>
    <w:p w14:paraId="58B66500" w14:textId="77777777" w:rsidR="00B848CF" w:rsidRPr="004975AC" w:rsidRDefault="00B848CF" w:rsidP="00B848CF">
      <w:pPr>
        <w:jc w:val="both"/>
        <w:rPr>
          <w:sz w:val="24"/>
          <w:szCs w:val="24"/>
          <w:lang w:eastAsia="bs-Latn-BA"/>
        </w:rPr>
      </w:pPr>
      <w:r w:rsidRPr="004975AC">
        <w:rPr>
          <w:sz w:val="24"/>
          <w:szCs w:val="24"/>
          <w:lang w:eastAsia="bs-Latn-BA"/>
        </w:rPr>
        <w:tab/>
        <w:t>Kupac snosi troškove poreza i taksi u vezi sa prodajom.</w:t>
      </w:r>
    </w:p>
    <w:p w14:paraId="684D8E79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25F9579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14:paraId="27F5EA72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202FE6B1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14:paraId="68B1E585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0BBF1BA0" w14:textId="77777777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Pr="004975AC">
        <w:rPr>
          <w:sz w:val="24"/>
          <w:szCs w:val="24"/>
        </w:rPr>
        <w:t xml:space="preserve"> SUDIJA</w:t>
      </w:r>
    </w:p>
    <w:p w14:paraId="3D9389B7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6016FAFC" w14:textId="454D1303" w:rsidR="00B848CF" w:rsidRPr="004975AC" w:rsidRDefault="00B848CF" w:rsidP="00B848CF">
      <w:pPr>
        <w:jc w:val="both"/>
        <w:rPr>
          <w:sz w:val="24"/>
          <w:szCs w:val="24"/>
        </w:rPr>
      </w:pP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Pr="004975AC">
        <w:rPr>
          <w:sz w:val="24"/>
          <w:szCs w:val="24"/>
        </w:rPr>
        <w:tab/>
      </w:r>
      <w:r w:rsidR="0091554A">
        <w:rPr>
          <w:sz w:val="24"/>
          <w:szCs w:val="24"/>
        </w:rPr>
        <w:t>Lila Mioković</w:t>
      </w:r>
    </w:p>
    <w:p w14:paraId="6CA776A7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 </w:t>
      </w:r>
    </w:p>
    <w:p w14:paraId="6F7FCE17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1512381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76FE0425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09F1F81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</w:p>
    <w:p w14:paraId="22C6DBD4" w14:textId="77777777" w:rsidR="00B848CF" w:rsidRPr="004975AC" w:rsidRDefault="00B848CF" w:rsidP="00B848CF">
      <w:pPr>
        <w:jc w:val="both"/>
        <w:rPr>
          <w:w w:val="105"/>
          <w:sz w:val="24"/>
          <w:szCs w:val="24"/>
        </w:rPr>
      </w:pPr>
      <w:r w:rsidRPr="004975AC">
        <w:rPr>
          <w:w w:val="105"/>
          <w:sz w:val="24"/>
          <w:szCs w:val="24"/>
        </w:rPr>
        <w:t xml:space="preserve">POUKA O PRAVNOM LIJEK: Protiv ovog zaključka nije dozvoljen pravni lijek. </w:t>
      </w:r>
    </w:p>
    <w:p w14:paraId="41EC0F36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18105121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45050F8B" w14:textId="77777777" w:rsidR="00B848CF" w:rsidRPr="004975AC" w:rsidRDefault="00B848CF" w:rsidP="00B848CF">
      <w:pPr>
        <w:jc w:val="both"/>
        <w:rPr>
          <w:sz w:val="24"/>
          <w:szCs w:val="24"/>
        </w:rPr>
      </w:pPr>
    </w:p>
    <w:p w14:paraId="362842CA" w14:textId="77777777" w:rsidR="00F731AE" w:rsidRDefault="00F731AE" w:rsidP="00B848CF">
      <w:pPr>
        <w:ind w:left="-142"/>
        <w:jc w:val="both"/>
      </w:pPr>
    </w:p>
    <w:sectPr w:rsidR="00F731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4CED6785"/>
    <w:multiLevelType w:val="hybridMultilevel"/>
    <w:tmpl w:val="AB568836"/>
    <w:lvl w:ilvl="0" w:tplc="F0569A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F17630"/>
    <w:multiLevelType w:val="hybridMultilevel"/>
    <w:tmpl w:val="4CEC4760"/>
    <w:lvl w:ilvl="0" w:tplc="B8D6736A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abstractNum w:abstractNumId="3" w15:restartNumberingAfterBreak="0">
    <w:nsid w:val="69A5352C"/>
    <w:multiLevelType w:val="hybridMultilevel"/>
    <w:tmpl w:val="269EFDD8"/>
    <w:lvl w:ilvl="0" w:tplc="95880B76">
      <w:numFmt w:val="bullet"/>
      <w:lvlText w:val="-"/>
      <w:lvlJc w:val="left"/>
      <w:pPr>
        <w:ind w:left="37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9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1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3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5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7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9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1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34" w:hanging="360"/>
      </w:pPr>
      <w:rPr>
        <w:rFonts w:ascii="Wingdings" w:hAnsi="Wingdings" w:hint="default"/>
      </w:rPr>
    </w:lvl>
  </w:abstractNum>
  <w:num w:numId="1" w16cid:durableId="463157427">
    <w:abstractNumId w:val="0"/>
  </w:num>
  <w:num w:numId="2" w16cid:durableId="475610030">
    <w:abstractNumId w:val="3"/>
  </w:num>
  <w:num w:numId="3" w16cid:durableId="1864633865">
    <w:abstractNumId w:val="2"/>
  </w:num>
  <w:num w:numId="4" w16cid:durableId="1779367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01A"/>
    <w:rsid w:val="00041BD9"/>
    <w:rsid w:val="000515E1"/>
    <w:rsid w:val="000B5C7C"/>
    <w:rsid w:val="001A7F26"/>
    <w:rsid w:val="001B2EF6"/>
    <w:rsid w:val="001F39C3"/>
    <w:rsid w:val="00252C7A"/>
    <w:rsid w:val="00290CAF"/>
    <w:rsid w:val="002D5BC9"/>
    <w:rsid w:val="0035439A"/>
    <w:rsid w:val="004A50DF"/>
    <w:rsid w:val="004B227C"/>
    <w:rsid w:val="00502124"/>
    <w:rsid w:val="00542D37"/>
    <w:rsid w:val="00543C21"/>
    <w:rsid w:val="006520EF"/>
    <w:rsid w:val="00670B78"/>
    <w:rsid w:val="00683DB6"/>
    <w:rsid w:val="006A2C81"/>
    <w:rsid w:val="006C1ADF"/>
    <w:rsid w:val="006F23ED"/>
    <w:rsid w:val="00754ECA"/>
    <w:rsid w:val="0087484E"/>
    <w:rsid w:val="0090501A"/>
    <w:rsid w:val="0091554A"/>
    <w:rsid w:val="0096092D"/>
    <w:rsid w:val="009E0897"/>
    <w:rsid w:val="00A21074"/>
    <w:rsid w:val="00A54EBD"/>
    <w:rsid w:val="00AA4651"/>
    <w:rsid w:val="00B4165C"/>
    <w:rsid w:val="00B848CF"/>
    <w:rsid w:val="00C13F1A"/>
    <w:rsid w:val="00C6531F"/>
    <w:rsid w:val="00C76BE6"/>
    <w:rsid w:val="00D07962"/>
    <w:rsid w:val="00D406A7"/>
    <w:rsid w:val="00DA5301"/>
    <w:rsid w:val="00E03084"/>
    <w:rsid w:val="00E11206"/>
    <w:rsid w:val="00F73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B9EA"/>
  <w15:chartTrackingRefBased/>
  <w15:docId w15:val="{5B33608C-1491-45BE-8779-463E2E07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90501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0501A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0501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79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96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3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Slobodanka Berjan</cp:lastModifiedBy>
  <cp:revision>5</cp:revision>
  <cp:lastPrinted>2022-10-10T12:02:00Z</cp:lastPrinted>
  <dcterms:created xsi:type="dcterms:W3CDTF">2024-08-28T10:58:00Z</dcterms:created>
  <dcterms:modified xsi:type="dcterms:W3CDTF">2024-08-29T12:07:00Z</dcterms:modified>
</cp:coreProperties>
</file>