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BD613" w14:textId="77777777" w:rsidR="00887EA3" w:rsidRDefault="00043CCC">
      <w:r>
        <w:t>BOSNA I HERCEGOVINA</w:t>
      </w:r>
    </w:p>
    <w:p w14:paraId="5AF0661A" w14:textId="77777777" w:rsidR="00887EA3" w:rsidRDefault="00043CCC">
      <w:bookmarkStart w:id="0" w:name="entitet"/>
      <w:r>
        <w:t>FEDERACIJA BOSNE I HERCEGOVINE</w:t>
      </w:r>
    </w:p>
    <w:p w14:paraId="5389CD0F" w14:textId="77777777" w:rsidR="00887EA3" w:rsidRDefault="00043CCC">
      <w:r>
        <w:t>HERCEGOVAČKO NERETVANSKI KANTON</w:t>
      </w:r>
      <w:bookmarkEnd w:id="0"/>
      <w:r>
        <w:t xml:space="preserve"> </w:t>
      </w:r>
    </w:p>
    <w:p w14:paraId="688C9B94" w14:textId="77777777" w:rsidR="00887EA3" w:rsidRDefault="00043CCC">
      <w:bookmarkStart w:id="1" w:name="sud"/>
      <w:r>
        <w:t>OPĆINSKI SUD U MOSTARU</w:t>
      </w:r>
      <w:bookmarkEnd w:id="1"/>
      <w:r>
        <w:t xml:space="preserve"> </w:t>
      </w:r>
    </w:p>
    <w:p w14:paraId="75396284" w14:textId="77777777" w:rsidR="00887EA3" w:rsidRDefault="00043CCC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P 056189 15 I 2</w:t>
      </w:r>
      <w:bookmarkEnd w:id="2"/>
      <w:r>
        <w:t xml:space="preserve"> </w:t>
      </w:r>
    </w:p>
    <w:p w14:paraId="3585556B" w14:textId="77777777" w:rsidR="00887EA3" w:rsidRDefault="00043CCC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08.</w:t>
      </w:r>
      <w:proofErr w:type="gramStart"/>
      <w:r>
        <w:t>11.2024.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572AC043" w14:textId="77777777" w:rsidR="00887EA3" w:rsidRDefault="00887EA3">
      <w:pPr>
        <w:jc w:val="both"/>
        <w:rPr>
          <w:lang w:val="hr-HR"/>
        </w:rPr>
      </w:pPr>
    </w:p>
    <w:p w14:paraId="1E1EB4BE" w14:textId="77777777" w:rsidR="00887EA3" w:rsidRDefault="00043CCC">
      <w:pPr>
        <w:jc w:val="both"/>
      </w:pPr>
      <w:r>
        <w:tab/>
      </w:r>
      <w:bookmarkStart w:id="5" w:name="sud1"/>
      <w:r>
        <w:t>OPĆINSKI SUD U MOSTARU</w:t>
      </w:r>
      <w:bookmarkEnd w:id="5"/>
      <w:r>
        <w:t xml:space="preserve"> po </w:t>
      </w:r>
      <w:proofErr w:type="spellStart"/>
      <w:r>
        <w:t>sudiji</w:t>
      </w:r>
      <w:proofErr w:type="spellEnd"/>
      <w:r>
        <w:t xml:space="preserve"> </w:t>
      </w:r>
      <w:bookmarkStart w:id="6" w:name="sudija"/>
      <w:r>
        <w:t xml:space="preserve">Elma </w:t>
      </w:r>
      <w:proofErr w:type="spellStart"/>
      <w:r>
        <w:t>Brčić-Rožajac</w:t>
      </w:r>
      <w:bookmarkEnd w:id="6"/>
      <w:proofErr w:type="spellEnd"/>
      <w:r>
        <w:t xml:space="preserve">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bookmarkStart w:id="7" w:name="tuzitelj"/>
      <w:proofErr w:type="spellStart"/>
      <w:r>
        <w:t>Novica</w:t>
      </w:r>
      <w:proofErr w:type="spellEnd"/>
      <w:r>
        <w:t xml:space="preserve"> Savić</w:t>
      </w:r>
      <w:bookmarkEnd w:id="7"/>
      <w:r>
        <w:t xml:space="preserve">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bookmarkStart w:id="8" w:name="tuzeni"/>
      <w:r>
        <w:t xml:space="preserve">Soko </w:t>
      </w:r>
      <w:proofErr w:type="spellStart"/>
      <w:r>
        <w:t>Održavanje</w:t>
      </w:r>
      <w:proofErr w:type="spellEnd"/>
      <w:r>
        <w:t xml:space="preserve"> D.D.</w:t>
      </w:r>
      <w:bookmarkEnd w:id="8"/>
      <w:r>
        <w:t xml:space="preserve"> </w:t>
      </w:r>
      <w:proofErr w:type="spellStart"/>
      <w:r>
        <w:t>radi</w:t>
      </w:r>
      <w:proofErr w:type="spellEnd"/>
      <w:r>
        <w:t xml:space="preserve"> </w:t>
      </w:r>
      <w:bookmarkStart w:id="9" w:name="predmet_spora"/>
      <w:proofErr w:type="spellStart"/>
      <w:r>
        <w:t>Ostalo</w:t>
      </w:r>
      <w:bookmarkEnd w:id="9"/>
      <w:proofErr w:type="spellEnd"/>
      <w:r>
        <w:t xml:space="preserve">, </w:t>
      </w:r>
      <w:proofErr w:type="spellStart"/>
      <w:r>
        <w:t>v.sp</w:t>
      </w:r>
      <w:proofErr w:type="spellEnd"/>
      <w:r>
        <w:t xml:space="preserve">. </w:t>
      </w:r>
      <w:bookmarkStart w:id="10" w:name="vrijednost_spora"/>
      <w:r>
        <w:t>2,339.59</w:t>
      </w:r>
      <w:bookmarkEnd w:id="10"/>
      <w:r>
        <w:t xml:space="preserve"> KM, dana </w:t>
      </w:r>
      <w:bookmarkStart w:id="11" w:name="danasnji_datum1"/>
      <w:r>
        <w:t>08.</w:t>
      </w:r>
      <w:proofErr w:type="gramStart"/>
      <w:r>
        <w:t>11.2024.</w:t>
      </w:r>
      <w:bookmarkEnd w:id="11"/>
      <w:r>
        <w:t>.</w:t>
      </w:r>
      <w:proofErr w:type="gramEnd"/>
      <w:r>
        <w:t xml:space="preserve">godine </w:t>
      </w:r>
      <w:proofErr w:type="spellStart"/>
      <w:r>
        <w:t>sljedeće</w:t>
      </w:r>
      <w:proofErr w:type="spellEnd"/>
      <w:r>
        <w:t>:</w:t>
      </w:r>
    </w:p>
    <w:p w14:paraId="1B088DCE" w14:textId="77777777" w:rsidR="00887EA3" w:rsidRDefault="00887EA3">
      <w:pPr>
        <w:jc w:val="center"/>
        <w:rPr>
          <w:lang w:val="hr-HR"/>
        </w:rPr>
      </w:pPr>
    </w:p>
    <w:p w14:paraId="3234D4D4" w14:textId="77777777" w:rsidR="00887EA3" w:rsidRDefault="00871458">
      <w:pPr>
        <w:jc w:val="center"/>
        <w:rPr>
          <w:b/>
          <w:lang w:val="hr-HR"/>
        </w:rPr>
      </w:pPr>
      <w:r>
        <w:rPr>
          <w:b/>
          <w:lang w:val="hr-HR"/>
        </w:rPr>
        <w:t>ZAKLJUČAK O PRODAJI</w:t>
      </w:r>
    </w:p>
    <w:p w14:paraId="2FD59D50" w14:textId="77777777" w:rsidR="00871458" w:rsidRDefault="00871458">
      <w:pPr>
        <w:jc w:val="center"/>
        <w:rPr>
          <w:b/>
          <w:lang w:val="hr-HR"/>
        </w:rPr>
      </w:pPr>
    </w:p>
    <w:p w14:paraId="3100C6CD" w14:textId="77777777" w:rsidR="00650E7B" w:rsidRDefault="00043CCC" w:rsidP="00871458">
      <w:pPr>
        <w:ind w:left="360"/>
        <w:rPr>
          <w:lang w:val="hr-HR"/>
        </w:rPr>
      </w:pPr>
      <w:r>
        <w:rPr>
          <w:lang w:val="hr-HR"/>
        </w:rPr>
        <w:t>Određuje se prva prodaja pokretnih stvari izvršenika:</w:t>
      </w:r>
    </w:p>
    <w:p w14:paraId="05D77DEB" w14:textId="77777777" w:rsidR="00650E7B" w:rsidRDefault="00650E7B" w:rsidP="00650E7B">
      <w:pPr>
        <w:ind w:left="360"/>
        <w:jc w:val="both"/>
        <w:rPr>
          <w:lang w:val="en-US" w:eastAsia="zh-CN"/>
        </w:rPr>
      </w:pPr>
      <w:r>
        <w:rPr>
          <w:lang w:val="hr-HR"/>
        </w:rPr>
        <w:t>1.Kompresor Energoinvest Doboj br.14585 ,1998 g.  proizvodnje         2.000,00KM</w:t>
      </w:r>
    </w:p>
    <w:p w14:paraId="370652E0" w14:textId="77777777" w:rsidR="00650E7B" w:rsidRDefault="00650E7B" w:rsidP="00650E7B">
      <w:pPr>
        <w:ind w:left="360"/>
        <w:jc w:val="both"/>
      </w:pPr>
      <w:r>
        <w:rPr>
          <w:lang w:val="hr-HR"/>
        </w:rPr>
        <w:t xml:space="preserve">2.Giben proizv. 1994 g. Italija GAMA .S.T (stroj za rez. iverice)        10.000,00KM </w:t>
      </w:r>
    </w:p>
    <w:p w14:paraId="08A61F30" w14:textId="77777777" w:rsidR="00650E7B" w:rsidRDefault="00650E7B" w:rsidP="00650E7B">
      <w:pPr>
        <w:ind w:left="360"/>
        <w:jc w:val="both"/>
      </w:pPr>
      <w:r>
        <w:rPr>
          <w:lang w:val="hr-HR"/>
        </w:rPr>
        <w:t>3.COMALL-stroj za rezanje al. Rego Mila proizvodnja 1995 g.            4.500,00KM</w:t>
      </w:r>
    </w:p>
    <w:p w14:paraId="680736AC" w14:textId="77777777" w:rsidR="00650E7B" w:rsidRDefault="00650E7B" w:rsidP="00650E7B">
      <w:pPr>
        <w:ind w:left="360"/>
        <w:jc w:val="both"/>
      </w:pPr>
      <w:r>
        <w:rPr>
          <w:lang w:val="hr-HR"/>
        </w:rPr>
        <w:t>4.Kompresor ORC Italija godina proizvodnje 1995 g. IPR 500-11Z      2.000,00KM</w:t>
      </w:r>
    </w:p>
    <w:p w14:paraId="77C95433" w14:textId="77777777" w:rsidR="00650E7B" w:rsidRDefault="00650E7B" w:rsidP="00650E7B">
      <w:pPr>
        <w:ind w:left="360"/>
        <w:jc w:val="both"/>
      </w:pPr>
      <w:r>
        <w:rPr>
          <w:lang w:val="hr-HR"/>
        </w:rPr>
        <w:t>5.Dizalica Veda (1 tona )-nema pločice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500,00KM</w:t>
      </w:r>
    </w:p>
    <w:p w14:paraId="01B02211" w14:textId="77777777" w:rsidR="00650E7B" w:rsidRDefault="00650E7B" w:rsidP="00650E7B">
      <w:pPr>
        <w:ind w:left="360"/>
        <w:jc w:val="both"/>
      </w:pPr>
      <w:r>
        <w:rPr>
          <w:lang w:val="hr-HR"/>
        </w:rPr>
        <w:t>6.QS Groupe stroj za inektiranjepoluretana FD2 90DS                           5.000,00KM</w:t>
      </w:r>
    </w:p>
    <w:p w14:paraId="5D178B44" w14:textId="77777777" w:rsidR="00650E7B" w:rsidRDefault="00650E7B" w:rsidP="00650E7B">
      <w:pPr>
        <w:ind w:left="360"/>
        <w:jc w:val="both"/>
      </w:pPr>
      <w:r>
        <w:rPr>
          <w:lang w:val="hr-HR"/>
        </w:rPr>
        <w:t xml:space="preserve">7.Alat za punjenje vitrina-5 komada                                                 po cijeni sirovine               </w:t>
      </w:r>
    </w:p>
    <w:p w14:paraId="6B46862C" w14:textId="77777777" w:rsidR="00650E7B" w:rsidRDefault="00650E7B" w:rsidP="00650E7B">
      <w:pPr>
        <w:ind w:left="360"/>
        <w:jc w:val="both"/>
      </w:pPr>
      <w:r>
        <w:rPr>
          <w:lang w:val="hr-HR"/>
        </w:rPr>
        <w:t>8.Stubna Bušičica Damla proizvodnja 1981 godine SB -30                     3.000,00KM</w:t>
      </w:r>
    </w:p>
    <w:p w14:paraId="0B9627FE" w14:textId="77777777" w:rsidR="00650E7B" w:rsidRDefault="00650E7B" w:rsidP="00650E7B">
      <w:pPr>
        <w:ind w:left="360"/>
        <w:jc w:val="both"/>
      </w:pPr>
      <w:r>
        <w:rPr>
          <w:lang w:val="hr-HR"/>
        </w:rPr>
        <w:t>9.Punktarica Elekroda Zagreb proizvodnja 1976 AT 2 -80                      4.500,00KM</w:t>
      </w:r>
    </w:p>
    <w:p w14:paraId="1A89053B" w14:textId="77777777" w:rsidR="00650E7B" w:rsidRDefault="00650E7B" w:rsidP="00650E7B">
      <w:pPr>
        <w:ind w:left="360"/>
        <w:jc w:val="both"/>
      </w:pPr>
      <w:r>
        <w:rPr>
          <w:lang w:val="hr-HR"/>
        </w:rPr>
        <w:t>10.STUBNA BUŠILICA Prva Petoletka proizVv 1972 godine Rosa</w:t>
      </w:r>
      <w:r w:rsidR="00871458">
        <w:rPr>
          <w:lang w:val="hr-HR"/>
        </w:rPr>
        <w:t xml:space="preserve">      1.500,00KM</w:t>
      </w:r>
    </w:p>
    <w:p w14:paraId="159A66A1" w14:textId="77777777" w:rsidR="00650E7B" w:rsidRDefault="00871458" w:rsidP="00650E7B">
      <w:pPr>
        <w:ind w:left="360"/>
        <w:jc w:val="both"/>
      </w:pPr>
      <w:r>
        <w:rPr>
          <w:lang w:val="hr-HR"/>
        </w:rPr>
        <w:t>11.JELŠINGRAD PRESA proizv.</w:t>
      </w:r>
      <w:r w:rsidR="00650E7B">
        <w:rPr>
          <w:lang w:val="hr-HR"/>
        </w:rPr>
        <w:t xml:space="preserve"> 1970 godine HAP -63</w:t>
      </w:r>
      <w:r>
        <w:rPr>
          <w:lang w:val="hr-HR"/>
        </w:rPr>
        <w:t xml:space="preserve">                     10.000,00KM </w:t>
      </w:r>
    </w:p>
    <w:p w14:paraId="5F5FD8D2" w14:textId="77777777" w:rsidR="00650E7B" w:rsidRDefault="00650E7B" w:rsidP="00650E7B">
      <w:pPr>
        <w:ind w:left="360"/>
        <w:jc w:val="both"/>
      </w:pPr>
      <w:r>
        <w:rPr>
          <w:lang w:val="hr-HR"/>
        </w:rPr>
        <w:t>12.JELŠINGRAD PRESA proizvodnja 1972 godine</w:t>
      </w:r>
      <w:r w:rsidR="00871458">
        <w:rPr>
          <w:lang w:val="hr-HR"/>
        </w:rPr>
        <w:t xml:space="preserve">                              5.000,00KM</w:t>
      </w:r>
    </w:p>
    <w:p w14:paraId="7B0DE22D" w14:textId="77777777" w:rsidR="00650E7B" w:rsidRDefault="00650E7B" w:rsidP="00650E7B">
      <w:pPr>
        <w:ind w:left="360"/>
        <w:jc w:val="both"/>
      </w:pPr>
      <w:r>
        <w:rPr>
          <w:lang w:val="hr-HR"/>
        </w:rPr>
        <w:t>13Probijačica</w:t>
      </w:r>
      <w:r w:rsidR="00871458">
        <w:rPr>
          <w:lang w:val="hr-HR"/>
        </w:rPr>
        <w:t xml:space="preserve"> Jelšingrad EPU -125 proizv.</w:t>
      </w:r>
      <w:r>
        <w:rPr>
          <w:lang w:val="hr-HR"/>
        </w:rPr>
        <w:t xml:space="preserve"> 1989 godine</w:t>
      </w:r>
      <w:r w:rsidR="00871458">
        <w:rPr>
          <w:lang w:val="hr-HR"/>
        </w:rPr>
        <w:t xml:space="preserve">                       11.500,00KM</w:t>
      </w:r>
    </w:p>
    <w:p w14:paraId="5EAADC25" w14:textId="77777777" w:rsidR="00650E7B" w:rsidRDefault="00650E7B" w:rsidP="00650E7B">
      <w:pPr>
        <w:ind w:left="360"/>
        <w:jc w:val="both"/>
      </w:pPr>
      <w:r>
        <w:rPr>
          <w:lang w:val="hr-HR"/>
        </w:rPr>
        <w:t>14.Presa EXCENTAR-Poljska proizvodnja 1974 godine</w:t>
      </w:r>
      <w:r w:rsidR="00871458">
        <w:rPr>
          <w:lang w:val="hr-HR"/>
        </w:rPr>
        <w:t xml:space="preserve">                        5.000,00KM</w:t>
      </w:r>
    </w:p>
    <w:p w14:paraId="5BCC64C3" w14:textId="77777777" w:rsidR="00650E7B" w:rsidRDefault="00650E7B" w:rsidP="00650E7B">
      <w:pPr>
        <w:ind w:left="360"/>
        <w:jc w:val="both"/>
      </w:pPr>
      <w:r>
        <w:rPr>
          <w:lang w:val="hr-HR"/>
        </w:rPr>
        <w:t>15.Presa EXCENTAR</w:t>
      </w:r>
      <w:r w:rsidR="00871458">
        <w:rPr>
          <w:lang w:val="hr-HR"/>
        </w:rPr>
        <w:t xml:space="preserve">                                                                              5.000,00KM</w:t>
      </w:r>
    </w:p>
    <w:p w14:paraId="4B426734" w14:textId="77777777" w:rsidR="00650E7B" w:rsidRDefault="00650E7B" w:rsidP="00650E7B">
      <w:pPr>
        <w:ind w:left="360"/>
        <w:jc w:val="both"/>
      </w:pPr>
      <w:r>
        <w:rPr>
          <w:lang w:val="hr-HR"/>
        </w:rPr>
        <w:t>16.Kružna Pila MI.VA.2000</w:t>
      </w:r>
      <w:r w:rsidR="00871458">
        <w:rPr>
          <w:lang w:val="hr-HR"/>
        </w:rPr>
        <w:t xml:space="preserve">                                                                    1.000,00KM  </w:t>
      </w:r>
    </w:p>
    <w:p w14:paraId="4D7E11FA" w14:textId="77777777" w:rsidR="00650E7B" w:rsidRDefault="00650E7B" w:rsidP="00650E7B">
      <w:pPr>
        <w:ind w:left="360"/>
        <w:jc w:val="both"/>
        <w:rPr>
          <w:lang w:val="hr-HR"/>
        </w:rPr>
      </w:pPr>
      <w:r>
        <w:rPr>
          <w:lang w:val="hr-HR"/>
        </w:rPr>
        <w:t>17.Makaze Jelšingrad proizvodnja 1984 MG 3100/6,35</w:t>
      </w:r>
      <w:r w:rsidR="00871458">
        <w:rPr>
          <w:lang w:val="hr-HR"/>
        </w:rPr>
        <w:t xml:space="preserve">                        12.000,00KM</w:t>
      </w:r>
    </w:p>
    <w:p w14:paraId="788486B9" w14:textId="77777777" w:rsidR="00650E7B" w:rsidRDefault="00650E7B" w:rsidP="00650E7B">
      <w:pPr>
        <w:ind w:left="360"/>
        <w:jc w:val="both"/>
        <w:rPr>
          <w:lang w:val="hr-HR"/>
        </w:rPr>
      </w:pPr>
    </w:p>
    <w:p w14:paraId="0F315E6C" w14:textId="77777777" w:rsidR="00650E7B" w:rsidRPr="00871458" w:rsidRDefault="00650E7B" w:rsidP="00871458">
      <w:pPr>
        <w:ind w:left="360"/>
        <w:jc w:val="both"/>
        <w:rPr>
          <w:lang w:val="hr-HR"/>
        </w:rPr>
      </w:pPr>
      <w:r>
        <w:rPr>
          <w:lang w:val="hr-HR"/>
        </w:rPr>
        <w:t>Ukupno popisanih pokretnih stvari                                                         83.000,00KM</w:t>
      </w:r>
    </w:p>
    <w:p w14:paraId="74000868" w14:textId="77777777" w:rsidR="00887EA3" w:rsidRDefault="00043CCC">
      <w:pPr>
        <w:jc w:val="both"/>
        <w:rPr>
          <w:lang w:val="hr-HR"/>
        </w:rPr>
      </w:pPr>
      <w:r>
        <w:rPr>
          <w:lang w:val="hr-HR"/>
        </w:rPr>
        <w:t xml:space="preserve">i to putem usmenog javnog nadmetanja na dan </w:t>
      </w:r>
      <w:r w:rsidR="00871458">
        <w:rPr>
          <w:lang w:val="hr-HR"/>
        </w:rPr>
        <w:t>11.12.2024 godine</w:t>
      </w:r>
      <w:r>
        <w:rPr>
          <w:b/>
          <w:lang w:val="hr-HR"/>
        </w:rPr>
        <w:t xml:space="preserve">, </w:t>
      </w:r>
      <w:r>
        <w:rPr>
          <w:lang w:val="hr-HR"/>
        </w:rPr>
        <w:t xml:space="preserve">u </w:t>
      </w:r>
      <w:r w:rsidR="00871458">
        <w:rPr>
          <w:lang w:val="hr-HR"/>
        </w:rPr>
        <w:t>09.30.</w:t>
      </w:r>
      <w:r>
        <w:rPr>
          <w:lang w:val="hr-HR"/>
        </w:rPr>
        <w:t xml:space="preserve"> sati u zgradi </w:t>
      </w:r>
      <w:r w:rsidR="00871458">
        <w:rPr>
          <w:lang w:val="hr-HR"/>
        </w:rPr>
        <w:t>Općinskog suda u Mostaru</w:t>
      </w:r>
      <w:r>
        <w:rPr>
          <w:lang w:val="hr-HR"/>
        </w:rPr>
        <w:t xml:space="preserve">, soba broj </w:t>
      </w:r>
      <w:r w:rsidR="00871458">
        <w:rPr>
          <w:lang w:val="hr-HR"/>
        </w:rPr>
        <w:t>86</w:t>
      </w:r>
      <w:r>
        <w:rPr>
          <w:lang w:val="hr-HR"/>
        </w:rPr>
        <w:t>.</w:t>
      </w:r>
    </w:p>
    <w:p w14:paraId="404F804F" w14:textId="77777777" w:rsidR="00887EA3" w:rsidRDefault="00043CCC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 xml:space="preserve">Konstatuje se da je vrijednost pokretnih stvari iz tačke 1. ovog zaključka određena zapisnikom ovog suda od dana </w:t>
      </w:r>
      <w:r w:rsidR="00871458">
        <w:rPr>
          <w:lang w:val="hr-HR"/>
        </w:rPr>
        <w:t>29.08.2024 godine,</w:t>
      </w:r>
      <w:r>
        <w:rPr>
          <w:lang w:val="hr-HR"/>
        </w:rPr>
        <w:t xml:space="preserve"> u ukupnom iznosu od </w:t>
      </w:r>
      <w:r w:rsidR="00871458">
        <w:rPr>
          <w:lang w:val="hr-HR"/>
        </w:rPr>
        <w:t>83.000</w:t>
      </w:r>
      <w:r>
        <w:rPr>
          <w:b/>
          <w:lang w:val="hr-HR"/>
        </w:rPr>
        <w:t xml:space="preserve"> </w:t>
      </w:r>
      <w:r>
        <w:rPr>
          <w:lang w:val="hr-HR"/>
        </w:rPr>
        <w:t>KM.</w:t>
      </w:r>
    </w:p>
    <w:p w14:paraId="44FA1A5C" w14:textId="77777777" w:rsidR="00887EA3" w:rsidRDefault="00043CCC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 1/2 utvrđene vrijednosti, po jednoj stvari. </w:t>
      </w:r>
    </w:p>
    <w:p w14:paraId="49D21616" w14:textId="77777777" w:rsidR="00887EA3" w:rsidRDefault="00043CCC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BA61B97" w14:textId="77777777" w:rsidR="00887EA3" w:rsidRDefault="00043CCC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4E7D4247" w14:textId="77777777" w:rsidR="00887EA3" w:rsidRDefault="00043CCC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Sud će postupak obustaviti  ako stranka ne predloži održavanje novog ročišta za prodaju u roku iz tačke 5. ovog zaključka, ili ako se stvari ne uspiju prodati na drugom ročištu ;</w:t>
      </w:r>
    </w:p>
    <w:p w14:paraId="36647024" w14:textId="77777777" w:rsidR="00887EA3" w:rsidRDefault="00043CCC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trošku..</w:t>
      </w:r>
    </w:p>
    <w:p w14:paraId="462EE075" w14:textId="77777777" w:rsidR="00887EA3" w:rsidRDefault="00887EA3">
      <w:pPr>
        <w:rPr>
          <w:lang w:val="hr-HR"/>
        </w:rPr>
      </w:pPr>
    </w:p>
    <w:p w14:paraId="0F65B802" w14:textId="77777777" w:rsidR="00887EA3" w:rsidRDefault="00043CCC">
      <w:pPr>
        <w:rPr>
          <w:b/>
          <w:lang w:val="hr-HR"/>
        </w:rPr>
      </w:pPr>
      <w:proofErr w:type="spellStart"/>
      <w:r w:rsidRPr="007C1E40">
        <w:rPr>
          <w:b/>
        </w:rPr>
        <w:t>Pouka</w:t>
      </w:r>
      <w:proofErr w:type="spellEnd"/>
      <w:r w:rsidRPr="007C1E40">
        <w:rPr>
          <w:b/>
          <w:lang w:val="hr-HR"/>
        </w:rPr>
        <w:t xml:space="preserve"> </w:t>
      </w:r>
      <w:r w:rsidRPr="007C1E40">
        <w:rPr>
          <w:b/>
        </w:rPr>
        <w:t>o</w:t>
      </w:r>
      <w:r w:rsidRPr="007C1E40">
        <w:rPr>
          <w:b/>
          <w:lang w:val="hr-HR"/>
        </w:rPr>
        <w:t xml:space="preserve"> </w:t>
      </w:r>
      <w:proofErr w:type="spellStart"/>
      <w:r w:rsidRPr="007C1E40">
        <w:rPr>
          <w:b/>
        </w:rPr>
        <w:t>pravnom</w:t>
      </w:r>
      <w:proofErr w:type="spellEnd"/>
      <w:r w:rsidRPr="007C1E40">
        <w:rPr>
          <w:b/>
          <w:lang w:val="hr-HR"/>
        </w:rPr>
        <w:t xml:space="preserve"> </w:t>
      </w:r>
      <w:proofErr w:type="spellStart"/>
      <w:r w:rsidRPr="007C1E40">
        <w:rPr>
          <w:b/>
        </w:rPr>
        <w:t>lijeku</w:t>
      </w:r>
      <w:proofErr w:type="spellEnd"/>
    </w:p>
    <w:p w14:paraId="4C50CD7D" w14:textId="77777777" w:rsidR="00871458" w:rsidRDefault="00043CCC">
      <w:pPr>
        <w:rPr>
          <w:lang w:val="hr-HR"/>
        </w:rPr>
      </w:pPr>
      <w:r>
        <w:rPr>
          <w:lang w:val="hr-HR"/>
        </w:rPr>
        <w:t>Protiv ovog zaključka</w:t>
      </w:r>
    </w:p>
    <w:p w14:paraId="52E8070E" w14:textId="77777777" w:rsidR="00887EA3" w:rsidRPr="00871458" w:rsidRDefault="00043CCC" w:rsidP="00871458">
      <w:pPr>
        <w:rPr>
          <w:lang w:val="hr-HR"/>
        </w:rPr>
      </w:pPr>
      <w:r>
        <w:rPr>
          <w:lang w:val="hr-HR"/>
        </w:rPr>
        <w:t xml:space="preserve"> nije dopušten pravni lijek</w:t>
      </w:r>
      <w:r w:rsidR="00871458">
        <w:rPr>
          <w:lang w:val="hr-HR"/>
        </w:rPr>
        <w:t xml:space="preserve"> </w:t>
      </w:r>
      <w:r w:rsidR="00871458">
        <w:rPr>
          <w:lang w:val="hr-HR"/>
        </w:rPr>
        <w:tab/>
      </w:r>
      <w:r w:rsidR="00871458">
        <w:rPr>
          <w:lang w:val="hr-HR"/>
        </w:rPr>
        <w:tab/>
      </w:r>
      <w:r w:rsidR="00871458">
        <w:rPr>
          <w:lang w:val="hr-HR"/>
        </w:rPr>
        <w:tab/>
      </w:r>
      <w:r w:rsidR="00871458">
        <w:rPr>
          <w:lang w:val="hr-HR"/>
        </w:rPr>
        <w:tab/>
      </w:r>
      <w:r w:rsidR="00871458">
        <w:rPr>
          <w:lang w:val="hr-HR"/>
        </w:rPr>
        <w:tab/>
      </w:r>
      <w:r w:rsidR="00871458">
        <w:rPr>
          <w:lang w:val="hr-HR"/>
        </w:rPr>
        <w:tab/>
      </w:r>
      <w:r w:rsidR="00871458">
        <w:rPr>
          <w:lang w:val="hr-HR"/>
        </w:rPr>
        <w:tab/>
      </w:r>
      <w:proofErr w:type="spellStart"/>
      <w:r>
        <w:t>Sudij</w:t>
      </w:r>
      <w:r w:rsidRPr="007C1E40">
        <w:t>a</w:t>
      </w:r>
      <w:proofErr w:type="spellEnd"/>
    </w:p>
    <w:p w14:paraId="2A638B57" w14:textId="77777777" w:rsidR="00887EA3" w:rsidRDefault="00043CCC">
      <w:pPr>
        <w:jc w:val="right"/>
      </w:pPr>
      <w:bookmarkStart w:id="12" w:name="sudija1"/>
      <w:r>
        <w:t xml:space="preserve">Elma </w:t>
      </w:r>
      <w:proofErr w:type="spellStart"/>
      <w:r>
        <w:t>Brčić-Rožajac</w:t>
      </w:r>
      <w:bookmarkEnd w:id="12"/>
      <w:proofErr w:type="spellEnd"/>
      <w:r>
        <w:t xml:space="preserve"> </w:t>
      </w:r>
    </w:p>
    <w:p w14:paraId="47E5479F" w14:textId="77777777" w:rsidR="00887EA3" w:rsidRDefault="00887EA3">
      <w:pPr>
        <w:jc w:val="right"/>
        <w:rPr>
          <w:b/>
          <w:i/>
          <w:color w:val="993300"/>
          <w:lang w:val="hr-HR"/>
        </w:rPr>
      </w:pPr>
    </w:p>
    <w:p w14:paraId="41F96F63" w14:textId="77777777" w:rsidR="00887EA3" w:rsidRDefault="00887EA3">
      <w:pPr>
        <w:jc w:val="right"/>
        <w:rPr>
          <w:lang w:val="hr-HR"/>
        </w:rPr>
      </w:pPr>
    </w:p>
    <w:p w14:paraId="1932ED87" w14:textId="77777777" w:rsidR="00887EA3" w:rsidRDefault="00887EA3"/>
    <w:sectPr w:rsidR="00887EA3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2CB4D" w14:textId="77777777" w:rsidR="001F27E2" w:rsidRDefault="001F27E2">
      <w:r>
        <w:separator/>
      </w:r>
    </w:p>
  </w:endnote>
  <w:endnote w:type="continuationSeparator" w:id="0">
    <w:p w14:paraId="50755EAA" w14:textId="77777777" w:rsidR="001F27E2" w:rsidRDefault="001F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153D2" w14:textId="77777777" w:rsidR="00887EA3" w:rsidRDefault="00043CC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5C9957DC" w14:textId="77777777" w:rsidR="00887EA3" w:rsidRDefault="00887E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C1CC5" w14:textId="77777777" w:rsidR="001F27E2" w:rsidRDefault="001F27E2">
      <w:r>
        <w:separator/>
      </w:r>
    </w:p>
  </w:footnote>
  <w:footnote w:type="continuationSeparator" w:id="0">
    <w:p w14:paraId="18D4AC68" w14:textId="77777777" w:rsidR="001F27E2" w:rsidRDefault="001F2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D609AD"/>
    <w:multiLevelType w:val="hybridMultilevel"/>
    <w:tmpl w:val="C0A2AFBA"/>
    <w:lvl w:ilvl="0" w:tplc="1A7453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B040A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1E07B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6069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CC7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484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32D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F8B9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BCC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231607"/>
    <w:multiLevelType w:val="hybridMultilevel"/>
    <w:tmpl w:val="93165502"/>
    <w:lvl w:ilvl="0" w:tplc="A50EB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682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3CB5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0855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6CD2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63D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C4EE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8A57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2B9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99506F"/>
    <w:multiLevelType w:val="hybridMultilevel"/>
    <w:tmpl w:val="092664C6"/>
    <w:lvl w:ilvl="0" w:tplc="916A0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42A6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99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DA6B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0877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D4A8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F4DF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5EEC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D8B6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6F5BF2"/>
    <w:multiLevelType w:val="hybridMultilevel"/>
    <w:tmpl w:val="33B65E14"/>
    <w:lvl w:ilvl="0" w:tplc="8E0A7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AE2E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C65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D85B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FAE6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54E9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4656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42F7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94AF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FB2D77"/>
    <w:multiLevelType w:val="multilevel"/>
    <w:tmpl w:val="CE8A0D7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2C4F7FF0"/>
    <w:multiLevelType w:val="hybridMultilevel"/>
    <w:tmpl w:val="D17C2FEE"/>
    <w:lvl w:ilvl="0" w:tplc="309AC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044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F1CCB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8275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E84E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8C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D41B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62AA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8688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FA6E5A"/>
    <w:multiLevelType w:val="hybridMultilevel"/>
    <w:tmpl w:val="6BEA916A"/>
    <w:lvl w:ilvl="0" w:tplc="299A6D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180D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54A0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8C5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D4B0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670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A413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695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ECFE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5A5CBF"/>
    <w:multiLevelType w:val="multilevel"/>
    <w:tmpl w:val="8850E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C228D4"/>
    <w:multiLevelType w:val="multilevel"/>
    <w:tmpl w:val="33826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3A33EF"/>
    <w:multiLevelType w:val="multilevel"/>
    <w:tmpl w:val="04E2A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6186923"/>
    <w:multiLevelType w:val="multilevel"/>
    <w:tmpl w:val="5D282E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6AA5180C"/>
    <w:multiLevelType w:val="hybridMultilevel"/>
    <w:tmpl w:val="5BE84B2A"/>
    <w:lvl w:ilvl="0" w:tplc="0D443C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BA3C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B6AE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249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A6EE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C608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10D6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468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AA44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C718BD"/>
    <w:multiLevelType w:val="hybridMultilevel"/>
    <w:tmpl w:val="9F8A20B2"/>
    <w:lvl w:ilvl="0" w:tplc="9CC482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02121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1BB409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08A9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68F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D4C0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0277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F668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A4F1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12"/>
  </w:num>
  <w:num w:numId="9">
    <w:abstractNumId w:val="2"/>
  </w:num>
  <w:num w:numId="10">
    <w:abstractNumId w:val="7"/>
  </w:num>
  <w:num w:numId="11">
    <w:abstractNumId w:val="8"/>
  </w:num>
  <w:num w:numId="12">
    <w:abstractNumId w:val="9"/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EA3"/>
    <w:rsid w:val="00043CCC"/>
    <w:rsid w:val="001F27E2"/>
    <w:rsid w:val="00650E7B"/>
    <w:rsid w:val="00871458"/>
    <w:rsid w:val="00887EA3"/>
    <w:rsid w:val="00F5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708CF"/>
  <w15:docId w15:val="{82F2F3FB-447D-41C6-B4DF-42A4C3B56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Nihad Dzeko</cp:lastModifiedBy>
  <cp:revision>2</cp:revision>
  <cp:lastPrinted>2005-03-29T11:15:00Z</cp:lastPrinted>
  <dcterms:created xsi:type="dcterms:W3CDTF">2024-11-12T09:50:00Z</dcterms:created>
  <dcterms:modified xsi:type="dcterms:W3CDTF">2024-11-12T09:50:00Z</dcterms:modified>
</cp:coreProperties>
</file>