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857" w:rsidRDefault="006659DD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5E7857" w:rsidRDefault="006659DD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5E7857" w:rsidRDefault="006659DD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5E7857" w:rsidRDefault="006659DD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128756 21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5E7857" w:rsidRDefault="006659DD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30.05.2025.</w:t>
      </w:r>
      <w:bookmarkEnd w:id="5"/>
      <w:r w:rsidRPr="00910F24">
        <w:rPr>
          <w:rFonts w:ascii="Times New Roman" w:hAnsi="Times New Roman" w:cs="Times New Roman"/>
        </w:rPr>
        <w:t xml:space="preserve"> godine</w:t>
      </w:r>
    </w:p>
    <w:p w:rsidR="005E7857" w:rsidRDefault="005E7857">
      <w:pPr>
        <w:rPr>
          <w:rFonts w:ascii="Times New Roman" w:hAnsi="Times New Roman" w:cs="Times New Roman"/>
        </w:rPr>
      </w:pPr>
    </w:p>
    <w:p w:rsidR="00D652D2" w:rsidRPr="00F81896" w:rsidRDefault="00D652D2" w:rsidP="00D652D2">
      <w:pPr>
        <w:rPr>
          <w:rFonts w:ascii="Times New Roman" w:hAnsi="Times New Roman" w:cs="Times New Roman"/>
        </w:rPr>
      </w:pPr>
    </w:p>
    <w:p w:rsidR="00D652D2" w:rsidRPr="00F81896" w:rsidRDefault="00D652D2" w:rsidP="00D652D2">
      <w:pPr>
        <w:ind w:firstLine="720"/>
        <w:jc w:val="both"/>
        <w:rPr>
          <w:rFonts w:ascii="Times New Roman" w:hAnsi="Times New Roman" w:cs="Times New Roman"/>
        </w:rPr>
      </w:pPr>
      <w:r w:rsidRPr="00F81896">
        <w:rPr>
          <w:rFonts w:ascii="Times New Roman" w:hAnsi="Times New Roman" w:cs="Times New Roman"/>
        </w:rPr>
        <w:t xml:space="preserve"> OSNOVNI SUD U BIJELJINI, sudija Ljilja Rajković, u pravnoj stvari tražioca</w:t>
      </w:r>
      <w:r>
        <w:rPr>
          <w:rFonts w:ascii="Times New Roman" w:hAnsi="Times New Roman" w:cs="Times New Roman"/>
        </w:rPr>
        <w:t xml:space="preserve"> izvršenja</w:t>
      </w:r>
      <w:r w:rsidR="00AF2537" w:rsidRPr="00AF2537">
        <w:rPr>
          <w:rFonts w:ascii="Times New Roman" w:hAnsi="Times New Roman" w:cs="Times New Roman"/>
        </w:rPr>
        <w:t xml:space="preserve"> </w:t>
      </w:r>
      <w:r w:rsidR="002724F6">
        <w:rPr>
          <w:rFonts w:ascii="Times New Roman" w:hAnsi="Times New Roman" w:cs="Times New Roman"/>
        </w:rPr>
        <w:t xml:space="preserve">mldb.Krsmanović </w:t>
      </w:r>
      <w:r w:rsidR="00AF2537">
        <w:rPr>
          <w:rFonts w:ascii="Times New Roman" w:hAnsi="Times New Roman" w:cs="Times New Roman"/>
        </w:rPr>
        <w:t>Mihajlo</w:t>
      </w:r>
      <w:r w:rsidR="00C77B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zastupan</w:t>
      </w:r>
      <w:r w:rsidRPr="00F81896">
        <w:rPr>
          <w:rFonts w:ascii="Times New Roman" w:hAnsi="Times New Roman" w:cs="Times New Roman"/>
        </w:rPr>
        <w:t xml:space="preserve"> po zakonskoj zastu</w:t>
      </w:r>
      <w:r>
        <w:rPr>
          <w:rFonts w:ascii="Times New Roman" w:hAnsi="Times New Roman" w:cs="Times New Roman"/>
        </w:rPr>
        <w:t>pni</w:t>
      </w:r>
      <w:r w:rsidR="00AF2537">
        <w:rPr>
          <w:rFonts w:ascii="Times New Roman" w:hAnsi="Times New Roman" w:cs="Times New Roman"/>
        </w:rPr>
        <w:t xml:space="preserve">ci majci Krsmanović Milijani, oboje </w:t>
      </w:r>
      <w:r w:rsidRPr="00F81896">
        <w:rPr>
          <w:rFonts w:ascii="Times New Roman" w:hAnsi="Times New Roman" w:cs="Times New Roman"/>
        </w:rPr>
        <w:t>po punomoćnik</w:t>
      </w:r>
      <w:r w:rsidR="00C77BB7">
        <w:rPr>
          <w:rFonts w:ascii="Times New Roman" w:hAnsi="Times New Roman" w:cs="Times New Roman"/>
        </w:rPr>
        <w:t>u</w:t>
      </w:r>
      <w:r w:rsidRPr="00F81896">
        <w:rPr>
          <w:rFonts w:ascii="Times New Roman" w:hAnsi="Times New Roman" w:cs="Times New Roman"/>
        </w:rPr>
        <w:t xml:space="preserve"> Andrić</w:t>
      </w:r>
      <w:r w:rsidR="00C77BB7">
        <w:rPr>
          <w:rFonts w:ascii="Times New Roman" w:hAnsi="Times New Roman" w:cs="Times New Roman"/>
        </w:rPr>
        <w:t xml:space="preserve"> D.Nikoli</w:t>
      </w:r>
      <w:r w:rsidRPr="00F81896">
        <w:rPr>
          <w:rFonts w:ascii="Times New Roman" w:hAnsi="Times New Roman" w:cs="Times New Roman"/>
        </w:rPr>
        <w:t xml:space="preserve"> advokatu iz Višegrada,</w:t>
      </w:r>
      <w:r w:rsidRPr="000F44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Krsmanović Marko iz Bijeljine,</w:t>
      </w:r>
      <w:r w:rsidR="002724F6" w:rsidRPr="002724F6">
        <w:rPr>
          <w:rFonts w:ascii="Times New Roman" w:hAnsi="Times New Roman" w:cs="Times New Roman"/>
        </w:rPr>
        <w:t xml:space="preserve"> </w:t>
      </w:r>
      <w:r w:rsidR="002724F6" w:rsidRPr="00F81896">
        <w:rPr>
          <w:rFonts w:ascii="Times New Roman" w:hAnsi="Times New Roman" w:cs="Times New Roman"/>
        </w:rPr>
        <w:t>Krsmanović Marija</w:t>
      </w:r>
      <w:r w:rsidR="002724F6">
        <w:rPr>
          <w:rFonts w:ascii="Times New Roman" w:hAnsi="Times New Roman" w:cs="Times New Roman"/>
        </w:rPr>
        <w:t xml:space="preserve"> zastupane po punomoćniku Andrić D. Nikoli advokstu iz Višegrada,</w:t>
      </w:r>
      <w:r w:rsidRPr="00F81896">
        <w:rPr>
          <w:rFonts w:ascii="Times New Roman" w:hAnsi="Times New Roman" w:cs="Times New Roman"/>
        </w:rPr>
        <w:t xml:space="preserve"> protiv izvršenika Krsmanović Dragana iz Bijeljine zastupan po punomoćniku Radan Aleksandru advokatu iz Bijeljine, rad</w:t>
      </w:r>
      <w:r>
        <w:rPr>
          <w:rFonts w:ascii="Times New Roman" w:hAnsi="Times New Roman" w:cs="Times New Roman"/>
        </w:rPr>
        <w:t>i naplate novčanog potraživanja-</w:t>
      </w:r>
      <w:r w:rsidRPr="00F81896">
        <w:rPr>
          <w:rFonts w:ascii="Times New Roman" w:hAnsi="Times New Roman" w:cs="Times New Roman"/>
        </w:rPr>
        <w:t xml:space="preserve">zakonsko izvržavanje, donio je dana </w:t>
      </w:r>
      <w:r>
        <w:rPr>
          <w:rFonts w:ascii="Times New Roman" w:hAnsi="Times New Roman" w:cs="Times New Roman"/>
        </w:rPr>
        <w:t>30.05.2025</w:t>
      </w:r>
      <w:r w:rsidRPr="00F81896">
        <w:rPr>
          <w:rFonts w:ascii="Times New Roman" w:hAnsi="Times New Roman" w:cs="Times New Roman"/>
        </w:rPr>
        <w:t>. godine slijedeći:</w:t>
      </w:r>
    </w:p>
    <w:p w:rsidR="00D652D2" w:rsidRPr="00AF7A02" w:rsidRDefault="00D652D2" w:rsidP="00D652D2">
      <w:pPr>
        <w:rPr>
          <w:rFonts w:ascii="Times New Roman" w:hAnsi="Times New Roman" w:cs="Times New Roman"/>
          <w:szCs w:val="22"/>
        </w:rPr>
      </w:pPr>
    </w:p>
    <w:p w:rsidR="00D652D2" w:rsidRPr="00AF7A02" w:rsidRDefault="00D652D2" w:rsidP="00D652D2">
      <w:pPr>
        <w:jc w:val="center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>Z A K LJ U Č A K</w:t>
      </w:r>
    </w:p>
    <w:p w:rsidR="00D652D2" w:rsidRPr="00AF7A02" w:rsidRDefault="00D652D2" w:rsidP="00D652D2">
      <w:pPr>
        <w:jc w:val="center"/>
        <w:rPr>
          <w:rFonts w:ascii="Times New Roman" w:hAnsi="Times New Roman" w:cs="Times New Roman"/>
          <w:szCs w:val="22"/>
          <w:lang w:val="bs-Latn-BA"/>
        </w:rPr>
      </w:pPr>
    </w:p>
    <w:p w:rsidR="00D652D2" w:rsidRPr="00AF7A02" w:rsidRDefault="00D652D2" w:rsidP="00D652D2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</w:r>
      <w:r>
        <w:rPr>
          <w:rFonts w:ascii="Times New Roman" w:hAnsi="Times New Roman" w:cs="Times New Roman"/>
          <w:b/>
          <w:szCs w:val="22"/>
          <w:lang w:val="bs-Latn-BA"/>
        </w:rPr>
        <w:t xml:space="preserve">ODREĐUJE se </w:t>
      </w:r>
      <w:r w:rsidRPr="00EA739E">
        <w:rPr>
          <w:rFonts w:ascii="Times New Roman" w:hAnsi="Times New Roman" w:cs="Times New Roman"/>
          <w:szCs w:val="22"/>
          <w:lang w:val="bs-Latn-BA"/>
        </w:rPr>
        <w:t xml:space="preserve">ponovo prvo ročište za prodaju nepokretnosti </w:t>
      </w:r>
      <w:r w:rsidRPr="00EA739E">
        <w:rPr>
          <w:rFonts w:ascii="Times New Roman" w:hAnsi="Times New Roman" w:cs="Times New Roman"/>
          <w:szCs w:val="22"/>
        </w:rPr>
        <w:t>izvršenika Krsmanović Dragana iz Bijeljine (pošto se ročište zakazano</w:t>
      </w:r>
      <w:r w:rsidRPr="00EA739E">
        <w:rPr>
          <w:rFonts w:ascii="Times New Roman" w:hAnsi="Times New Roman" w:cs="Times New Roman"/>
          <w:szCs w:val="22"/>
          <w:lang w:val="bs-Latn-BA"/>
        </w:rPr>
        <w:t xml:space="preserve"> za dan 29.05.2025. godine nije održalo zbog bolesti punomoćnika tražioca izvršenja)</w:t>
      </w:r>
      <w:r>
        <w:rPr>
          <w:rFonts w:ascii="Times New Roman" w:hAnsi="Times New Roman" w:cs="Times New Roman"/>
          <w:b/>
          <w:szCs w:val="22"/>
          <w:lang w:val="bs-Latn-BA"/>
        </w:rPr>
        <w:t xml:space="preserve"> za dan 16.07.2025.godine, sa početkom u 11,30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 časova, </w:t>
      </w:r>
      <w:r>
        <w:rPr>
          <w:rFonts w:ascii="Times New Roman" w:hAnsi="Times New Roman" w:cs="Times New Roman"/>
          <w:b/>
          <w:szCs w:val="22"/>
          <w:lang w:val="bs-Latn-BA"/>
        </w:rPr>
        <w:t>sudnica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 broj </w:t>
      </w:r>
      <w:r>
        <w:rPr>
          <w:rFonts w:ascii="Times New Roman" w:hAnsi="Times New Roman" w:cs="Times New Roman"/>
          <w:b/>
          <w:szCs w:val="22"/>
          <w:lang w:val="bs-Latn-BA"/>
        </w:rPr>
        <w:t>1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>1, označenih kao: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</w:p>
    <w:p w:rsidR="00D652D2" w:rsidRDefault="00D652D2" w:rsidP="00D652D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 xml:space="preserve">k.p. 1091/2 poduložak 1 OKUĆNICA stambeni objekat površine 95 m2, dvorište površine </w:t>
      </w:r>
      <w:r>
        <w:rPr>
          <w:rFonts w:ascii="Times New Roman" w:hAnsi="Times New Roman" w:cs="Times New Roman"/>
          <w:szCs w:val="22"/>
          <w:lang w:val="bs-Latn-BA"/>
        </w:rPr>
        <w:t>541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m2</w:t>
      </w:r>
      <w:r>
        <w:rPr>
          <w:rFonts w:ascii="Times New Roman" w:hAnsi="Times New Roman" w:cs="Times New Roman"/>
          <w:szCs w:val="22"/>
          <w:lang w:val="bs-Latn-BA"/>
        </w:rPr>
        <w:t xml:space="preserve"> upisane u Ln. br. 952/7 k.o. Bijeljina Selo u kome je </w:t>
      </w:r>
      <w:r w:rsidRPr="00AF7A02">
        <w:rPr>
          <w:rFonts w:ascii="Times New Roman" w:hAnsi="Times New Roman" w:cs="Times New Roman"/>
          <w:szCs w:val="22"/>
          <w:lang w:val="bs-Latn-BA"/>
        </w:rPr>
        <w:t>Krsmanović (Cvjetka) Dragan</w:t>
      </w:r>
      <w:r>
        <w:rPr>
          <w:rFonts w:ascii="Times New Roman" w:hAnsi="Times New Roman" w:cs="Times New Roman"/>
          <w:szCs w:val="22"/>
          <w:lang w:val="bs-Latn-BA"/>
        </w:rPr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>upisani s</w:t>
      </w:r>
      <w:r>
        <w:rPr>
          <w:rFonts w:ascii="Times New Roman" w:hAnsi="Times New Roman" w:cs="Times New Roman"/>
          <w:szCs w:val="22"/>
          <w:lang w:val="bs-Latn-BA"/>
        </w:rPr>
        <w:t xml:space="preserve">a pravom susvojine sa dijelom ½ i </w:t>
      </w:r>
      <w:r w:rsidRPr="00AF7A02">
        <w:rPr>
          <w:rFonts w:ascii="Times New Roman" w:hAnsi="Times New Roman" w:cs="Times New Roman"/>
          <w:szCs w:val="22"/>
          <w:lang w:val="bs-Latn-BA"/>
        </w:rPr>
        <w:t>Krsmanović (Sime) Milijana</w:t>
      </w:r>
      <w:r>
        <w:rPr>
          <w:rFonts w:ascii="Times New Roman" w:hAnsi="Times New Roman" w:cs="Times New Roman"/>
          <w:szCs w:val="22"/>
          <w:lang w:val="bs-Latn-BA"/>
        </w:rPr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>upisani s</w:t>
      </w:r>
      <w:r>
        <w:rPr>
          <w:rFonts w:ascii="Times New Roman" w:hAnsi="Times New Roman" w:cs="Times New Roman"/>
          <w:szCs w:val="22"/>
          <w:lang w:val="bs-Latn-BA"/>
        </w:rPr>
        <w:t>a pravom susvojine sa dijelom ½</w:t>
      </w:r>
    </w:p>
    <w:p w:rsidR="00D652D2" w:rsidRPr="00AF7A02" w:rsidRDefault="00D652D2" w:rsidP="00D652D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>k.p. 1091/</w:t>
      </w:r>
      <w:r>
        <w:rPr>
          <w:rFonts w:ascii="Times New Roman" w:hAnsi="Times New Roman" w:cs="Times New Roman"/>
          <w:szCs w:val="22"/>
          <w:lang w:val="bs-Latn-BA"/>
        </w:rPr>
        <w:t xml:space="preserve">16 </w:t>
      </w:r>
      <w:r w:rsidRPr="00AF7A02">
        <w:rPr>
          <w:rFonts w:ascii="Times New Roman" w:hAnsi="Times New Roman" w:cs="Times New Roman"/>
          <w:szCs w:val="22"/>
          <w:lang w:val="bs-Latn-BA"/>
        </w:rPr>
        <w:t>OKUĆNICA</w:t>
      </w:r>
      <w:r>
        <w:rPr>
          <w:rFonts w:ascii="Times New Roman" w:hAnsi="Times New Roman" w:cs="Times New Roman"/>
          <w:szCs w:val="22"/>
          <w:lang w:val="bs-Latn-BA"/>
        </w:rPr>
        <w:t xml:space="preserve"> njiva I klase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886 m2 upisane u Ln. br. </w:t>
      </w:r>
      <w:r>
        <w:rPr>
          <w:rFonts w:ascii="Times New Roman" w:hAnsi="Times New Roman" w:cs="Times New Roman"/>
          <w:szCs w:val="22"/>
          <w:lang w:val="bs-Latn-BA"/>
        </w:rPr>
        <w:t>2460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k.o. Bijeljina selo u kome </w:t>
      </w:r>
      <w:r>
        <w:rPr>
          <w:rFonts w:ascii="Times New Roman" w:hAnsi="Times New Roman" w:cs="Times New Roman"/>
          <w:szCs w:val="22"/>
          <w:lang w:val="bs-Latn-BA"/>
        </w:rPr>
        <w:t xml:space="preserve">je </w:t>
      </w:r>
      <w:r w:rsidRPr="00AF7A02">
        <w:rPr>
          <w:rFonts w:ascii="Times New Roman" w:hAnsi="Times New Roman" w:cs="Times New Roman"/>
          <w:szCs w:val="22"/>
          <w:lang w:val="bs-Latn-BA"/>
        </w:rPr>
        <w:t>Krs</w:t>
      </w:r>
      <w:r>
        <w:rPr>
          <w:rFonts w:ascii="Times New Roman" w:hAnsi="Times New Roman" w:cs="Times New Roman"/>
          <w:szCs w:val="22"/>
          <w:lang w:val="bs-Latn-BA"/>
        </w:rPr>
        <w:t>manović (Cvjetka) Dragan upisan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sa pravom svojine sa dijelom </w:t>
      </w:r>
      <w:r>
        <w:rPr>
          <w:rFonts w:ascii="Times New Roman" w:hAnsi="Times New Roman" w:cs="Times New Roman"/>
          <w:szCs w:val="22"/>
          <w:lang w:val="bs-Latn-BA"/>
        </w:rPr>
        <w:t>1/1</w:t>
      </w:r>
      <w:r w:rsidRPr="00AF7A02">
        <w:rPr>
          <w:rFonts w:ascii="Times New Roman" w:hAnsi="Times New Roman" w:cs="Times New Roman"/>
          <w:szCs w:val="22"/>
          <w:lang w:val="bs-Latn-BA"/>
        </w:rPr>
        <w:t>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 xml:space="preserve">Ukupna vrijednost nepokretnosti </w:t>
      </w:r>
      <w:r>
        <w:rPr>
          <w:rFonts w:ascii="Times New Roman" w:hAnsi="Times New Roman" w:cs="Times New Roman"/>
          <w:szCs w:val="22"/>
          <w:lang w:val="bs-Latn-BA"/>
        </w:rPr>
        <w:t xml:space="preserve">izvršenika Krsmanović Dragana sa pravom susvojine i svojine,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prema </w:t>
      </w:r>
      <w:r>
        <w:rPr>
          <w:rFonts w:ascii="Times New Roman" w:hAnsi="Times New Roman" w:cs="Times New Roman"/>
          <w:szCs w:val="22"/>
          <w:lang w:val="bs-Latn-BA"/>
        </w:rPr>
        <w:t>nalazu vještaka građevinske str</w:t>
      </w:r>
      <w:r w:rsidRPr="00AF7A02">
        <w:rPr>
          <w:rFonts w:ascii="Times New Roman" w:hAnsi="Times New Roman" w:cs="Times New Roman"/>
          <w:szCs w:val="22"/>
          <w:lang w:val="bs-Latn-BA"/>
        </w:rPr>
        <w:t>uke Izi</w:t>
      </w:r>
      <w:r>
        <w:rPr>
          <w:rFonts w:ascii="Times New Roman" w:hAnsi="Times New Roman" w:cs="Times New Roman"/>
          <w:szCs w:val="22"/>
          <w:lang w:val="bs-Latn-BA"/>
        </w:rPr>
        <w:t xml:space="preserve">ć Mirsada od 09.02.2022. godine 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iznosi </w:t>
      </w:r>
      <w:r>
        <w:rPr>
          <w:rFonts w:ascii="Times New Roman" w:hAnsi="Times New Roman" w:cs="Times New Roman"/>
          <w:szCs w:val="22"/>
          <w:lang w:val="bs-Latn-BA"/>
        </w:rPr>
        <w:t>113.640,50 KM.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Nepokretnosti se ne mogu prodati na prvom ročištu ispod ½ utvrđene vrijednosti.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Ako se nepokretnosti ne prodaju na prvom ročištu sud će zakazati drugo ročište u roku od 30 dana i u slučaju da tri ponuđača sa najvećom ponudom na prvom ročištu nisu uplatila prodajnu cijenu.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Poreze i takse u vezi sa prodajom snosi kupac.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Na javnoj prodaji mogu učestvovati sva fizička i pravna lica osim lica navedenih u članu 88. Zakona o izvršnom postupku, uz uslov da prije ročišta za prodaju na ime osiguranja polože 1/10 utvrđene vrijednosti nepokretnosti, ali isti ne može iznositi više od 10.000,00 KM. Prije početka ročišta, sudu treba priložiti uplatnicu kao dokaz da je osiguranje položeno.</w:t>
      </w:r>
    </w:p>
    <w:p w:rsidR="00D652D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Osiguranje se polaže na</w:t>
      </w:r>
      <w:r w:rsidRPr="00AF7A02">
        <w:rPr>
          <w:rFonts w:ascii="Times New Roman" w:hAnsi="Times New Roman" w:cs="Times New Roman"/>
          <w:szCs w:val="22"/>
        </w:rPr>
        <w:t xml:space="preserve"> Račun posebnih namjena – Depozitni račun osnovnih sudova broj: 562 – 099 – 8130145898 kod NLB banke a.d. Banja Luka, vrsta prihoda 223 171, opština 005, budžetska organizacija 1067001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, sa naznakom broja predmeta. </w:t>
      </w:r>
    </w:p>
    <w:p w:rsidR="00D652D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lastRenderedPageBreak/>
        <w:tab/>
        <w:t>Od polaganja osiguranja oslobođeni su tražilac izvršenja i lica određena članom 86.stav 2.  Zakona o izvršnom postupku.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Kupac je dužan položiti cijenu u roku od 30 dana od dana objavljivanja Zaključka o prodaji nepokretnosti najpovoljnijem ponuđaču. Ako kupac u određenom roku ne položi cijenu, sud će rješenjem prodaju tom ponuđaču proglasiti nevažećom i odrediti da je nepokretnost prodata drugom po redu ponuđaču koji treba, u roku koji mu odredi sud, deponovati cijenu. Navedene odredbe primjenjivaće se prema trećem ponuđaču u slučaju da drugi ponuđač ne deponuje u određenom roku prodajnu cijenu.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U slučaju da sva tri ponuđača sa najvišim ponudama ne ispune svoje obaveze sud može oglasiti da ročište nije uspjelo i zakazati novu prodaju. Iz položenog osiguiranja namiriće se troškovi nove prodaje.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Ponuđačima čija ponuda nije prihvaćena, vratiće se osiguranje odmah nakon zaključenja javne prodaje.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 xml:space="preserve">Sud će obustaviti izvršenje ako se nepokretnost ne može prodati ni na drugom ročištu. </w:t>
      </w:r>
      <w:r w:rsidRPr="00AF7A02">
        <w:rPr>
          <w:rFonts w:ascii="Times New Roman" w:hAnsi="Times New Roman" w:cs="Times New Roman"/>
          <w:szCs w:val="22"/>
          <w:lang w:val="bs-Latn-BA"/>
        </w:rPr>
        <w:tab/>
        <w:t>Obustava izvršenja ne sprečava pokretanje novog izvršnog postupka radi naplate istog potraživanja.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NAPOMENA: </w:t>
      </w:r>
      <w:r w:rsidRPr="00AF7A02">
        <w:rPr>
          <w:rFonts w:ascii="Times New Roman" w:hAnsi="Times New Roman" w:cs="Times New Roman"/>
          <w:szCs w:val="22"/>
          <w:lang w:val="bs-Latn-BA"/>
        </w:rPr>
        <w:t>Predmetnom spisu pristupio je izvršni postupak koji se vodi između istih stranak aradi naplate zakonskog izdržavanja broj 80 0 I 128772 21 I</w:t>
      </w:r>
      <w:r>
        <w:rPr>
          <w:rFonts w:ascii="Times New Roman" w:hAnsi="Times New Roman" w:cs="Times New Roman"/>
          <w:szCs w:val="22"/>
          <w:lang w:val="bs-Latn-BA"/>
        </w:rPr>
        <w:t>,</w:t>
      </w:r>
      <w:r w:rsidRPr="00AF7A02"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>80 0 I 086640 22 I 2</w:t>
      </w:r>
      <w:r>
        <w:rPr>
          <w:rFonts w:ascii="Times New Roman" w:hAnsi="Times New Roman" w:cs="Times New Roman"/>
          <w:szCs w:val="22"/>
          <w:lang w:val="bs-Latn-BA"/>
        </w:rPr>
        <w:t xml:space="preserve"> i </w:t>
      </w:r>
      <w:r w:rsidRPr="00AF7A02">
        <w:rPr>
          <w:rFonts w:ascii="Times New Roman" w:hAnsi="Times New Roman" w:cs="Times New Roman"/>
          <w:szCs w:val="22"/>
          <w:lang w:val="bs-Latn-BA"/>
        </w:rPr>
        <w:t>80 0 I 148069 23 I.</w:t>
      </w: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 xml:space="preserve">Zaključak o prodaji stranka može o svom trošku objaviti u sredstvima javnog informisanja, odnosno da o zaključku obavijesti lica koja se bave u posredovanju prodaje nepokretnosti. </w:t>
      </w:r>
    </w:p>
    <w:p w:rsidR="00D652D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Zaključak se dostavlja strankama, Ministarstvu finansija Poreska uprava Područni centar Bijeljina i na oglasnu tablu suda.</w:t>
      </w:r>
    </w:p>
    <w:p w:rsidR="00D652D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D652D2" w:rsidRPr="00AF7A02" w:rsidRDefault="00D652D2" w:rsidP="00D652D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Pouka o pravnom lijeku: 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                                              </w:t>
      </w:r>
      <w:r>
        <w:rPr>
          <w:rFonts w:ascii="Times New Roman" w:hAnsi="Times New Roman" w:cs="Times New Roman"/>
          <w:szCs w:val="22"/>
          <w:lang w:val="bs-Latn-BA"/>
        </w:rPr>
        <w:t xml:space="preserve">                       </w:t>
      </w:r>
      <w:r w:rsidRPr="009F79E0">
        <w:rPr>
          <w:rFonts w:ascii="Times New Roman" w:hAnsi="Times New Roman" w:cs="Times New Roman"/>
          <w:b/>
          <w:szCs w:val="22"/>
          <w:lang w:val="bs-Latn-BA"/>
        </w:rPr>
        <w:t>S u d i j a</w:t>
      </w:r>
    </w:p>
    <w:p w:rsidR="00D652D2" w:rsidRPr="00AF7A02" w:rsidRDefault="00D652D2" w:rsidP="00D652D2">
      <w:pPr>
        <w:jc w:val="both"/>
        <w:rPr>
          <w:szCs w:val="22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>Protiv ovog Zaključka nije dozvoljen pravni lijek</w:t>
      </w:r>
      <w:r>
        <w:rPr>
          <w:rFonts w:ascii="Times New Roman" w:hAnsi="Times New Roman" w:cs="Times New Roman"/>
          <w:szCs w:val="22"/>
          <w:lang w:val="bs-Latn-BA"/>
        </w:rPr>
        <w:t xml:space="preserve">.                          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   Ljilja Rajković</w:t>
      </w:r>
    </w:p>
    <w:p w:rsidR="00D652D2" w:rsidRDefault="00D652D2" w:rsidP="00D652D2"/>
    <w:p w:rsidR="00D652D2" w:rsidRDefault="00D652D2" w:rsidP="00D652D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D652D2" w:rsidRDefault="00D652D2" w:rsidP="00D652D2"/>
    <w:p w:rsidR="005E7857" w:rsidRDefault="006659D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5E7857" w:rsidSect="00D652D2">
      <w:pgSz w:w="11907" w:h="16840" w:code="9"/>
      <w:pgMar w:top="851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7630E"/>
    <w:multiLevelType w:val="multilevel"/>
    <w:tmpl w:val="A432919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A8A12D8"/>
    <w:multiLevelType w:val="multilevel"/>
    <w:tmpl w:val="324CD5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146575D"/>
    <w:multiLevelType w:val="hybridMultilevel"/>
    <w:tmpl w:val="8C367A9A"/>
    <w:lvl w:ilvl="0" w:tplc="0CE610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7C8A33D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2E690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41C24E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D381AA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CC4B6F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99218E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EA4A77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9ECFD1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9025FE1"/>
    <w:multiLevelType w:val="multilevel"/>
    <w:tmpl w:val="0E18F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034C12"/>
    <w:multiLevelType w:val="multilevel"/>
    <w:tmpl w:val="44943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266D63"/>
    <w:multiLevelType w:val="hybridMultilevel"/>
    <w:tmpl w:val="9AC891F2"/>
    <w:lvl w:ilvl="0" w:tplc="87F424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857"/>
    <w:rsid w:val="002724F6"/>
    <w:rsid w:val="005E7857"/>
    <w:rsid w:val="006659DD"/>
    <w:rsid w:val="00784443"/>
    <w:rsid w:val="00AE6218"/>
    <w:rsid w:val="00AF2537"/>
    <w:rsid w:val="00C77BB7"/>
    <w:rsid w:val="00D652D2"/>
    <w:rsid w:val="00EA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3B6ABF-9CBC-47A5-BB3F-2F14CECD1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652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AF25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537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Bozidar Peric</cp:lastModifiedBy>
  <cp:revision>2</cp:revision>
  <cp:lastPrinted>2025-05-30T10:46:00Z</cp:lastPrinted>
  <dcterms:created xsi:type="dcterms:W3CDTF">2025-06-03T08:26:00Z</dcterms:created>
  <dcterms:modified xsi:type="dcterms:W3CDTF">2025-06-03T08:26:00Z</dcterms:modified>
</cp:coreProperties>
</file>