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1CB" w:rsidRDefault="00EF11CB" w:rsidP="00EF11CB">
      <w:r>
        <w:t>Ime i prezime: Rasema Orman Šerbo</w:t>
      </w:r>
    </w:p>
    <w:p w:rsidR="00EF11CB" w:rsidRDefault="00EF11CB" w:rsidP="00EF11CB">
      <w:r>
        <w:t>Mjesto i datum rođenja: Gornje Polje, Općina Busovača, 01.11.1971. godine.</w:t>
      </w:r>
    </w:p>
    <w:p w:rsidR="00EF11CB" w:rsidRDefault="00EF11CB" w:rsidP="00EF11CB">
      <w:r>
        <w:t>Pravosudni Ispit položila: 26.04.2000. godine pri Federalnom ministarstvu pravde u  Sarajevu</w:t>
      </w:r>
    </w:p>
    <w:p w:rsidR="00EF11CB" w:rsidRDefault="00EF11CB" w:rsidP="00EF11CB">
      <w:r>
        <w:t xml:space="preserve">Radno iskustvo u pravosuđu: </w:t>
      </w:r>
    </w:p>
    <w:p w:rsidR="00EF11CB" w:rsidRDefault="00EF11CB" w:rsidP="00EF11CB">
      <w:pPr>
        <w:pStyle w:val="Odlomakpopisa"/>
        <w:numPr>
          <w:ilvl w:val="0"/>
          <w:numId w:val="1"/>
        </w:numPr>
      </w:pPr>
      <w:r>
        <w:t>Osnovni sud u Kiseljaku od 01.12.1997. – 30.06.1998. godine</w:t>
      </w:r>
    </w:p>
    <w:p w:rsidR="00EF11CB" w:rsidRDefault="00EF11CB" w:rsidP="00EF11CB">
      <w:pPr>
        <w:pStyle w:val="Odlomakpopisa"/>
        <w:numPr>
          <w:ilvl w:val="0"/>
          <w:numId w:val="1"/>
        </w:numPr>
      </w:pPr>
      <w:r>
        <w:t>Općinski sud u Fojnici od 01.07.1998. – 31.03.2001. godine</w:t>
      </w:r>
    </w:p>
    <w:p w:rsidR="00EF11CB" w:rsidRDefault="00EF11CB" w:rsidP="00EF11CB">
      <w:pPr>
        <w:pStyle w:val="Odlomakpopisa"/>
        <w:numPr>
          <w:ilvl w:val="0"/>
          <w:numId w:val="1"/>
        </w:numPr>
      </w:pPr>
      <w:r>
        <w:t>Općinsko javno pravobranilaštvo u Kiseljaku od 06.06.2001. – 20.03.2002. godine</w:t>
      </w:r>
    </w:p>
    <w:p w:rsidR="00EF11CB" w:rsidRDefault="00EF11CB" w:rsidP="00EF11CB">
      <w:pPr>
        <w:pStyle w:val="Odlomakpopisa"/>
        <w:numPr>
          <w:ilvl w:val="0"/>
          <w:numId w:val="1"/>
        </w:numPr>
      </w:pPr>
      <w:r>
        <w:t>Općinski sud u Fojnici od 21.03.2002. – 29.02.2004. godine</w:t>
      </w:r>
    </w:p>
    <w:p w:rsidR="00EF11CB" w:rsidRDefault="00EF11CB" w:rsidP="00EF11CB">
      <w:pPr>
        <w:pStyle w:val="Odlomakpopisa"/>
        <w:numPr>
          <w:ilvl w:val="0"/>
          <w:numId w:val="1"/>
        </w:numPr>
      </w:pPr>
      <w:r>
        <w:t>Općinski sud u Travniku od 01.03.2004. – 30.11.2008. godine</w:t>
      </w:r>
    </w:p>
    <w:p w:rsidR="00EF11CB" w:rsidRDefault="00EF11CB" w:rsidP="00EF11CB">
      <w:pPr>
        <w:pStyle w:val="Odlomakpopisa"/>
        <w:numPr>
          <w:ilvl w:val="0"/>
          <w:numId w:val="1"/>
        </w:numPr>
      </w:pPr>
      <w:r>
        <w:t xml:space="preserve">Općinski sud u Kiseljaku od 01.12.2008. - </w:t>
      </w:r>
    </w:p>
    <w:p w:rsidR="007326F9" w:rsidRDefault="007326F9">
      <w:bookmarkStart w:id="0" w:name="_GoBack"/>
      <w:bookmarkEnd w:id="0"/>
    </w:p>
    <w:sectPr w:rsidR="007326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9749C7"/>
    <w:multiLevelType w:val="hybridMultilevel"/>
    <w:tmpl w:val="21EE3218"/>
    <w:lvl w:ilvl="0" w:tplc="18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8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F0A"/>
    <w:rsid w:val="00345F0A"/>
    <w:rsid w:val="007326F9"/>
    <w:rsid w:val="00EF1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4BB3D1-2A6E-42A4-B866-0848023EE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11CB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F11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79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505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2025-10-29T07:55:00Z</dcterms:created>
  <dcterms:modified xsi:type="dcterms:W3CDTF">2025-10-29T07:55:00Z</dcterms:modified>
</cp:coreProperties>
</file>