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55BCB4" w14:textId="386FC10C" w:rsidR="00FB4572" w:rsidRDefault="001E6BCF" w:rsidP="00FB4572">
      <w:pPr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  <w:lang w:val="sr-Cyrl-CS"/>
        </w:rPr>
        <w:t>Na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osnovu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 w:rsidR="00D33081">
        <w:rPr>
          <w:rFonts w:ascii="Arial" w:hAnsi="Arial" w:cs="Arial"/>
          <w:noProof/>
        </w:rPr>
        <w:t>člana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24</w:t>
      </w:r>
      <w:r w:rsidR="00D33081" w:rsidRPr="00884AE9">
        <w:rPr>
          <w:rFonts w:ascii="Arial" w:hAnsi="Arial" w:cs="Arial"/>
          <w:noProof/>
        </w:rPr>
        <w:t>.</w:t>
      </w:r>
      <w:r w:rsidR="00D33081">
        <w:rPr>
          <w:rFonts w:ascii="Arial" w:hAnsi="Arial" w:cs="Arial"/>
          <w:noProof/>
        </w:rPr>
        <w:t xml:space="preserve"> stav (5)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Kriterija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za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ocjenjivanje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rada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tužilaca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u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Bosni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i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Hercegovini</w:t>
      </w:r>
      <w:r w:rsidR="00D33081" w:rsidRPr="00884AE9">
        <w:rPr>
          <w:rFonts w:ascii="Arial" w:hAnsi="Arial" w:cs="Arial"/>
          <w:noProof/>
        </w:rPr>
        <w:t xml:space="preserve"> („</w:t>
      </w:r>
      <w:r w:rsidR="00D33081">
        <w:rPr>
          <w:rFonts w:ascii="Arial" w:hAnsi="Arial" w:cs="Arial"/>
          <w:noProof/>
        </w:rPr>
        <w:t>Službeni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glasnik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BiH</w:t>
      </w:r>
      <w:r w:rsidR="00D33081" w:rsidRPr="00884AE9">
        <w:rPr>
          <w:rFonts w:ascii="Arial" w:hAnsi="Arial" w:cs="Arial"/>
          <w:noProof/>
        </w:rPr>
        <w:t xml:space="preserve">”, </w:t>
      </w:r>
      <w:r w:rsidR="00D33081">
        <w:rPr>
          <w:rFonts w:ascii="Arial" w:hAnsi="Arial" w:cs="Arial"/>
          <w:noProof/>
        </w:rPr>
        <w:t>broj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90/24</w:t>
      </w:r>
      <w:r w:rsidR="00D33081" w:rsidRPr="00884AE9">
        <w:rPr>
          <w:rFonts w:ascii="Arial" w:hAnsi="Arial" w:cs="Arial"/>
          <w:noProof/>
        </w:rPr>
        <w:t xml:space="preserve">), </w:t>
      </w:r>
      <w:r w:rsidR="00D33081">
        <w:rPr>
          <w:rFonts w:ascii="Arial" w:hAnsi="Arial" w:cs="Arial"/>
          <w:noProof/>
        </w:rPr>
        <w:t>člana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24</w:t>
      </w:r>
      <w:r w:rsidR="00D33081" w:rsidRPr="00884AE9">
        <w:rPr>
          <w:rFonts w:ascii="Arial" w:hAnsi="Arial" w:cs="Arial"/>
          <w:noProof/>
        </w:rPr>
        <w:t>.</w:t>
      </w:r>
      <w:r w:rsidR="00D33081">
        <w:rPr>
          <w:rFonts w:ascii="Arial" w:hAnsi="Arial" w:cs="Arial"/>
          <w:noProof/>
        </w:rPr>
        <w:t xml:space="preserve"> stav (5)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Kriterija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za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ocjenjivanje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rada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glavnih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tužilaca</w:t>
      </w:r>
      <w:r w:rsidR="00D33081" w:rsidRPr="00884AE9">
        <w:rPr>
          <w:rFonts w:ascii="Arial" w:hAnsi="Arial" w:cs="Arial"/>
          <w:noProof/>
        </w:rPr>
        <w:t xml:space="preserve">, </w:t>
      </w:r>
      <w:r w:rsidR="00D33081">
        <w:rPr>
          <w:rFonts w:ascii="Arial" w:hAnsi="Arial" w:cs="Arial"/>
          <w:noProof/>
        </w:rPr>
        <w:t>zamjenika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glavnih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tužilaca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i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šefova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odjela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u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Bosni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i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Hercegovini</w:t>
      </w:r>
      <w:r w:rsidR="00D33081" w:rsidRPr="00884AE9">
        <w:rPr>
          <w:rFonts w:ascii="Arial" w:hAnsi="Arial" w:cs="Arial"/>
          <w:noProof/>
        </w:rPr>
        <w:t xml:space="preserve"> („</w:t>
      </w:r>
      <w:r w:rsidR="00D33081">
        <w:rPr>
          <w:rFonts w:ascii="Arial" w:hAnsi="Arial" w:cs="Arial"/>
          <w:noProof/>
        </w:rPr>
        <w:t>Službeni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glasnik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BiH</w:t>
      </w:r>
      <w:r w:rsidR="00D33081" w:rsidRPr="00884AE9">
        <w:rPr>
          <w:rFonts w:ascii="Arial" w:hAnsi="Arial" w:cs="Arial"/>
          <w:noProof/>
        </w:rPr>
        <w:t xml:space="preserve">”, </w:t>
      </w:r>
      <w:r w:rsidR="00D33081">
        <w:rPr>
          <w:rFonts w:ascii="Arial" w:hAnsi="Arial" w:cs="Arial"/>
          <w:noProof/>
        </w:rPr>
        <w:t>broj</w:t>
      </w:r>
      <w:r w:rsidR="00D33081" w:rsidRPr="00884AE9">
        <w:rPr>
          <w:rFonts w:ascii="Arial" w:hAnsi="Arial" w:cs="Arial"/>
          <w:noProof/>
        </w:rPr>
        <w:t xml:space="preserve"> </w:t>
      </w:r>
      <w:r w:rsidR="00D33081">
        <w:rPr>
          <w:rFonts w:ascii="Arial" w:hAnsi="Arial" w:cs="Arial"/>
          <w:noProof/>
        </w:rPr>
        <w:t>90/24</w:t>
      </w:r>
      <w:r w:rsidR="00D33081" w:rsidRPr="00884AE9">
        <w:rPr>
          <w:rFonts w:ascii="Arial" w:hAnsi="Arial" w:cs="Arial"/>
          <w:noProof/>
        </w:rPr>
        <w:t xml:space="preserve">), </w:t>
      </w:r>
      <w:r>
        <w:rPr>
          <w:rFonts w:ascii="Arial" w:hAnsi="Arial" w:cs="Arial"/>
          <w:noProof/>
          <w:lang w:val="sr-Cyrl-CS"/>
        </w:rPr>
        <w:t>člana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 w:rsidR="00FB4572" w:rsidRPr="00884AE9">
        <w:rPr>
          <w:rFonts w:ascii="Arial" w:hAnsi="Arial" w:cs="Arial"/>
          <w:noProof/>
        </w:rPr>
        <w:t>2</w:t>
      </w:r>
      <w:r w:rsidR="00FB4572" w:rsidRPr="00884AE9">
        <w:rPr>
          <w:rFonts w:ascii="Arial" w:hAnsi="Arial" w:cs="Arial"/>
          <w:noProof/>
          <w:lang w:val="sr-Cyrl-CS"/>
        </w:rPr>
        <w:t xml:space="preserve">. </w:t>
      </w:r>
      <w:r w:rsidR="00FB4572" w:rsidRPr="00884AE9">
        <w:rPr>
          <w:rFonts w:ascii="Arial" w:hAnsi="Arial" w:cs="Arial"/>
          <w:noProof/>
        </w:rPr>
        <w:t>stav (2</w:t>
      </w:r>
      <w:r w:rsidR="00FB4572" w:rsidRPr="00884AE9">
        <w:rPr>
          <w:rFonts w:ascii="Arial" w:hAnsi="Arial" w:cs="Arial"/>
          <w:noProof/>
          <w:lang w:val="sr-Cyrl-CS"/>
        </w:rPr>
        <w:t xml:space="preserve">) </w:t>
      </w:r>
      <w:r>
        <w:rPr>
          <w:rFonts w:ascii="Arial" w:hAnsi="Arial" w:cs="Arial"/>
          <w:noProof/>
          <w:lang w:val="sr-Cyrl-CS"/>
        </w:rPr>
        <w:t>Pravilnika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o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postupku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ocjenjivanja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rada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nosilaca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pravosudnih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funkcija</w:t>
      </w:r>
      <w:r w:rsidR="00FB4572" w:rsidRPr="00884AE9">
        <w:rPr>
          <w:rFonts w:ascii="Arial" w:hAnsi="Arial" w:cs="Arial"/>
          <w:noProof/>
          <w:lang w:val="sr-Cyrl-CS"/>
        </w:rPr>
        <w:t xml:space="preserve"> („</w:t>
      </w:r>
      <w:r>
        <w:rPr>
          <w:rFonts w:ascii="Arial" w:hAnsi="Arial" w:cs="Arial"/>
          <w:noProof/>
          <w:lang w:val="sr-Cyrl-CS"/>
        </w:rPr>
        <w:t>Službeni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glasnik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BiH</w:t>
      </w:r>
      <w:r w:rsidR="00FB4572" w:rsidRPr="00884AE9">
        <w:rPr>
          <w:rFonts w:ascii="Arial" w:hAnsi="Arial" w:cs="Arial"/>
          <w:noProof/>
          <w:lang w:val="sr-Cyrl-CS"/>
        </w:rPr>
        <w:t xml:space="preserve">”, </w:t>
      </w:r>
      <w:r>
        <w:rPr>
          <w:rFonts w:ascii="Arial" w:hAnsi="Arial" w:cs="Arial"/>
          <w:noProof/>
          <w:lang w:val="sr-Cyrl-CS"/>
        </w:rPr>
        <w:t>br</w:t>
      </w:r>
      <w:r>
        <w:rPr>
          <w:rFonts w:ascii="Arial" w:hAnsi="Arial" w:cs="Arial"/>
          <w:noProof/>
        </w:rPr>
        <w:t>oj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</w:rPr>
        <w:t>28/24</w:t>
      </w:r>
      <w:r w:rsidR="00FB4572" w:rsidRPr="00884AE9">
        <w:rPr>
          <w:rFonts w:ascii="Arial" w:hAnsi="Arial" w:cs="Arial"/>
          <w:noProof/>
          <w:lang w:val="sr-Cyrl-CS"/>
        </w:rPr>
        <w:t>)</w:t>
      </w:r>
      <w:r w:rsidR="00D33081">
        <w:rPr>
          <w:rFonts w:ascii="Arial" w:hAnsi="Arial" w:cs="Arial"/>
          <w:noProof/>
        </w:rPr>
        <w:t xml:space="preserve"> i člana 11. Uputstva za primjenu kriterija za ocjenjivanje rada nosilaca pravosudnih funkcija u tužilaštvima u Bosni i Hercegovini (broj 06-09-1-43-3/2025 od 09.04.2025. godine)</w:t>
      </w:r>
      <w:r w:rsidR="00EC640C" w:rsidRPr="00884AE9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  <w:lang w:val="sr-Cyrl-CS"/>
        </w:rPr>
        <w:t>Visok</w:t>
      </w:r>
      <w:r>
        <w:rPr>
          <w:rFonts w:ascii="Arial" w:hAnsi="Arial" w:cs="Arial"/>
          <w:noProof/>
        </w:rPr>
        <w:t>o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sudsk</w:t>
      </w:r>
      <w:r>
        <w:rPr>
          <w:rFonts w:ascii="Arial" w:hAnsi="Arial" w:cs="Arial"/>
          <w:noProof/>
        </w:rPr>
        <w:t>o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i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tužilačk</w:t>
      </w:r>
      <w:r>
        <w:rPr>
          <w:rFonts w:ascii="Arial" w:hAnsi="Arial" w:cs="Arial"/>
          <w:noProof/>
        </w:rPr>
        <w:t>o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</w:rPr>
        <w:t>vijeće</w:t>
      </w:r>
      <w:r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Bosne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i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Hercegovine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je</w:t>
      </w:r>
      <w:r w:rsidR="00FB4572" w:rsidRPr="00884AE9">
        <w:rPr>
          <w:rFonts w:ascii="Arial" w:hAnsi="Arial" w:cs="Arial"/>
          <w:noProof/>
          <w:lang w:val="sr-Cyrl-CS"/>
        </w:rPr>
        <w:t xml:space="preserve">, </w:t>
      </w:r>
      <w:r>
        <w:rPr>
          <w:rFonts w:ascii="Arial" w:hAnsi="Arial" w:cs="Arial"/>
          <w:noProof/>
          <w:lang w:val="sr-Cyrl-CS"/>
        </w:rPr>
        <w:t>na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sjednici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  <w:lang w:val="sr-Cyrl-CS"/>
        </w:rPr>
        <w:t>održanoj</w:t>
      </w:r>
      <w:r w:rsidR="00FB4572" w:rsidRPr="00884AE9">
        <w:rPr>
          <w:rFonts w:ascii="Arial" w:hAnsi="Arial" w:cs="Arial"/>
          <w:noProof/>
          <w:lang w:val="sr-Cyrl-CS"/>
        </w:rPr>
        <w:t xml:space="preserve"> </w:t>
      </w:r>
      <w:r w:rsidR="00324020">
        <w:rPr>
          <w:rFonts w:ascii="Arial" w:hAnsi="Arial" w:cs="Arial"/>
          <w:noProof/>
        </w:rPr>
        <w:t>09. i 10.07.</w:t>
      </w:r>
      <w:r>
        <w:rPr>
          <w:rFonts w:ascii="Arial" w:hAnsi="Arial" w:cs="Arial"/>
          <w:noProof/>
        </w:rPr>
        <w:t>2025</w:t>
      </w:r>
      <w:r w:rsidR="00FB4572" w:rsidRPr="00884AE9">
        <w:rPr>
          <w:rFonts w:ascii="Arial" w:hAnsi="Arial" w:cs="Arial"/>
          <w:noProof/>
          <w:lang w:val="sr-Cyrl-CS"/>
        </w:rPr>
        <w:t xml:space="preserve">. </w:t>
      </w:r>
      <w:r>
        <w:rPr>
          <w:rFonts w:ascii="Arial" w:hAnsi="Arial" w:cs="Arial"/>
          <w:noProof/>
          <w:lang w:val="sr-Cyrl-CS"/>
        </w:rPr>
        <w:t>godine</w:t>
      </w:r>
      <w:r w:rsidR="00FB4572" w:rsidRPr="00884AE9">
        <w:rPr>
          <w:rFonts w:ascii="Arial" w:hAnsi="Arial" w:cs="Arial"/>
          <w:noProof/>
          <w:lang w:val="sr-Cyrl-CS"/>
        </w:rPr>
        <w:t xml:space="preserve">, </w:t>
      </w:r>
      <w:r>
        <w:rPr>
          <w:rFonts w:ascii="Arial" w:hAnsi="Arial" w:cs="Arial"/>
          <w:noProof/>
          <w:lang w:val="sr-Cyrl-CS"/>
        </w:rPr>
        <w:t>doni</w:t>
      </w:r>
      <w:r>
        <w:rPr>
          <w:rFonts w:ascii="Arial" w:hAnsi="Arial" w:cs="Arial"/>
          <w:noProof/>
        </w:rPr>
        <w:t>jelo</w:t>
      </w:r>
    </w:p>
    <w:p w14:paraId="67BD879F" w14:textId="77777777" w:rsidR="009F2D7A" w:rsidRPr="00884AE9" w:rsidRDefault="009F2D7A" w:rsidP="00FB4572">
      <w:pPr>
        <w:jc w:val="both"/>
        <w:rPr>
          <w:rFonts w:ascii="Arial" w:hAnsi="Arial" w:cs="Arial"/>
          <w:b/>
          <w:noProof/>
          <w:lang w:val="sr-Cyrl-CS"/>
        </w:rPr>
      </w:pPr>
    </w:p>
    <w:p w14:paraId="24D1B91A" w14:textId="42B25D6E" w:rsidR="00EC640C" w:rsidRPr="00884AE9" w:rsidRDefault="006C1DEA" w:rsidP="00D226E8">
      <w:pPr>
        <w:jc w:val="center"/>
        <w:rPr>
          <w:rFonts w:ascii="Arial" w:hAnsi="Arial" w:cs="Arial"/>
          <w:b/>
          <w:noProof/>
          <w:lang w:val="sr-Cyrl-CS"/>
        </w:rPr>
      </w:pPr>
      <w:r w:rsidRPr="009F2D7A">
        <w:rPr>
          <w:rFonts w:ascii="Arial" w:eastAsia="Calibri" w:hAnsi="Arial" w:cs="Arial"/>
          <w:b/>
        </w:rPr>
        <w:t>UPUTSTVO O ALGORITMU ZA NASUMIČNI ODABIR PREDMETA ZA ANALITIČKO OCJENJIVANJE RADA NOSILACA PRAVOSUDNIH FUNKCIJA U TUŽILAŠTVIMA</w:t>
      </w:r>
      <w:r w:rsidRPr="00ED4273">
        <w:rPr>
          <w:rFonts w:ascii="Arial" w:eastAsia="Calibri" w:hAnsi="Arial" w:cs="Arial"/>
        </w:rPr>
        <w:t xml:space="preserve"> </w:t>
      </w:r>
    </w:p>
    <w:p w14:paraId="0498A6DC" w14:textId="77777777" w:rsidR="009F2D7A" w:rsidRDefault="009F2D7A" w:rsidP="00884AE9">
      <w:pPr>
        <w:jc w:val="both"/>
        <w:rPr>
          <w:rFonts w:ascii="Arial" w:hAnsi="Arial" w:cs="Arial"/>
          <w:b/>
          <w:noProof/>
        </w:rPr>
      </w:pPr>
    </w:p>
    <w:p w14:paraId="7CA7A7C8" w14:textId="57EA0128" w:rsidR="00D5746A" w:rsidRDefault="006C1DEA" w:rsidP="00884AE9">
      <w:pPr>
        <w:jc w:val="both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</w:rPr>
        <w:t>DIO PRVI</w:t>
      </w:r>
      <w:r w:rsidR="00884AE9" w:rsidRPr="00884AE9">
        <w:rPr>
          <w:rFonts w:ascii="Arial" w:hAnsi="Arial" w:cs="Arial"/>
          <w:b/>
          <w:noProof/>
        </w:rPr>
        <w:t xml:space="preserve"> - </w:t>
      </w:r>
      <w:r w:rsidR="001E6BCF">
        <w:rPr>
          <w:rFonts w:ascii="Arial" w:hAnsi="Arial" w:cs="Arial"/>
          <w:b/>
          <w:noProof/>
          <w:lang w:val="sr-Cyrl-CS"/>
        </w:rPr>
        <w:t>Opis</w:t>
      </w:r>
      <w:r w:rsidR="00F44DC5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algoritma</w:t>
      </w:r>
      <w:r w:rsidR="00F44DC5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za</w:t>
      </w:r>
      <w:r w:rsidR="00F44DC5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780297">
        <w:rPr>
          <w:rFonts w:ascii="Arial" w:hAnsi="Arial" w:cs="Arial"/>
          <w:b/>
          <w:noProof/>
        </w:rPr>
        <w:t>nasumič</w:t>
      </w:r>
      <w:r w:rsidR="00D5746A">
        <w:rPr>
          <w:rFonts w:ascii="Arial" w:hAnsi="Arial" w:cs="Arial"/>
          <w:b/>
          <w:noProof/>
        </w:rPr>
        <w:t>ni</w:t>
      </w:r>
      <w:r w:rsidR="00780297">
        <w:rPr>
          <w:rFonts w:ascii="Arial" w:hAnsi="Arial" w:cs="Arial"/>
          <w:b/>
          <w:noProof/>
        </w:rPr>
        <w:t xml:space="preserve"> odabir</w:t>
      </w:r>
      <w:r w:rsidR="00780297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predmeta</w:t>
      </w:r>
      <w:r w:rsidR="00F44DC5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za</w:t>
      </w:r>
      <w:r w:rsidR="00F44DC5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analitičko</w:t>
      </w:r>
      <w:r w:rsidR="00F44DC5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ocjenjivanje</w:t>
      </w:r>
      <w:r w:rsidR="00B07C11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C877D7">
        <w:rPr>
          <w:rFonts w:ascii="Arial" w:hAnsi="Arial" w:cs="Arial"/>
          <w:b/>
          <w:noProof/>
        </w:rPr>
        <w:t xml:space="preserve">rada </w:t>
      </w:r>
      <w:r w:rsidR="001E6BCF">
        <w:rPr>
          <w:rFonts w:ascii="Arial" w:hAnsi="Arial" w:cs="Arial"/>
          <w:b/>
          <w:noProof/>
          <w:lang w:val="sr-Cyrl-CS"/>
        </w:rPr>
        <w:t>tužilaca</w:t>
      </w:r>
      <w:r w:rsidR="00D5746A">
        <w:rPr>
          <w:rFonts w:ascii="Arial" w:hAnsi="Arial" w:cs="Arial"/>
          <w:b/>
          <w:noProof/>
        </w:rPr>
        <w:t xml:space="preserve"> i glavnih tužilaca</w:t>
      </w:r>
      <w:r w:rsidR="00B07C11" w:rsidRPr="00884AE9">
        <w:rPr>
          <w:rFonts w:ascii="Arial" w:hAnsi="Arial" w:cs="Arial"/>
          <w:b/>
          <w:noProof/>
          <w:lang w:val="sr-Cyrl-CS"/>
        </w:rPr>
        <w:t xml:space="preserve"> </w:t>
      </w:r>
    </w:p>
    <w:p w14:paraId="6E8B780E" w14:textId="55AD6537" w:rsidR="00884AE9" w:rsidRDefault="001E6BCF" w:rsidP="00CA3C1D">
      <w:pPr>
        <w:spacing w:after="0"/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Član</w:t>
      </w:r>
      <w:r w:rsidR="00884AE9" w:rsidRPr="00884AE9">
        <w:rPr>
          <w:rFonts w:ascii="Arial" w:hAnsi="Arial" w:cs="Arial"/>
          <w:b/>
          <w:noProof/>
          <w:lang w:val="sr-Cyrl-CS"/>
        </w:rPr>
        <w:t xml:space="preserve"> 1.</w:t>
      </w:r>
    </w:p>
    <w:p w14:paraId="2F6B7AC5" w14:textId="473B428F" w:rsidR="00CA3C1D" w:rsidRPr="00884AE9" w:rsidRDefault="00CA3C1D" w:rsidP="00884AE9">
      <w:pPr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(</w:t>
      </w:r>
      <w:r w:rsidR="001E6BCF">
        <w:rPr>
          <w:rFonts w:ascii="Arial" w:hAnsi="Arial" w:cs="Arial"/>
          <w:b/>
          <w:noProof/>
          <w:lang w:val="sr-Cyrl-CS"/>
        </w:rPr>
        <w:t>Način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rada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algoritma</w:t>
      </w:r>
      <w:r w:rsidR="00126DEC" w:rsidRPr="00126DEC">
        <w:rPr>
          <w:rFonts w:ascii="Arial" w:hAnsi="Arial" w:cs="Arial"/>
          <w:b/>
          <w:noProof/>
          <w:lang w:val="sr-Cyrl-CS"/>
        </w:rPr>
        <w:t xml:space="preserve"> za </w:t>
      </w:r>
      <w:r w:rsidR="00126DEC" w:rsidRPr="00126DEC">
        <w:rPr>
          <w:rFonts w:ascii="Arial" w:hAnsi="Arial" w:cs="Arial"/>
          <w:b/>
          <w:noProof/>
        </w:rPr>
        <w:t>nasumičn</w:t>
      </w:r>
      <w:r w:rsidR="00813099">
        <w:rPr>
          <w:rFonts w:ascii="Arial" w:hAnsi="Arial" w:cs="Arial"/>
          <w:b/>
          <w:noProof/>
        </w:rPr>
        <w:t>i</w:t>
      </w:r>
      <w:r w:rsidR="00126DEC" w:rsidRPr="00126DEC">
        <w:rPr>
          <w:rFonts w:ascii="Arial" w:hAnsi="Arial" w:cs="Arial"/>
          <w:b/>
          <w:noProof/>
        </w:rPr>
        <w:t xml:space="preserve"> odabir</w:t>
      </w:r>
      <w:r w:rsidR="00126DEC" w:rsidRPr="00126DEC">
        <w:rPr>
          <w:rFonts w:ascii="Arial" w:hAnsi="Arial" w:cs="Arial"/>
          <w:b/>
          <w:noProof/>
          <w:lang w:val="sr-Cyrl-CS"/>
        </w:rPr>
        <w:t xml:space="preserve"> predmeta</w:t>
      </w:r>
      <w:r>
        <w:rPr>
          <w:rFonts w:ascii="Arial" w:hAnsi="Arial" w:cs="Arial"/>
          <w:b/>
          <w:noProof/>
          <w:lang w:val="sr-Cyrl-CS"/>
        </w:rPr>
        <w:t>)</w:t>
      </w:r>
    </w:p>
    <w:p w14:paraId="1575A34F" w14:textId="5B2D38A4" w:rsidR="00B5654C" w:rsidRDefault="00884AE9" w:rsidP="005727D3">
      <w:pPr>
        <w:spacing w:after="0"/>
        <w:jc w:val="both"/>
        <w:rPr>
          <w:rFonts w:ascii="Arial" w:hAnsi="Arial" w:cs="Arial"/>
          <w:noProof/>
          <w:lang w:val="sr-Cyrl-CS"/>
        </w:rPr>
      </w:pPr>
      <w:r w:rsidRPr="00884AE9">
        <w:rPr>
          <w:rFonts w:ascii="Arial" w:hAnsi="Arial" w:cs="Arial"/>
          <w:noProof/>
          <w:lang w:val="sr-Cyrl-CS"/>
        </w:rPr>
        <w:t xml:space="preserve">(1) </w:t>
      </w:r>
      <w:r w:rsidR="00924A5D">
        <w:rPr>
          <w:rFonts w:ascii="Arial" w:hAnsi="Arial" w:cs="Arial"/>
          <w:noProof/>
          <w:lang w:val="sr-Cyrl-CS"/>
        </w:rPr>
        <w:tab/>
      </w:r>
      <w:r w:rsidR="00B5654C" w:rsidRPr="00B5654C">
        <w:rPr>
          <w:rFonts w:ascii="Arial" w:hAnsi="Arial" w:cs="Arial"/>
          <w:noProof/>
          <w:lang w:val="en-US"/>
        </w:rPr>
        <w:t xml:space="preserve">Nasumični </w:t>
      </w:r>
      <w:r w:rsidR="00E870DC">
        <w:rPr>
          <w:rFonts w:ascii="Arial" w:hAnsi="Arial" w:cs="Arial"/>
          <w:noProof/>
          <w:lang w:val="en-US"/>
        </w:rPr>
        <w:t>odabir</w:t>
      </w:r>
      <w:r w:rsidR="00B5654C" w:rsidRPr="00B5654C">
        <w:rPr>
          <w:rFonts w:ascii="Arial" w:hAnsi="Arial" w:cs="Arial"/>
          <w:noProof/>
          <w:lang w:val="en-US"/>
        </w:rPr>
        <w:t xml:space="preserve"> predmeta iz </w:t>
      </w:r>
      <w:r w:rsidR="00B5654C">
        <w:rPr>
          <w:rFonts w:ascii="Arial" w:hAnsi="Arial" w:cs="Arial"/>
          <w:noProof/>
        </w:rPr>
        <w:t xml:space="preserve">člana 24. stav (1) Kriterija za ocjenjivanje rada tužilaca u BiH i člana 24. stav (1) </w:t>
      </w:r>
      <w:r w:rsidR="00B5654C" w:rsidRPr="00B5654C">
        <w:rPr>
          <w:rFonts w:ascii="Arial" w:hAnsi="Arial" w:cs="Arial"/>
          <w:noProof/>
        </w:rPr>
        <w:t>Kriterija za ocjenjivanje rada glavnih tužilaca, zamjenika glavnih tužilaca i šefova odjela u Bosni i Hercegovini</w:t>
      </w:r>
      <w:r w:rsidR="00B5654C" w:rsidRPr="00B5654C">
        <w:rPr>
          <w:rFonts w:ascii="Arial" w:hAnsi="Arial" w:cs="Arial"/>
          <w:noProof/>
          <w:lang w:val="en-US"/>
        </w:rPr>
        <w:t xml:space="preserve"> vrši </w:t>
      </w:r>
      <w:r w:rsidR="00555313">
        <w:rPr>
          <w:rFonts w:ascii="Arial" w:hAnsi="Arial" w:cs="Arial"/>
          <w:noProof/>
          <w:lang w:val="en-US"/>
        </w:rPr>
        <w:t xml:space="preserve">ocjenjivač </w:t>
      </w:r>
      <w:r w:rsidR="00B5654C">
        <w:rPr>
          <w:rFonts w:ascii="Arial" w:hAnsi="Arial" w:cs="Arial"/>
          <w:noProof/>
          <w:lang w:val="en-US"/>
        </w:rPr>
        <w:t>automatski</w:t>
      </w:r>
      <w:r w:rsidR="00B5654C" w:rsidRPr="00B5654C">
        <w:rPr>
          <w:rFonts w:ascii="Arial" w:hAnsi="Arial" w:cs="Arial"/>
          <w:noProof/>
          <w:lang w:val="en-US"/>
        </w:rPr>
        <w:t xml:space="preserve"> </w:t>
      </w:r>
      <w:r w:rsidR="00916722" w:rsidRPr="00794C57">
        <w:rPr>
          <w:rFonts w:ascii="Arial" w:hAnsi="Arial" w:cs="Arial"/>
          <w:noProof/>
          <w:lang w:val="en-US"/>
        </w:rPr>
        <w:t xml:space="preserve">putem </w:t>
      </w:r>
      <w:r w:rsidR="00B5654C" w:rsidRPr="00B5654C">
        <w:rPr>
          <w:rFonts w:ascii="Arial" w:hAnsi="Arial" w:cs="Arial"/>
          <w:noProof/>
          <w:lang w:val="en-US"/>
        </w:rPr>
        <w:t>algoritm</w:t>
      </w:r>
      <w:r w:rsidR="00916722">
        <w:rPr>
          <w:rFonts w:ascii="Arial" w:hAnsi="Arial" w:cs="Arial"/>
          <w:noProof/>
          <w:lang w:val="en-US"/>
        </w:rPr>
        <w:t>a</w:t>
      </w:r>
      <w:r w:rsidR="00B5654C" w:rsidRPr="00B5654C">
        <w:rPr>
          <w:rFonts w:ascii="Arial" w:hAnsi="Arial" w:cs="Arial"/>
          <w:noProof/>
          <w:lang w:val="en-US"/>
        </w:rPr>
        <w:t xml:space="preserve"> koji je sastavni dio aplikacije Pravosudnog informacionog sistema</w:t>
      </w:r>
      <w:r w:rsidR="00555313">
        <w:rPr>
          <w:rFonts w:ascii="Arial" w:hAnsi="Arial" w:cs="Arial"/>
          <w:noProof/>
          <w:lang w:val="en-US"/>
        </w:rPr>
        <w:t xml:space="preserve"> (u daljem tekstu: Algoritam)</w:t>
      </w:r>
      <w:r w:rsidR="00B5654C" w:rsidRPr="00B5654C">
        <w:rPr>
          <w:rFonts w:ascii="Arial" w:hAnsi="Arial" w:cs="Arial"/>
          <w:noProof/>
          <w:lang w:val="en-US"/>
        </w:rPr>
        <w:t>.</w:t>
      </w:r>
    </w:p>
    <w:p w14:paraId="3F5CBB7E" w14:textId="77777777" w:rsidR="00B5654C" w:rsidRDefault="00B5654C" w:rsidP="005727D3">
      <w:pPr>
        <w:spacing w:after="0"/>
        <w:jc w:val="both"/>
        <w:rPr>
          <w:rFonts w:ascii="Arial" w:hAnsi="Arial" w:cs="Arial"/>
          <w:noProof/>
          <w:lang w:val="sr-Cyrl-CS"/>
        </w:rPr>
      </w:pPr>
    </w:p>
    <w:p w14:paraId="34082A75" w14:textId="486EA5C6" w:rsidR="00884AE9" w:rsidRPr="00884AE9" w:rsidRDefault="00B5654C" w:rsidP="005727D3">
      <w:pPr>
        <w:spacing w:after="0"/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</w:rPr>
        <w:t>(2)</w:t>
      </w:r>
      <w:r w:rsidR="00392F21">
        <w:rPr>
          <w:rFonts w:ascii="Arial" w:hAnsi="Arial" w:cs="Arial"/>
          <w:noProof/>
        </w:rPr>
        <w:t xml:space="preserve"> </w:t>
      </w:r>
      <w:r w:rsidR="00924A5D">
        <w:rPr>
          <w:rFonts w:ascii="Arial" w:hAnsi="Arial" w:cs="Arial"/>
          <w:noProof/>
        </w:rPr>
        <w:tab/>
      </w:r>
      <w:r w:rsidR="00392F21">
        <w:rPr>
          <w:rFonts w:ascii="Arial" w:hAnsi="Arial" w:cs="Arial"/>
          <w:noProof/>
        </w:rPr>
        <w:t>Predmeti se biraju putem</w:t>
      </w:r>
      <w:r>
        <w:rPr>
          <w:rFonts w:ascii="Arial" w:hAnsi="Arial" w:cs="Arial"/>
          <w:noProof/>
        </w:rPr>
        <w:t xml:space="preserve"> </w:t>
      </w:r>
      <w:r w:rsidR="00392F21">
        <w:rPr>
          <w:rFonts w:ascii="Arial" w:hAnsi="Arial" w:cs="Arial"/>
          <w:noProof/>
        </w:rPr>
        <w:t>a</w:t>
      </w:r>
      <w:r w:rsidR="001E6BCF">
        <w:rPr>
          <w:rFonts w:ascii="Arial" w:hAnsi="Arial" w:cs="Arial"/>
          <w:noProof/>
          <w:lang w:val="sr-Cyrl-CS"/>
        </w:rPr>
        <w:t>lgoritm</w:t>
      </w:r>
      <w:r w:rsidR="00392F21">
        <w:rPr>
          <w:rFonts w:ascii="Arial" w:hAnsi="Arial" w:cs="Arial"/>
          <w:noProof/>
        </w:rPr>
        <w:t xml:space="preserve">a </w:t>
      </w:r>
      <w:r w:rsidR="00555313">
        <w:rPr>
          <w:rFonts w:ascii="Arial" w:hAnsi="Arial" w:cs="Arial"/>
          <w:noProof/>
        </w:rPr>
        <w:t xml:space="preserve">prema </w:t>
      </w:r>
      <w:r w:rsidR="001E6BCF">
        <w:rPr>
          <w:rFonts w:ascii="Arial" w:hAnsi="Arial" w:cs="Arial"/>
          <w:noProof/>
          <w:lang w:val="sr-Cyrl-CS"/>
        </w:rPr>
        <w:t>unaprijed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zadani</w:t>
      </w:r>
      <w:r w:rsidR="00392F21">
        <w:rPr>
          <w:rFonts w:ascii="Arial" w:hAnsi="Arial" w:cs="Arial"/>
          <w:noProof/>
        </w:rPr>
        <w:t>m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 w:rsidRPr="009F2D7A">
        <w:rPr>
          <w:rFonts w:ascii="Arial" w:hAnsi="Arial" w:cs="Arial"/>
          <w:noProof/>
          <w:lang w:val="sr-Cyrl-CS"/>
        </w:rPr>
        <w:t>pravil</w:t>
      </w:r>
      <w:r w:rsidR="00392F21" w:rsidRPr="009F2D7A">
        <w:rPr>
          <w:rFonts w:ascii="Arial" w:hAnsi="Arial" w:cs="Arial"/>
          <w:noProof/>
        </w:rPr>
        <w:t>ima</w:t>
      </w:r>
      <w:r w:rsidR="00392F21">
        <w:rPr>
          <w:rFonts w:ascii="Arial" w:hAnsi="Arial" w:cs="Arial"/>
          <w:noProof/>
        </w:rPr>
        <w:t xml:space="preserve"> iz odredaba kriterija iz stava (1) ovog člana i ovog uputstva,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koja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se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primjenjuju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u</w:t>
      </w:r>
      <w:r w:rsidR="00EC77CE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više</w:t>
      </w:r>
      <w:r w:rsidR="00EC77CE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faza</w:t>
      </w:r>
      <w:r w:rsidR="00EC77CE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i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po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potrebi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u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više</w:t>
      </w:r>
      <w:r w:rsidR="00F44DC5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ponavljanja</w:t>
      </w:r>
      <w:r w:rsidR="00F44DC5" w:rsidRPr="00884AE9">
        <w:rPr>
          <w:rFonts w:ascii="Arial" w:hAnsi="Arial" w:cs="Arial"/>
          <w:noProof/>
          <w:lang w:val="sr-Cyrl-CS"/>
        </w:rPr>
        <w:t xml:space="preserve">. </w:t>
      </w:r>
    </w:p>
    <w:p w14:paraId="19F3B952" w14:textId="77777777" w:rsidR="00884AE9" w:rsidRPr="00884AE9" w:rsidRDefault="00884AE9" w:rsidP="005727D3">
      <w:pPr>
        <w:spacing w:after="0"/>
        <w:jc w:val="both"/>
        <w:rPr>
          <w:rFonts w:ascii="Arial" w:hAnsi="Arial" w:cs="Arial"/>
          <w:noProof/>
          <w:lang w:val="sr-Cyrl-CS"/>
        </w:rPr>
      </w:pPr>
    </w:p>
    <w:p w14:paraId="0DF21F76" w14:textId="17C2E8C5" w:rsidR="009F2D7A" w:rsidRDefault="00884AE9" w:rsidP="009F2D7A">
      <w:pPr>
        <w:spacing w:after="0"/>
        <w:jc w:val="both"/>
        <w:rPr>
          <w:rFonts w:ascii="Arial" w:hAnsi="Arial" w:cs="Arial"/>
          <w:noProof/>
        </w:rPr>
      </w:pPr>
      <w:r w:rsidRPr="00884AE9">
        <w:rPr>
          <w:rFonts w:ascii="Arial" w:hAnsi="Arial" w:cs="Arial"/>
          <w:noProof/>
          <w:lang w:val="sr-Cyrl-CS"/>
        </w:rPr>
        <w:t>(</w:t>
      </w:r>
      <w:r w:rsidR="004B0A59">
        <w:rPr>
          <w:rFonts w:ascii="Arial" w:hAnsi="Arial" w:cs="Arial"/>
          <w:noProof/>
        </w:rPr>
        <w:t>3</w:t>
      </w:r>
      <w:r w:rsidRPr="00884AE9">
        <w:rPr>
          <w:rFonts w:ascii="Arial" w:hAnsi="Arial" w:cs="Arial"/>
          <w:noProof/>
          <w:lang w:val="sr-Cyrl-CS"/>
        </w:rPr>
        <w:t xml:space="preserve">) </w:t>
      </w:r>
      <w:r w:rsidR="00924A5D">
        <w:rPr>
          <w:rFonts w:ascii="Arial" w:hAnsi="Arial" w:cs="Arial"/>
          <w:noProof/>
          <w:lang w:val="sr-Cyrl-CS"/>
        </w:rPr>
        <w:tab/>
      </w:r>
      <w:r w:rsidR="00392F21">
        <w:rPr>
          <w:rFonts w:ascii="Arial" w:hAnsi="Arial" w:cs="Arial"/>
          <w:noProof/>
        </w:rPr>
        <w:t>A</w:t>
      </w:r>
      <w:r w:rsidR="006D587D" w:rsidRPr="006D587D">
        <w:rPr>
          <w:rFonts w:ascii="Arial" w:hAnsi="Arial" w:cs="Arial"/>
          <w:noProof/>
        </w:rPr>
        <w:t>lgori</w:t>
      </w:r>
      <w:r w:rsidR="00392F21">
        <w:rPr>
          <w:rFonts w:ascii="Arial" w:hAnsi="Arial" w:cs="Arial"/>
          <w:noProof/>
        </w:rPr>
        <w:t xml:space="preserve">tam se pokreće na način da se izabere </w:t>
      </w:r>
      <w:r w:rsidR="006D587D" w:rsidRPr="006D587D">
        <w:rPr>
          <w:rFonts w:ascii="Arial" w:hAnsi="Arial" w:cs="Arial"/>
          <w:noProof/>
        </w:rPr>
        <w:t>određen</w:t>
      </w:r>
      <w:r w:rsidR="00392F21">
        <w:rPr>
          <w:rFonts w:ascii="Arial" w:hAnsi="Arial" w:cs="Arial"/>
          <w:noProof/>
        </w:rPr>
        <w:t>i</w:t>
      </w:r>
      <w:r w:rsidR="00EC7A97">
        <w:rPr>
          <w:rFonts w:ascii="Arial" w:hAnsi="Arial" w:cs="Arial"/>
          <w:noProof/>
        </w:rPr>
        <w:t xml:space="preserve"> </w:t>
      </w:r>
      <w:r w:rsidR="00EC7A97" w:rsidRPr="00794C57">
        <w:rPr>
          <w:rFonts w:ascii="Arial" w:hAnsi="Arial" w:cs="Arial"/>
          <w:noProof/>
        </w:rPr>
        <w:t>ocjenjivani</w:t>
      </w:r>
      <w:r w:rsidR="006D587D" w:rsidRPr="00794C57">
        <w:rPr>
          <w:rFonts w:ascii="Arial" w:hAnsi="Arial" w:cs="Arial"/>
          <w:noProof/>
        </w:rPr>
        <w:t xml:space="preserve"> </w:t>
      </w:r>
      <w:r w:rsidR="006D587D" w:rsidRPr="006D587D">
        <w:rPr>
          <w:rFonts w:ascii="Arial" w:hAnsi="Arial" w:cs="Arial"/>
          <w:noProof/>
        </w:rPr>
        <w:t>tuži</w:t>
      </w:r>
      <w:r w:rsidR="00392F21">
        <w:rPr>
          <w:rFonts w:ascii="Arial" w:hAnsi="Arial" w:cs="Arial"/>
          <w:noProof/>
        </w:rPr>
        <w:t>lac za kojeg se vrši nasumični odabir predmeta</w:t>
      </w:r>
      <w:r w:rsidR="006D587D" w:rsidRPr="006D587D">
        <w:rPr>
          <w:rFonts w:ascii="Arial" w:hAnsi="Arial" w:cs="Arial"/>
          <w:noProof/>
        </w:rPr>
        <w:t xml:space="preserve"> </w:t>
      </w:r>
      <w:r w:rsidR="00392F21">
        <w:rPr>
          <w:rFonts w:ascii="Arial" w:hAnsi="Arial" w:cs="Arial"/>
          <w:noProof/>
        </w:rPr>
        <w:t xml:space="preserve">i </w:t>
      </w:r>
      <w:r w:rsidR="006D587D" w:rsidRPr="006D587D">
        <w:rPr>
          <w:rFonts w:ascii="Arial" w:hAnsi="Arial" w:cs="Arial"/>
          <w:noProof/>
        </w:rPr>
        <w:t>period ocjenjivanja.</w:t>
      </w:r>
    </w:p>
    <w:p w14:paraId="4FD1CE6E" w14:textId="77777777" w:rsidR="009F2D7A" w:rsidRDefault="009F2D7A" w:rsidP="009F2D7A">
      <w:pPr>
        <w:spacing w:after="0"/>
        <w:jc w:val="center"/>
        <w:rPr>
          <w:rFonts w:ascii="Arial" w:hAnsi="Arial" w:cs="Arial"/>
          <w:noProof/>
        </w:rPr>
      </w:pPr>
    </w:p>
    <w:p w14:paraId="36D60838" w14:textId="1CADBA53" w:rsidR="00BD0083" w:rsidRDefault="001E6BCF" w:rsidP="009F2D7A">
      <w:pPr>
        <w:spacing w:after="0"/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Član</w:t>
      </w:r>
      <w:r w:rsidR="00BD0083" w:rsidRPr="00BD0083">
        <w:rPr>
          <w:rFonts w:ascii="Arial" w:hAnsi="Arial" w:cs="Arial"/>
          <w:b/>
          <w:noProof/>
          <w:lang w:val="sr-Cyrl-CS"/>
        </w:rPr>
        <w:t xml:space="preserve"> 2.</w:t>
      </w:r>
    </w:p>
    <w:p w14:paraId="130AEA9C" w14:textId="4775386C" w:rsidR="00BD0083" w:rsidRDefault="00CA3C1D" w:rsidP="00BD0083">
      <w:pPr>
        <w:spacing w:after="0"/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(</w:t>
      </w:r>
      <w:r w:rsidR="001E6BCF">
        <w:rPr>
          <w:rFonts w:ascii="Arial" w:hAnsi="Arial" w:cs="Arial"/>
          <w:b/>
          <w:noProof/>
          <w:lang w:val="sr-Cyrl-CS"/>
        </w:rPr>
        <w:t>Isključenje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predmeta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iz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nasumičnog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CA0C03">
        <w:rPr>
          <w:rFonts w:ascii="Arial" w:hAnsi="Arial" w:cs="Arial"/>
          <w:b/>
          <w:noProof/>
        </w:rPr>
        <w:t>odabira</w:t>
      </w:r>
      <w:r>
        <w:rPr>
          <w:rFonts w:ascii="Arial" w:hAnsi="Arial" w:cs="Arial"/>
          <w:b/>
          <w:noProof/>
          <w:lang w:val="sr-Cyrl-CS"/>
        </w:rPr>
        <w:t>)</w:t>
      </w:r>
    </w:p>
    <w:p w14:paraId="46B38451" w14:textId="77777777" w:rsidR="00CA3C1D" w:rsidRPr="00B04CE6" w:rsidRDefault="00CA3C1D" w:rsidP="00BD0083">
      <w:pPr>
        <w:spacing w:after="0"/>
        <w:jc w:val="center"/>
        <w:rPr>
          <w:rFonts w:ascii="Arial" w:hAnsi="Arial" w:cs="Arial"/>
          <w:b/>
          <w:noProof/>
          <w:sz w:val="16"/>
          <w:szCs w:val="16"/>
          <w:lang w:val="sr-Cyrl-CS"/>
        </w:rPr>
      </w:pPr>
    </w:p>
    <w:p w14:paraId="60D16396" w14:textId="402A4A04" w:rsidR="005727D3" w:rsidRPr="00794C57" w:rsidRDefault="00B5654C" w:rsidP="005727D3">
      <w:pPr>
        <w:spacing w:after="0"/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</w:rPr>
        <w:t>Algorit</w:t>
      </w:r>
      <w:r w:rsidR="00903681">
        <w:rPr>
          <w:rFonts w:ascii="Arial" w:hAnsi="Arial" w:cs="Arial"/>
          <w:noProof/>
        </w:rPr>
        <w:t>a</w:t>
      </w:r>
      <w:r>
        <w:rPr>
          <w:rFonts w:ascii="Arial" w:hAnsi="Arial" w:cs="Arial"/>
          <w:noProof/>
        </w:rPr>
        <w:t>m</w:t>
      </w:r>
      <w:r w:rsidR="00903681">
        <w:rPr>
          <w:rFonts w:ascii="Arial" w:hAnsi="Arial" w:cs="Arial"/>
          <w:noProof/>
        </w:rPr>
        <w:t xml:space="preserve"> je definisan na način da su i</w:t>
      </w:r>
      <w:r w:rsidR="00E870DC">
        <w:rPr>
          <w:rFonts w:ascii="Arial" w:hAnsi="Arial" w:cs="Arial"/>
          <w:noProof/>
        </w:rPr>
        <w:t xml:space="preserve">z </w:t>
      </w:r>
      <w:r w:rsidR="00903681">
        <w:rPr>
          <w:rFonts w:ascii="Arial" w:hAnsi="Arial" w:cs="Arial"/>
          <w:noProof/>
        </w:rPr>
        <w:t xml:space="preserve">nasumičnog </w:t>
      </w:r>
      <w:r w:rsidR="00E870DC">
        <w:rPr>
          <w:rFonts w:ascii="Arial" w:hAnsi="Arial" w:cs="Arial"/>
          <w:noProof/>
        </w:rPr>
        <w:t xml:space="preserve">odabira </w:t>
      </w:r>
      <w:r w:rsidR="00903681">
        <w:rPr>
          <w:rFonts w:ascii="Arial" w:hAnsi="Arial" w:cs="Arial"/>
          <w:noProof/>
        </w:rPr>
        <w:t>i</w:t>
      </w:r>
      <w:r w:rsidR="00E870DC">
        <w:rPr>
          <w:rFonts w:ascii="Arial" w:hAnsi="Arial" w:cs="Arial"/>
          <w:noProof/>
        </w:rPr>
        <w:t>sključeni</w:t>
      </w:r>
      <w:r>
        <w:rPr>
          <w:rFonts w:ascii="Arial" w:hAnsi="Arial" w:cs="Arial"/>
          <w:noProof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sljedeći</w:t>
      </w:r>
      <w:r w:rsidR="005C2149" w:rsidRPr="00BD0083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predmeti</w:t>
      </w:r>
      <w:r w:rsidR="003D4BF3">
        <w:rPr>
          <w:rFonts w:ascii="Arial" w:hAnsi="Arial" w:cs="Arial"/>
          <w:noProof/>
          <w:lang w:val="en-US"/>
        </w:rPr>
        <w:t xml:space="preserve"> </w:t>
      </w:r>
      <w:r w:rsidR="003D4BF3" w:rsidRPr="00794C57">
        <w:rPr>
          <w:rFonts w:ascii="Arial" w:hAnsi="Arial" w:cs="Arial"/>
          <w:noProof/>
          <w:lang w:val="en-US"/>
        </w:rPr>
        <w:t>u radu tu</w:t>
      </w:r>
      <w:r w:rsidR="003D4BF3" w:rsidRPr="00794C57">
        <w:rPr>
          <w:rFonts w:ascii="Arial" w:hAnsi="Arial" w:cs="Arial"/>
          <w:noProof/>
        </w:rPr>
        <w:t>žilaštava</w:t>
      </w:r>
      <w:r w:rsidR="005727D3" w:rsidRPr="00794C57">
        <w:rPr>
          <w:rFonts w:ascii="Arial" w:hAnsi="Arial" w:cs="Arial"/>
          <w:noProof/>
          <w:lang w:val="sr-Cyrl-CS"/>
        </w:rPr>
        <w:t>:</w:t>
      </w:r>
    </w:p>
    <w:p w14:paraId="31FD364B" w14:textId="23000A02" w:rsidR="005727D3" w:rsidRPr="009F2D7A" w:rsidRDefault="001E6BCF" w:rsidP="00D04119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noProof/>
          <w:lang w:val="sr-Cyrl-CS"/>
        </w:rPr>
      </w:pPr>
      <w:r w:rsidRPr="009F2D7A">
        <w:rPr>
          <w:rFonts w:ascii="Arial" w:hAnsi="Arial" w:cs="Arial"/>
          <w:noProof/>
          <w:lang w:val="sr-Cyrl-CS"/>
        </w:rPr>
        <w:t>predmet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sa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kojim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je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u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vrijeme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označavanja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pravosnažnosti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presude</w:t>
      </w:r>
      <w:r w:rsidR="009350A6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bio</w:t>
      </w:r>
      <w:r w:rsidR="009350A6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zadužen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tužilac</w:t>
      </w:r>
      <w:r w:rsidR="009350A6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različit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od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tužioca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koji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je</w:t>
      </w:r>
      <w:r w:rsidR="009350A6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bio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zadužen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sa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predmetom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u</w:t>
      </w:r>
      <w:r w:rsidR="009350A6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vrijeme</w:t>
      </w:r>
      <w:r w:rsidR="009350A6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pokretanja</w:t>
      </w:r>
      <w:r w:rsidR="009350A6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algoritma</w:t>
      </w:r>
      <w:r w:rsidR="005727D3" w:rsidRPr="009F2D7A">
        <w:rPr>
          <w:rFonts w:ascii="Arial" w:hAnsi="Arial" w:cs="Arial"/>
          <w:noProof/>
          <w:lang w:val="sr-Cyrl-CS"/>
        </w:rPr>
        <w:t>;</w:t>
      </w:r>
    </w:p>
    <w:p w14:paraId="7EF3C2E3" w14:textId="489789DB" w:rsidR="006475FF" w:rsidRPr="009F2D7A" w:rsidRDefault="001E6BCF" w:rsidP="00D04119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noProof/>
          <w:lang w:val="sr-Cyrl-CS"/>
        </w:rPr>
      </w:pPr>
      <w:r w:rsidRPr="009F2D7A">
        <w:rPr>
          <w:rFonts w:ascii="Arial" w:hAnsi="Arial" w:cs="Arial"/>
          <w:noProof/>
          <w:lang w:val="sr-Cyrl-CS"/>
        </w:rPr>
        <w:t>predmet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sa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kojim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je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u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vrijeme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donošenja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tužilačke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odluke</w:t>
      </w:r>
      <w:r w:rsidR="006475FF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bio</w:t>
      </w:r>
      <w:r w:rsidR="006475FF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zadužen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tužilac</w:t>
      </w:r>
      <w:r w:rsidR="006475FF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različit</w:t>
      </w:r>
      <w:r w:rsidR="006475FF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od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tužioca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koji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je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bio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zadužen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sa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predmetom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u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vrijeme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pokretanja</w:t>
      </w:r>
      <w:r w:rsidR="005C2149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algoritma</w:t>
      </w:r>
      <w:r w:rsidR="006475FF" w:rsidRPr="009F2D7A">
        <w:rPr>
          <w:rFonts w:ascii="Arial" w:hAnsi="Arial" w:cs="Arial"/>
          <w:noProof/>
          <w:lang w:val="sr-Cyrl-CS"/>
        </w:rPr>
        <w:t>;</w:t>
      </w:r>
    </w:p>
    <w:p w14:paraId="2752A111" w14:textId="10FCFB69" w:rsidR="009F2D7A" w:rsidRDefault="001E6BCF" w:rsidP="00D04119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noProof/>
          <w:lang w:val="sr-Cyrl-CS"/>
        </w:rPr>
      </w:pPr>
      <w:r w:rsidRPr="009F2D7A">
        <w:rPr>
          <w:rFonts w:ascii="Arial" w:hAnsi="Arial" w:cs="Arial"/>
          <w:noProof/>
          <w:lang w:val="sr-Cyrl-CS"/>
        </w:rPr>
        <w:t>predmeti</w:t>
      </w:r>
      <w:r w:rsidR="00135A4A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koji</w:t>
      </w:r>
      <w:r w:rsidR="00135A4A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su</w:t>
      </w:r>
      <w:r w:rsidR="00135A4A" w:rsidRPr="009F2D7A">
        <w:rPr>
          <w:rFonts w:ascii="Arial" w:hAnsi="Arial" w:cs="Arial"/>
          <w:noProof/>
          <w:lang w:val="sr-Cyrl-CS"/>
        </w:rPr>
        <w:t xml:space="preserve"> </w:t>
      </w:r>
      <w:r w:rsidR="00A71935">
        <w:rPr>
          <w:rFonts w:ascii="Arial" w:hAnsi="Arial" w:cs="Arial"/>
          <w:noProof/>
        </w:rPr>
        <w:t xml:space="preserve">već </w:t>
      </w:r>
      <w:r w:rsidRPr="009F2D7A">
        <w:rPr>
          <w:rFonts w:ascii="Arial" w:hAnsi="Arial" w:cs="Arial"/>
          <w:noProof/>
          <w:lang w:val="sr-Cyrl-CS"/>
        </w:rPr>
        <w:t>bili</w:t>
      </w:r>
      <w:r w:rsidR="00135A4A" w:rsidRPr="009F2D7A">
        <w:rPr>
          <w:rFonts w:ascii="Arial" w:hAnsi="Arial" w:cs="Arial"/>
          <w:noProof/>
          <w:lang w:val="sr-Cyrl-CS"/>
        </w:rPr>
        <w:t xml:space="preserve"> </w:t>
      </w:r>
      <w:r w:rsidR="00A71935">
        <w:rPr>
          <w:rFonts w:ascii="Arial" w:hAnsi="Arial" w:cs="Arial"/>
          <w:noProof/>
        </w:rPr>
        <w:t>nasumično odabrani iz Sistema za automatsko upravljanje predmetima u tužilaštvima</w:t>
      </w:r>
      <w:r w:rsidR="00135A4A" w:rsidRPr="009F2D7A">
        <w:rPr>
          <w:rFonts w:ascii="Arial" w:hAnsi="Arial" w:cs="Arial"/>
          <w:noProof/>
          <w:lang w:val="sr-Cyrl-CS"/>
        </w:rPr>
        <w:t xml:space="preserve">, </w:t>
      </w:r>
      <w:r w:rsidR="00E870DC">
        <w:rPr>
          <w:rFonts w:ascii="Arial" w:hAnsi="Arial" w:cs="Arial"/>
          <w:noProof/>
        </w:rPr>
        <w:t>odnosno predmeti odabrani od strane</w:t>
      </w:r>
      <w:r w:rsidR="00E870DC" w:rsidRPr="009F2D7A">
        <w:rPr>
          <w:rFonts w:ascii="Arial" w:hAnsi="Arial" w:cs="Arial"/>
          <w:noProof/>
          <w:lang w:val="sr-Cyrl-CS"/>
        </w:rPr>
        <w:t xml:space="preserve"> </w:t>
      </w:r>
      <w:r w:rsidR="00E870DC">
        <w:rPr>
          <w:rFonts w:ascii="Arial" w:hAnsi="Arial" w:cs="Arial"/>
          <w:noProof/>
        </w:rPr>
        <w:t>ocjenjivanog</w:t>
      </w:r>
      <w:r w:rsidR="00E870DC" w:rsidRPr="009F2D7A">
        <w:rPr>
          <w:rFonts w:ascii="Arial" w:hAnsi="Arial" w:cs="Arial"/>
          <w:noProof/>
          <w:lang w:val="sr-Cyrl-CS"/>
        </w:rPr>
        <w:t xml:space="preserve"> </w:t>
      </w:r>
      <w:r w:rsidRPr="009F2D7A">
        <w:rPr>
          <w:rFonts w:ascii="Arial" w:hAnsi="Arial" w:cs="Arial"/>
          <w:noProof/>
          <w:lang w:val="sr-Cyrl-CS"/>
        </w:rPr>
        <w:t>tuži</w:t>
      </w:r>
      <w:r w:rsidR="00E870DC">
        <w:rPr>
          <w:rFonts w:ascii="Arial" w:hAnsi="Arial" w:cs="Arial"/>
          <w:noProof/>
        </w:rPr>
        <w:t>oca</w:t>
      </w:r>
      <w:r w:rsidR="009F2D7A">
        <w:rPr>
          <w:rFonts w:ascii="Arial" w:hAnsi="Arial" w:cs="Arial"/>
          <w:noProof/>
        </w:rPr>
        <w:t>;</w:t>
      </w:r>
    </w:p>
    <w:p w14:paraId="0B2E9B23" w14:textId="710EF227" w:rsidR="00121280" w:rsidRPr="009F2D7A" w:rsidRDefault="00F7698B" w:rsidP="00D04119">
      <w:pPr>
        <w:pStyle w:val="ListParagraph"/>
        <w:numPr>
          <w:ilvl w:val="0"/>
          <w:numId w:val="13"/>
        </w:numPr>
        <w:spacing w:after="0"/>
        <w:jc w:val="both"/>
        <w:rPr>
          <w:rFonts w:ascii="Arial" w:hAnsi="Arial" w:cs="Arial"/>
          <w:noProof/>
          <w:lang w:val="sr-Cyrl-CS"/>
        </w:rPr>
      </w:pPr>
      <w:r w:rsidRPr="005C68E7">
        <w:rPr>
          <w:rFonts w:ascii="Arial" w:hAnsi="Arial" w:cs="Arial"/>
          <w:noProof/>
        </w:rPr>
        <w:t>predmeti</w:t>
      </w:r>
      <w:r>
        <w:rPr>
          <w:rFonts w:ascii="Arial" w:hAnsi="Arial" w:cs="Arial"/>
          <w:noProof/>
        </w:rPr>
        <w:t xml:space="preserve"> </w:t>
      </w:r>
      <w:r w:rsidR="006032B1">
        <w:rPr>
          <w:rFonts w:ascii="Arial" w:hAnsi="Arial" w:cs="Arial"/>
          <w:noProof/>
        </w:rPr>
        <w:t>finansijsk</w:t>
      </w:r>
      <w:r w:rsidR="007144C1">
        <w:rPr>
          <w:rFonts w:ascii="Arial" w:hAnsi="Arial" w:cs="Arial"/>
          <w:noProof/>
        </w:rPr>
        <w:t>e</w:t>
      </w:r>
      <w:r w:rsidR="006032B1">
        <w:rPr>
          <w:rFonts w:ascii="Arial" w:hAnsi="Arial" w:cs="Arial"/>
          <w:noProof/>
        </w:rPr>
        <w:t xml:space="preserve"> istrag</w:t>
      </w:r>
      <w:r w:rsidR="008F7184">
        <w:rPr>
          <w:rFonts w:ascii="Arial" w:hAnsi="Arial" w:cs="Arial"/>
          <w:noProof/>
        </w:rPr>
        <w:t>e</w:t>
      </w:r>
      <w:r w:rsidR="00121280">
        <w:rPr>
          <w:rFonts w:ascii="Arial" w:hAnsi="Arial" w:cs="Arial"/>
          <w:noProof/>
        </w:rPr>
        <w:t>.</w:t>
      </w:r>
    </w:p>
    <w:p w14:paraId="164A40C7" w14:textId="77777777" w:rsidR="00FC7727" w:rsidRDefault="00FC7727" w:rsidP="00CA3C1D">
      <w:pPr>
        <w:spacing w:after="0"/>
        <w:jc w:val="center"/>
        <w:rPr>
          <w:rFonts w:ascii="Arial" w:hAnsi="Arial" w:cs="Arial"/>
          <w:b/>
          <w:noProof/>
          <w:lang w:val="sr-Cyrl-CS"/>
        </w:rPr>
      </w:pPr>
    </w:p>
    <w:p w14:paraId="5EA9DCEA" w14:textId="77777777" w:rsidR="00FC7727" w:rsidRDefault="00FC7727" w:rsidP="00CA3C1D">
      <w:pPr>
        <w:spacing w:after="0"/>
        <w:jc w:val="center"/>
        <w:rPr>
          <w:rFonts w:ascii="Arial" w:hAnsi="Arial" w:cs="Arial"/>
          <w:b/>
          <w:noProof/>
          <w:lang w:val="sr-Cyrl-CS"/>
        </w:rPr>
      </w:pPr>
    </w:p>
    <w:p w14:paraId="6AD8245B" w14:textId="39A3DEDF" w:rsidR="00BD0083" w:rsidRDefault="001E6BCF" w:rsidP="00CA3C1D">
      <w:pPr>
        <w:spacing w:after="0"/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lastRenderedPageBreak/>
        <w:t>Član</w:t>
      </w:r>
      <w:r w:rsidR="00735EE7" w:rsidRPr="00735EE7">
        <w:rPr>
          <w:rFonts w:ascii="Arial" w:hAnsi="Arial" w:cs="Arial"/>
          <w:b/>
          <w:noProof/>
          <w:lang w:val="sr-Cyrl-CS"/>
        </w:rPr>
        <w:t xml:space="preserve"> 3.</w:t>
      </w:r>
    </w:p>
    <w:p w14:paraId="2EC69EE5" w14:textId="5F299C32" w:rsidR="00CA3C1D" w:rsidRPr="00735EE7" w:rsidRDefault="00CA3C1D" w:rsidP="00735EE7">
      <w:pPr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(</w:t>
      </w:r>
      <w:r w:rsidR="001E6BCF">
        <w:rPr>
          <w:rFonts w:ascii="Arial" w:hAnsi="Arial" w:cs="Arial"/>
          <w:b/>
          <w:noProof/>
          <w:lang w:val="sr-Cyrl-CS"/>
        </w:rPr>
        <w:t>Prva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faza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8517B1" w:rsidRPr="008517B1">
        <w:rPr>
          <w:rFonts w:ascii="Arial" w:hAnsi="Arial" w:cs="Arial"/>
          <w:b/>
          <w:noProof/>
          <w:lang w:val="sr-Cyrl-CS"/>
        </w:rPr>
        <w:t>nasumičnog odabira predm</w:t>
      </w:r>
      <w:r w:rsidR="008A3EBA">
        <w:rPr>
          <w:rFonts w:ascii="Arial" w:hAnsi="Arial" w:cs="Arial"/>
          <w:b/>
          <w:noProof/>
          <w:lang w:val="sr-Cyrl-CS"/>
        </w:rPr>
        <w:t>eta</w:t>
      </w:r>
      <w:r>
        <w:rPr>
          <w:rFonts w:ascii="Arial" w:hAnsi="Arial" w:cs="Arial"/>
          <w:b/>
          <w:noProof/>
          <w:lang w:val="sr-Cyrl-CS"/>
        </w:rPr>
        <w:t>)</w:t>
      </w:r>
    </w:p>
    <w:p w14:paraId="24083F94" w14:textId="68CAD0CF" w:rsidR="006A4ABB" w:rsidRPr="00884AE9" w:rsidRDefault="00735EE7" w:rsidP="00D226E8">
      <w:p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  <w:lang w:val="sr-Cyrl-CS"/>
        </w:rPr>
        <w:t xml:space="preserve">(1) </w:t>
      </w:r>
      <w:r w:rsidR="003D4BF3">
        <w:rPr>
          <w:rFonts w:ascii="Arial" w:hAnsi="Arial" w:cs="Arial"/>
          <w:noProof/>
        </w:rPr>
        <w:tab/>
      </w:r>
      <w:r w:rsidR="001E6BCF">
        <w:rPr>
          <w:rFonts w:ascii="Arial" w:hAnsi="Arial" w:cs="Arial"/>
          <w:noProof/>
          <w:lang w:val="sr-Cyrl-CS"/>
        </w:rPr>
        <w:t>U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06BA7">
        <w:rPr>
          <w:rFonts w:ascii="Arial" w:hAnsi="Arial" w:cs="Arial"/>
          <w:noProof/>
        </w:rPr>
        <w:t xml:space="preserve">skladu sa članom 24. stav (4) Kriterija </w:t>
      </w:r>
      <w:r w:rsidR="00106BA7" w:rsidRPr="00106BA7">
        <w:rPr>
          <w:rFonts w:ascii="Arial" w:hAnsi="Arial" w:cs="Arial"/>
          <w:noProof/>
        </w:rPr>
        <w:t>za ocjenjivanje rada tu</w:t>
      </w:r>
      <w:r w:rsidR="009C20F2">
        <w:rPr>
          <w:rFonts w:ascii="Arial" w:hAnsi="Arial" w:cs="Arial"/>
          <w:noProof/>
        </w:rPr>
        <w:t>žilaca u BiH i člana 24. stav (4</w:t>
      </w:r>
      <w:r w:rsidR="00106BA7" w:rsidRPr="00106BA7">
        <w:rPr>
          <w:rFonts w:ascii="Arial" w:hAnsi="Arial" w:cs="Arial"/>
          <w:noProof/>
        </w:rPr>
        <w:t xml:space="preserve">) Kriterija za ocjenjivanje rada glavnih tužilaca, zamjenika glavnih tužilaca i šefova odjela u Bosni i Hercegovini </w:t>
      </w:r>
      <w:r w:rsidR="00106BA7">
        <w:rPr>
          <w:rFonts w:ascii="Arial" w:hAnsi="Arial" w:cs="Arial"/>
          <w:noProof/>
        </w:rPr>
        <w:t xml:space="preserve">glavni tužilac provodi </w:t>
      </w:r>
      <w:r w:rsidR="001E6BCF">
        <w:rPr>
          <w:rFonts w:ascii="Arial" w:hAnsi="Arial" w:cs="Arial"/>
          <w:noProof/>
          <w:lang w:val="sr-Cyrl-CS"/>
        </w:rPr>
        <w:t>prv</w:t>
      </w:r>
      <w:r w:rsidR="00106BA7">
        <w:rPr>
          <w:rFonts w:ascii="Arial" w:hAnsi="Arial" w:cs="Arial"/>
          <w:noProof/>
        </w:rPr>
        <w:t>u</w:t>
      </w:r>
      <w:r w:rsidR="00121280">
        <w:rPr>
          <w:rFonts w:ascii="Arial" w:hAnsi="Arial" w:cs="Arial"/>
          <w:noProof/>
        </w:rPr>
        <w:t xml:space="preserve"> faz</w:t>
      </w:r>
      <w:r w:rsidR="00106BA7">
        <w:rPr>
          <w:rFonts w:ascii="Arial" w:hAnsi="Arial" w:cs="Arial"/>
          <w:noProof/>
        </w:rPr>
        <w:t>u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C75F7C" w:rsidRPr="00C75F7C">
        <w:rPr>
          <w:rFonts w:ascii="Arial" w:hAnsi="Arial" w:cs="Arial"/>
          <w:noProof/>
        </w:rPr>
        <w:t>nasumičnog odabira predmeta</w:t>
      </w:r>
      <w:r w:rsidR="00106BA7">
        <w:rPr>
          <w:rFonts w:ascii="Arial" w:hAnsi="Arial" w:cs="Arial"/>
          <w:noProof/>
        </w:rPr>
        <w:t xml:space="preserve"> </w:t>
      </w:r>
      <w:r w:rsidR="00106BA7" w:rsidRPr="00884AE9">
        <w:rPr>
          <w:rFonts w:ascii="Arial" w:hAnsi="Arial" w:cs="Arial"/>
          <w:noProof/>
          <w:lang w:val="sr-Cyrl-CS"/>
        </w:rPr>
        <w:t>(</w:t>
      </w:r>
      <w:r w:rsidR="00106BA7">
        <w:rPr>
          <w:rFonts w:ascii="Arial" w:hAnsi="Arial" w:cs="Arial"/>
          <w:noProof/>
          <w:lang w:val="sr-Cyrl-CS"/>
        </w:rPr>
        <w:t>do</w:t>
      </w:r>
      <w:r w:rsidR="00106BA7" w:rsidRPr="00884AE9">
        <w:rPr>
          <w:rFonts w:ascii="Arial" w:hAnsi="Arial" w:cs="Arial"/>
          <w:noProof/>
          <w:lang w:val="sr-Cyrl-CS"/>
        </w:rPr>
        <w:t xml:space="preserve"> 30.09.</w:t>
      </w:r>
      <w:r w:rsidR="00106BA7">
        <w:rPr>
          <w:rFonts w:ascii="Arial" w:hAnsi="Arial" w:cs="Arial"/>
          <w:noProof/>
        </w:rPr>
        <w:t xml:space="preserve"> u periodu za koji se vrši ocjenjivanje</w:t>
      </w:r>
      <w:r w:rsidR="00106BA7" w:rsidRPr="00884AE9">
        <w:rPr>
          <w:rFonts w:ascii="Arial" w:hAnsi="Arial" w:cs="Arial"/>
          <w:noProof/>
          <w:lang w:val="sr-Cyrl-CS"/>
        </w:rPr>
        <w:t>)</w:t>
      </w:r>
      <w:r w:rsidR="00106BA7">
        <w:rPr>
          <w:rFonts w:ascii="Arial" w:hAnsi="Arial" w:cs="Arial"/>
          <w:noProof/>
        </w:rPr>
        <w:t xml:space="preserve"> na način da putem algoritma izvrši </w:t>
      </w:r>
      <w:r w:rsidR="008517B1">
        <w:rPr>
          <w:rFonts w:ascii="Arial" w:hAnsi="Arial" w:cs="Arial"/>
          <w:noProof/>
        </w:rPr>
        <w:t>nasumičn</w:t>
      </w:r>
      <w:r w:rsidR="00106BA7">
        <w:rPr>
          <w:rFonts w:ascii="Arial" w:hAnsi="Arial" w:cs="Arial"/>
          <w:noProof/>
        </w:rPr>
        <w:t>i</w:t>
      </w:r>
      <w:r w:rsidR="008517B1">
        <w:rPr>
          <w:rFonts w:ascii="Arial" w:hAnsi="Arial" w:cs="Arial"/>
          <w:noProof/>
        </w:rPr>
        <w:t xml:space="preserve"> odabir </w:t>
      </w:r>
      <w:r w:rsidR="00106BA7">
        <w:rPr>
          <w:rFonts w:ascii="Arial" w:hAnsi="Arial" w:cs="Arial"/>
          <w:noProof/>
        </w:rPr>
        <w:t xml:space="preserve">i </w:t>
      </w:r>
      <w:r w:rsidR="00202953">
        <w:rPr>
          <w:rFonts w:ascii="Arial" w:hAnsi="Arial" w:cs="Arial"/>
          <w:noProof/>
        </w:rPr>
        <w:t>izradi izvještaj o pregledu za</w:t>
      </w:r>
      <w:r w:rsidR="00202953" w:rsidRPr="00BE137B" w:rsidDel="00106BA7">
        <w:rPr>
          <w:rFonts w:ascii="Arial" w:hAnsi="Arial" w:cs="Arial"/>
          <w:noProof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dva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predmeta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primjenom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pravila</w:t>
      </w:r>
      <w:r w:rsidR="000B546F">
        <w:rPr>
          <w:rFonts w:ascii="Arial" w:hAnsi="Arial" w:cs="Arial"/>
          <w:noProof/>
        </w:rPr>
        <w:t xml:space="preserve"> o redoslijedu odabira </w:t>
      </w:r>
      <w:r w:rsidR="00106BA7">
        <w:rPr>
          <w:rFonts w:ascii="Arial" w:hAnsi="Arial" w:cs="Arial"/>
          <w:noProof/>
        </w:rPr>
        <w:t xml:space="preserve">koja su </w:t>
      </w:r>
      <w:r w:rsidR="00C877D7">
        <w:rPr>
          <w:rFonts w:ascii="Arial" w:hAnsi="Arial" w:cs="Arial"/>
          <w:noProof/>
        </w:rPr>
        <w:t>naveden</w:t>
      </w:r>
      <w:r w:rsidR="00106BA7">
        <w:rPr>
          <w:rFonts w:ascii="Arial" w:hAnsi="Arial" w:cs="Arial"/>
          <w:noProof/>
        </w:rPr>
        <w:t>a</w:t>
      </w:r>
      <w:r w:rsidR="00C877D7">
        <w:rPr>
          <w:rFonts w:ascii="Arial" w:hAnsi="Arial" w:cs="Arial"/>
          <w:noProof/>
        </w:rPr>
        <w:t xml:space="preserve"> u</w:t>
      </w:r>
      <w:r w:rsidR="000B546F">
        <w:rPr>
          <w:rFonts w:ascii="Arial" w:hAnsi="Arial" w:cs="Arial"/>
          <w:noProof/>
        </w:rPr>
        <w:t xml:space="preserve"> ovo</w:t>
      </w:r>
      <w:r w:rsidR="00C877D7">
        <w:rPr>
          <w:rFonts w:ascii="Arial" w:hAnsi="Arial" w:cs="Arial"/>
          <w:noProof/>
        </w:rPr>
        <w:t>m članu</w:t>
      </w:r>
      <w:r w:rsidR="00E67601">
        <w:rPr>
          <w:rFonts w:ascii="Arial" w:hAnsi="Arial" w:cs="Arial"/>
          <w:noProof/>
        </w:rPr>
        <w:t xml:space="preserve"> uputstva</w:t>
      </w:r>
      <w:r w:rsidR="006A4ABB" w:rsidRPr="00884AE9">
        <w:rPr>
          <w:rFonts w:ascii="Arial" w:hAnsi="Arial" w:cs="Arial"/>
          <w:noProof/>
          <w:lang w:val="sr-Cyrl-CS"/>
        </w:rPr>
        <w:t>.</w:t>
      </w:r>
    </w:p>
    <w:p w14:paraId="7A8141DD" w14:textId="70E2CEDB" w:rsidR="008517B1" w:rsidRDefault="00735EE7" w:rsidP="00735EE7">
      <w:pPr>
        <w:spacing w:after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  <w:lang w:val="sr-Cyrl-CS"/>
        </w:rPr>
        <w:t xml:space="preserve">(2) </w:t>
      </w:r>
      <w:r w:rsidR="003D4BF3">
        <w:rPr>
          <w:rFonts w:ascii="Arial" w:hAnsi="Arial" w:cs="Arial"/>
          <w:noProof/>
        </w:rPr>
        <w:tab/>
      </w:r>
      <w:r w:rsidR="008517B1">
        <w:rPr>
          <w:rFonts w:ascii="Arial" w:hAnsi="Arial" w:cs="Arial"/>
          <w:noProof/>
        </w:rPr>
        <w:t xml:space="preserve">Nasumičan </w:t>
      </w:r>
      <w:r w:rsidR="00E870DC">
        <w:rPr>
          <w:rFonts w:ascii="Arial" w:hAnsi="Arial" w:cs="Arial"/>
          <w:noProof/>
        </w:rPr>
        <w:t>odabir</w:t>
      </w:r>
      <w:r w:rsidR="008517B1">
        <w:rPr>
          <w:rFonts w:ascii="Arial" w:hAnsi="Arial" w:cs="Arial"/>
          <w:noProof/>
        </w:rPr>
        <w:t xml:space="preserve"> predmeta u algoritmu se vrši kroz </w:t>
      </w:r>
      <w:r w:rsidR="00FC3BB4">
        <w:rPr>
          <w:rFonts w:ascii="Arial" w:hAnsi="Arial" w:cs="Arial"/>
          <w:noProof/>
        </w:rPr>
        <w:t>tri grupe</w:t>
      </w:r>
      <w:r w:rsidR="00C67899">
        <w:rPr>
          <w:rFonts w:ascii="Arial" w:hAnsi="Arial" w:cs="Arial"/>
          <w:noProof/>
        </w:rPr>
        <w:t xml:space="preserve"> </w:t>
      </w:r>
      <w:r w:rsidR="005C68E7">
        <w:rPr>
          <w:rFonts w:ascii="Arial" w:hAnsi="Arial" w:cs="Arial"/>
          <w:noProof/>
        </w:rPr>
        <w:t>kriterija</w:t>
      </w:r>
      <w:r w:rsidR="00FC3BB4">
        <w:rPr>
          <w:rFonts w:ascii="Arial" w:hAnsi="Arial" w:cs="Arial"/>
          <w:noProof/>
        </w:rPr>
        <w:t xml:space="preserve"> (grupa</w:t>
      </w:r>
      <w:r w:rsidR="004E14F6">
        <w:rPr>
          <w:rFonts w:ascii="Arial" w:hAnsi="Arial" w:cs="Arial"/>
          <w:noProof/>
        </w:rPr>
        <w:t xml:space="preserve"> kriterija</w:t>
      </w:r>
      <w:r w:rsidR="00FC3BB4">
        <w:rPr>
          <w:rFonts w:ascii="Arial" w:hAnsi="Arial" w:cs="Arial"/>
          <w:noProof/>
        </w:rPr>
        <w:t xml:space="preserve"> 1, grupa</w:t>
      </w:r>
      <w:r w:rsidR="00EC62D5" w:rsidRPr="00EC62D5">
        <w:t xml:space="preserve"> </w:t>
      </w:r>
      <w:r w:rsidR="00EC62D5" w:rsidRPr="00EC62D5">
        <w:rPr>
          <w:rFonts w:ascii="Arial" w:hAnsi="Arial" w:cs="Arial"/>
          <w:noProof/>
        </w:rPr>
        <w:t>kriterija</w:t>
      </w:r>
      <w:r w:rsidR="00FC3BB4">
        <w:rPr>
          <w:rFonts w:ascii="Arial" w:hAnsi="Arial" w:cs="Arial"/>
          <w:noProof/>
        </w:rPr>
        <w:t xml:space="preserve"> 2 i grupa </w:t>
      </w:r>
      <w:r w:rsidR="00EC62D5" w:rsidRPr="00EC62D5">
        <w:rPr>
          <w:rFonts w:ascii="Arial" w:hAnsi="Arial" w:cs="Arial"/>
          <w:noProof/>
        </w:rPr>
        <w:t xml:space="preserve">kriterija </w:t>
      </w:r>
      <w:r w:rsidR="00FC3BB4">
        <w:rPr>
          <w:rFonts w:ascii="Arial" w:hAnsi="Arial" w:cs="Arial"/>
          <w:noProof/>
        </w:rPr>
        <w:t xml:space="preserve">3) koje se sastoje od ukupno </w:t>
      </w:r>
      <w:r w:rsidR="00BE137B">
        <w:rPr>
          <w:rFonts w:ascii="Arial" w:hAnsi="Arial" w:cs="Arial"/>
          <w:noProof/>
        </w:rPr>
        <w:t>osam</w:t>
      </w:r>
      <w:r w:rsidR="004A795C">
        <w:rPr>
          <w:rFonts w:ascii="Arial" w:hAnsi="Arial" w:cs="Arial"/>
          <w:noProof/>
        </w:rPr>
        <w:t xml:space="preserve"> </w:t>
      </w:r>
      <w:r w:rsidR="00FC3BB4">
        <w:rPr>
          <w:rFonts w:ascii="Arial" w:hAnsi="Arial" w:cs="Arial"/>
          <w:noProof/>
        </w:rPr>
        <w:t>pravila.</w:t>
      </w:r>
    </w:p>
    <w:p w14:paraId="4959D0F8" w14:textId="15B28FE4" w:rsidR="00FC3BB4" w:rsidRDefault="00FC3BB4" w:rsidP="00735EE7">
      <w:pPr>
        <w:spacing w:after="0"/>
        <w:jc w:val="both"/>
        <w:rPr>
          <w:rFonts w:ascii="Arial" w:hAnsi="Arial" w:cs="Arial"/>
          <w:noProof/>
        </w:rPr>
      </w:pPr>
    </w:p>
    <w:p w14:paraId="6E5B3D24" w14:textId="48269B3F" w:rsidR="00FC3BB4" w:rsidRDefault="00FC3BB4" w:rsidP="00735EE7">
      <w:pPr>
        <w:spacing w:after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(3)</w:t>
      </w:r>
      <w:r w:rsidR="009F2D7A">
        <w:rPr>
          <w:rFonts w:ascii="Arial" w:hAnsi="Arial" w:cs="Arial"/>
          <w:noProof/>
        </w:rPr>
        <w:t xml:space="preserve"> </w:t>
      </w:r>
      <w:r w:rsidR="003D4BF3">
        <w:rPr>
          <w:rFonts w:ascii="Arial" w:hAnsi="Arial" w:cs="Arial"/>
          <w:noProof/>
        </w:rPr>
        <w:tab/>
      </w:r>
      <w:r w:rsidR="000B546F">
        <w:rPr>
          <w:rFonts w:ascii="Arial" w:hAnsi="Arial" w:cs="Arial"/>
          <w:noProof/>
        </w:rPr>
        <w:t>Odabir u okviru</w:t>
      </w:r>
      <w:r>
        <w:rPr>
          <w:rFonts w:ascii="Arial" w:hAnsi="Arial" w:cs="Arial"/>
          <w:noProof/>
        </w:rPr>
        <w:t xml:space="preserve"> </w:t>
      </w:r>
      <w:r w:rsidR="00E870DC">
        <w:rPr>
          <w:rFonts w:ascii="Arial" w:hAnsi="Arial" w:cs="Arial"/>
          <w:noProof/>
        </w:rPr>
        <w:t>g</w:t>
      </w:r>
      <w:r>
        <w:rPr>
          <w:rFonts w:ascii="Arial" w:hAnsi="Arial" w:cs="Arial"/>
          <w:noProof/>
        </w:rPr>
        <w:t>rup</w:t>
      </w:r>
      <w:r w:rsidR="000B546F">
        <w:rPr>
          <w:rFonts w:ascii="Arial" w:hAnsi="Arial" w:cs="Arial"/>
          <w:noProof/>
        </w:rPr>
        <w:t>e</w:t>
      </w:r>
      <w:r>
        <w:rPr>
          <w:rFonts w:ascii="Arial" w:hAnsi="Arial" w:cs="Arial"/>
          <w:noProof/>
        </w:rPr>
        <w:t xml:space="preserve"> </w:t>
      </w:r>
      <w:r w:rsidR="00EC62D5" w:rsidRPr="00EC62D5">
        <w:rPr>
          <w:rFonts w:ascii="Arial" w:hAnsi="Arial" w:cs="Arial"/>
          <w:noProof/>
        </w:rPr>
        <w:t xml:space="preserve">kriterija </w:t>
      </w:r>
      <w:r>
        <w:rPr>
          <w:rFonts w:ascii="Arial" w:hAnsi="Arial" w:cs="Arial"/>
          <w:noProof/>
        </w:rPr>
        <w:t xml:space="preserve">1 se </w:t>
      </w:r>
      <w:r w:rsidR="000B546F">
        <w:rPr>
          <w:rFonts w:ascii="Arial" w:hAnsi="Arial" w:cs="Arial"/>
          <w:noProof/>
        </w:rPr>
        <w:t>vrši prema jednom</w:t>
      </w:r>
      <w:r w:rsidR="00C67899">
        <w:rPr>
          <w:rFonts w:ascii="Arial" w:hAnsi="Arial" w:cs="Arial"/>
          <w:noProof/>
        </w:rPr>
        <w:t xml:space="preserve"> od</w:t>
      </w:r>
      <w:r w:rsidR="000B546F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t>tri pravila (</w:t>
      </w:r>
      <w:r w:rsidR="007A6928">
        <w:rPr>
          <w:rFonts w:ascii="Arial" w:hAnsi="Arial" w:cs="Arial"/>
          <w:noProof/>
        </w:rPr>
        <w:t>p</w:t>
      </w:r>
      <w:r>
        <w:rPr>
          <w:rFonts w:ascii="Arial" w:hAnsi="Arial" w:cs="Arial"/>
          <w:noProof/>
        </w:rPr>
        <w:t xml:space="preserve">ravilo 1, </w:t>
      </w:r>
      <w:r w:rsidR="009F2D7A">
        <w:rPr>
          <w:rFonts w:ascii="Arial" w:hAnsi="Arial" w:cs="Arial"/>
          <w:noProof/>
        </w:rPr>
        <w:t>p</w:t>
      </w:r>
      <w:r>
        <w:rPr>
          <w:rFonts w:ascii="Arial" w:hAnsi="Arial" w:cs="Arial"/>
          <w:noProof/>
        </w:rPr>
        <w:t xml:space="preserve">ravilo 2 i </w:t>
      </w:r>
      <w:r w:rsidR="009F2D7A">
        <w:rPr>
          <w:rFonts w:ascii="Arial" w:hAnsi="Arial" w:cs="Arial"/>
          <w:noProof/>
        </w:rPr>
        <w:t>p</w:t>
      </w:r>
      <w:r>
        <w:rPr>
          <w:rFonts w:ascii="Arial" w:hAnsi="Arial" w:cs="Arial"/>
          <w:noProof/>
        </w:rPr>
        <w:t>ravilo 3) kojima se vrši nasumičan odabir jednog predmeta ocjenjivanog tužioca:</w:t>
      </w:r>
    </w:p>
    <w:p w14:paraId="64B8E895" w14:textId="4DD9009F" w:rsidR="00FC3BB4" w:rsidRPr="009F2D7A" w:rsidRDefault="00FC3BB4" w:rsidP="009F2D7A">
      <w:pPr>
        <w:pStyle w:val="ListParagraph"/>
        <w:numPr>
          <w:ilvl w:val="0"/>
          <w:numId w:val="7"/>
        </w:numPr>
        <w:spacing w:after="0"/>
        <w:jc w:val="both"/>
        <w:rPr>
          <w:rFonts w:ascii="Arial" w:hAnsi="Arial" w:cs="Arial"/>
          <w:noProof/>
        </w:rPr>
      </w:pPr>
      <w:r w:rsidRPr="009F2D7A">
        <w:rPr>
          <w:rFonts w:ascii="Arial" w:hAnsi="Arial" w:cs="Arial"/>
          <w:noProof/>
        </w:rPr>
        <w:t xml:space="preserve">Primjenom </w:t>
      </w:r>
      <w:r w:rsidR="00E870DC">
        <w:rPr>
          <w:rFonts w:ascii="Arial" w:hAnsi="Arial" w:cs="Arial"/>
          <w:noProof/>
        </w:rPr>
        <w:t>p</w:t>
      </w:r>
      <w:r w:rsidRPr="009F2D7A">
        <w:rPr>
          <w:rFonts w:ascii="Arial" w:hAnsi="Arial" w:cs="Arial"/>
          <w:noProof/>
        </w:rPr>
        <w:t xml:space="preserve">ravila 1 </w:t>
      </w:r>
      <w:r w:rsidR="00E870DC">
        <w:rPr>
          <w:rFonts w:ascii="Arial" w:hAnsi="Arial" w:cs="Arial"/>
          <w:noProof/>
        </w:rPr>
        <w:t xml:space="preserve">prvenstveno se </w:t>
      </w:r>
      <w:r w:rsidRPr="009F2D7A">
        <w:rPr>
          <w:rFonts w:ascii="Arial" w:hAnsi="Arial" w:cs="Arial"/>
          <w:noProof/>
        </w:rPr>
        <w:t>vrši</w:t>
      </w:r>
      <w:r w:rsidR="00E870DC">
        <w:rPr>
          <w:rFonts w:ascii="Arial" w:hAnsi="Arial" w:cs="Arial"/>
          <w:noProof/>
        </w:rPr>
        <w:t xml:space="preserve"> </w:t>
      </w:r>
      <w:r w:rsidRPr="009F2D7A">
        <w:rPr>
          <w:rFonts w:ascii="Arial" w:hAnsi="Arial" w:cs="Arial"/>
          <w:noProof/>
        </w:rPr>
        <w:t>nasumičan odabir predmeta u kojem je u periodu ocjenjivanja donesena pravosnažna presuda s kaznom zatvora</w:t>
      </w:r>
      <w:r w:rsidR="003D4BF3">
        <w:rPr>
          <w:rFonts w:ascii="Arial" w:hAnsi="Arial" w:cs="Arial"/>
          <w:noProof/>
        </w:rPr>
        <w:t>;</w:t>
      </w:r>
      <w:r w:rsidRPr="009F2D7A">
        <w:rPr>
          <w:rFonts w:ascii="Arial" w:hAnsi="Arial" w:cs="Arial"/>
          <w:noProof/>
        </w:rPr>
        <w:t xml:space="preserve"> </w:t>
      </w:r>
    </w:p>
    <w:p w14:paraId="6B808AD2" w14:textId="3D57C0B0" w:rsidR="00C67899" w:rsidRDefault="00C67899" w:rsidP="009F2D7A">
      <w:pPr>
        <w:pStyle w:val="ListParagraph"/>
        <w:numPr>
          <w:ilvl w:val="0"/>
          <w:numId w:val="7"/>
        </w:numPr>
        <w:spacing w:after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Pravilo 2 se primjenjuje u</w:t>
      </w:r>
      <w:r w:rsidR="00D64268" w:rsidRPr="00D64268">
        <w:rPr>
          <w:rFonts w:ascii="Arial" w:hAnsi="Arial" w:cs="Arial"/>
          <w:noProof/>
        </w:rPr>
        <w:t xml:space="preserve">koliko tužilac </w:t>
      </w:r>
      <w:r>
        <w:rPr>
          <w:rFonts w:ascii="Arial" w:hAnsi="Arial" w:cs="Arial"/>
          <w:noProof/>
        </w:rPr>
        <w:t>u periodu ocjenjivanja nije imao</w:t>
      </w:r>
      <w:r w:rsidRPr="00D64268">
        <w:rPr>
          <w:rFonts w:ascii="Arial" w:hAnsi="Arial" w:cs="Arial"/>
          <w:noProof/>
        </w:rPr>
        <w:t xml:space="preserve"> </w:t>
      </w:r>
      <w:r w:rsidR="00D64268" w:rsidRPr="00D64268">
        <w:rPr>
          <w:rFonts w:ascii="Arial" w:hAnsi="Arial" w:cs="Arial"/>
          <w:noProof/>
        </w:rPr>
        <w:t xml:space="preserve">u radu predmete iz </w:t>
      </w:r>
      <w:r w:rsidR="00BA4132">
        <w:rPr>
          <w:rFonts w:ascii="Arial" w:hAnsi="Arial" w:cs="Arial"/>
          <w:noProof/>
        </w:rPr>
        <w:t>p</w:t>
      </w:r>
      <w:r w:rsidR="00D64268" w:rsidRPr="00D64268">
        <w:rPr>
          <w:rFonts w:ascii="Arial" w:hAnsi="Arial" w:cs="Arial"/>
          <w:noProof/>
        </w:rPr>
        <w:t>ravila 1</w:t>
      </w:r>
      <w:r w:rsidR="00D64268">
        <w:rPr>
          <w:rFonts w:ascii="Arial" w:hAnsi="Arial" w:cs="Arial"/>
          <w:noProof/>
        </w:rPr>
        <w:t xml:space="preserve">. U okviru pravila 2 </w:t>
      </w:r>
      <w:r w:rsidR="00FC3BB4" w:rsidRPr="009F2D7A">
        <w:rPr>
          <w:rFonts w:ascii="Arial" w:hAnsi="Arial" w:cs="Arial"/>
          <w:noProof/>
        </w:rPr>
        <w:t>vrši</w:t>
      </w:r>
      <w:r w:rsidR="00D64268">
        <w:rPr>
          <w:rFonts w:ascii="Arial" w:hAnsi="Arial" w:cs="Arial"/>
          <w:noProof/>
        </w:rPr>
        <w:t xml:space="preserve"> se</w:t>
      </w:r>
      <w:r w:rsidR="00FC3BB4" w:rsidRPr="009F2D7A">
        <w:rPr>
          <w:rFonts w:ascii="Arial" w:hAnsi="Arial" w:cs="Arial"/>
          <w:noProof/>
        </w:rPr>
        <w:t xml:space="preserve"> nasumičan odabir predmeta u kojem je u periodu ocjenjivanja </w:t>
      </w:r>
      <w:r w:rsidR="00FC3BB4" w:rsidRPr="009F2D7A">
        <w:rPr>
          <w:rFonts w:ascii="Arial" w:hAnsi="Arial" w:cs="Arial"/>
          <w:noProof/>
          <w:lang w:val="en-US"/>
        </w:rPr>
        <w:t>uložena žalba na presudu</w:t>
      </w:r>
      <w:r w:rsidR="003D4BF3">
        <w:rPr>
          <w:rFonts w:ascii="Arial" w:hAnsi="Arial" w:cs="Arial"/>
          <w:noProof/>
        </w:rPr>
        <w:t>;</w:t>
      </w:r>
      <w:r w:rsidR="00D64268">
        <w:rPr>
          <w:rFonts w:ascii="Arial" w:hAnsi="Arial" w:cs="Arial"/>
          <w:noProof/>
        </w:rPr>
        <w:t xml:space="preserve"> </w:t>
      </w:r>
    </w:p>
    <w:p w14:paraId="1266892C" w14:textId="59B8CBFF" w:rsidR="00FC3BB4" w:rsidRPr="006C5B12" w:rsidRDefault="00C67899" w:rsidP="00C67899">
      <w:pPr>
        <w:pStyle w:val="ListParagraph"/>
        <w:numPr>
          <w:ilvl w:val="0"/>
          <w:numId w:val="7"/>
        </w:numPr>
        <w:spacing w:after="0"/>
        <w:jc w:val="both"/>
        <w:rPr>
          <w:rFonts w:ascii="Arial" w:hAnsi="Arial" w:cs="Arial"/>
          <w:noProof/>
        </w:rPr>
      </w:pPr>
      <w:r w:rsidRPr="006C5B12">
        <w:rPr>
          <w:rFonts w:ascii="Arial" w:hAnsi="Arial" w:cs="Arial"/>
          <w:noProof/>
        </w:rPr>
        <w:t xml:space="preserve">Pravilo 3 se primjenjuje ukoliko tužilac u periodu ocjenjivanja nije imao u radu predmete iz pravila 1 i pravila 2. U okviru pravila </w:t>
      </w:r>
      <w:r w:rsidR="00FC3BB4" w:rsidRPr="006C5B12">
        <w:rPr>
          <w:rFonts w:ascii="Arial" w:hAnsi="Arial" w:cs="Arial"/>
          <w:noProof/>
        </w:rPr>
        <w:t xml:space="preserve">3 vrši se nasumičan odabir predmeta u kojem je </w:t>
      </w:r>
      <w:r w:rsidR="00EC7A97" w:rsidRPr="00794C57">
        <w:rPr>
          <w:rFonts w:ascii="Arial" w:hAnsi="Arial" w:cs="Arial"/>
          <w:noProof/>
        </w:rPr>
        <w:t xml:space="preserve">sud </w:t>
      </w:r>
      <w:r w:rsidR="00FC3BB4" w:rsidRPr="006C5B12">
        <w:rPr>
          <w:rFonts w:ascii="Arial" w:hAnsi="Arial" w:cs="Arial"/>
          <w:noProof/>
        </w:rPr>
        <w:t>u periodu ocjenjivanja</w:t>
      </w:r>
      <w:r w:rsidR="00EC7A97">
        <w:rPr>
          <w:rFonts w:ascii="Arial" w:hAnsi="Arial" w:cs="Arial"/>
          <w:noProof/>
        </w:rPr>
        <w:t xml:space="preserve"> </w:t>
      </w:r>
      <w:r w:rsidR="00481B62" w:rsidRPr="006C5B12">
        <w:rPr>
          <w:rFonts w:ascii="Arial" w:hAnsi="Arial" w:cs="Arial"/>
          <w:noProof/>
        </w:rPr>
        <w:t>don</w:t>
      </w:r>
      <w:r w:rsidR="00EC7A97">
        <w:rPr>
          <w:rFonts w:ascii="Arial" w:hAnsi="Arial" w:cs="Arial"/>
          <w:noProof/>
        </w:rPr>
        <w:t>io</w:t>
      </w:r>
      <w:r w:rsidR="00481B62" w:rsidRPr="006C5B12">
        <w:rPr>
          <w:rFonts w:ascii="Arial" w:hAnsi="Arial" w:cs="Arial"/>
          <w:noProof/>
        </w:rPr>
        <w:t xml:space="preserve"> </w:t>
      </w:r>
      <w:r w:rsidR="00481B62" w:rsidRPr="00FC7727">
        <w:rPr>
          <w:rFonts w:ascii="Arial" w:hAnsi="Arial" w:cs="Arial"/>
          <w:noProof/>
        </w:rPr>
        <w:t xml:space="preserve">rješenje </w:t>
      </w:r>
      <w:r w:rsidR="00291C97" w:rsidRPr="00FC7727">
        <w:rPr>
          <w:rFonts w:ascii="Arial" w:hAnsi="Arial" w:cs="Arial"/>
          <w:noProof/>
        </w:rPr>
        <w:t>po prijedlogu za</w:t>
      </w:r>
      <w:r w:rsidR="00481B62" w:rsidRPr="00FC7727">
        <w:rPr>
          <w:rFonts w:ascii="Arial" w:hAnsi="Arial" w:cs="Arial"/>
          <w:noProof/>
        </w:rPr>
        <w:t xml:space="preserve"> određivanj</w:t>
      </w:r>
      <w:r w:rsidR="00291C97" w:rsidRPr="00FC7727">
        <w:rPr>
          <w:rFonts w:ascii="Arial" w:hAnsi="Arial" w:cs="Arial"/>
          <w:noProof/>
        </w:rPr>
        <w:t>e</w:t>
      </w:r>
      <w:r w:rsidR="00481B62" w:rsidRPr="00FC7727">
        <w:rPr>
          <w:rFonts w:ascii="Arial" w:hAnsi="Arial" w:cs="Arial"/>
          <w:noProof/>
        </w:rPr>
        <w:t xml:space="preserve"> pritvora</w:t>
      </w:r>
      <w:r w:rsidR="00FC3BB4" w:rsidRPr="006C5B12">
        <w:rPr>
          <w:rFonts w:ascii="Arial" w:hAnsi="Arial" w:cs="Arial"/>
          <w:noProof/>
        </w:rPr>
        <w:t>.</w:t>
      </w:r>
    </w:p>
    <w:p w14:paraId="0495C694" w14:textId="77777777" w:rsidR="009F2D7A" w:rsidRDefault="009F2D7A" w:rsidP="00735EE7">
      <w:pPr>
        <w:spacing w:after="0"/>
        <w:jc w:val="both"/>
        <w:rPr>
          <w:rFonts w:ascii="Arial" w:hAnsi="Arial" w:cs="Arial"/>
          <w:noProof/>
          <w:lang w:val="sr-Cyrl-CS"/>
        </w:rPr>
      </w:pPr>
    </w:p>
    <w:p w14:paraId="127949BC" w14:textId="7F2C9A1C" w:rsidR="00E57F34" w:rsidRDefault="00735EE7" w:rsidP="00735EE7">
      <w:pPr>
        <w:spacing w:after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  <w:lang w:val="sr-Cyrl-CS"/>
        </w:rPr>
        <w:t>(</w:t>
      </w:r>
      <w:r w:rsidR="00D64268">
        <w:rPr>
          <w:rFonts w:ascii="Arial" w:hAnsi="Arial" w:cs="Arial"/>
          <w:noProof/>
        </w:rPr>
        <w:t>4</w:t>
      </w:r>
      <w:r>
        <w:rPr>
          <w:rFonts w:ascii="Arial" w:hAnsi="Arial" w:cs="Arial"/>
          <w:noProof/>
          <w:lang w:val="sr-Cyrl-CS"/>
        </w:rPr>
        <w:t xml:space="preserve">) </w:t>
      </w:r>
      <w:r w:rsidR="00387CB6">
        <w:rPr>
          <w:rFonts w:ascii="Arial" w:hAnsi="Arial" w:cs="Arial"/>
          <w:noProof/>
        </w:rPr>
        <w:tab/>
      </w:r>
      <w:r w:rsidR="007A6928">
        <w:rPr>
          <w:rFonts w:ascii="Arial" w:hAnsi="Arial" w:cs="Arial"/>
          <w:noProof/>
        </w:rPr>
        <w:t xml:space="preserve">Ukoliko </w:t>
      </w:r>
      <w:r w:rsidR="00D64268">
        <w:rPr>
          <w:rFonts w:ascii="Arial" w:hAnsi="Arial" w:cs="Arial"/>
          <w:noProof/>
        </w:rPr>
        <w:t>ocjenjivani tužilac u toku perioda ocjenjivanja nije imao u radu predmete navedene u stavu (3) ovog člana</w:t>
      </w:r>
      <w:r w:rsidR="00BE137B">
        <w:rPr>
          <w:rFonts w:ascii="Arial" w:hAnsi="Arial" w:cs="Arial"/>
          <w:noProof/>
        </w:rPr>
        <w:t xml:space="preserve"> </w:t>
      </w:r>
      <w:r w:rsidR="00D64268">
        <w:rPr>
          <w:rFonts w:ascii="Arial" w:hAnsi="Arial" w:cs="Arial"/>
          <w:noProof/>
        </w:rPr>
        <w:t>vrši se odabir predmeta primjenom g</w:t>
      </w:r>
      <w:r w:rsidR="00E57F34">
        <w:rPr>
          <w:rFonts w:ascii="Arial" w:hAnsi="Arial" w:cs="Arial"/>
          <w:noProof/>
        </w:rPr>
        <w:t>rup</w:t>
      </w:r>
      <w:r w:rsidR="00D64268">
        <w:rPr>
          <w:rFonts w:ascii="Arial" w:hAnsi="Arial" w:cs="Arial"/>
          <w:noProof/>
        </w:rPr>
        <w:t>e</w:t>
      </w:r>
      <w:r w:rsidR="00EC62D5" w:rsidRPr="00EC62D5">
        <w:t xml:space="preserve"> </w:t>
      </w:r>
      <w:r w:rsidR="00EC62D5" w:rsidRPr="00EC62D5">
        <w:rPr>
          <w:rFonts w:ascii="Arial" w:hAnsi="Arial" w:cs="Arial"/>
          <w:noProof/>
        </w:rPr>
        <w:t>kriterija</w:t>
      </w:r>
      <w:r w:rsidR="00E57F34">
        <w:rPr>
          <w:rFonts w:ascii="Arial" w:hAnsi="Arial" w:cs="Arial"/>
          <w:noProof/>
        </w:rPr>
        <w:t xml:space="preserve"> 2</w:t>
      </w:r>
      <w:r w:rsidR="00E57F34" w:rsidRPr="00E57F34">
        <w:rPr>
          <w:rFonts w:ascii="Arial" w:hAnsi="Arial" w:cs="Arial"/>
          <w:noProof/>
        </w:rPr>
        <w:t xml:space="preserve"> </w:t>
      </w:r>
      <w:r w:rsidR="00D64268">
        <w:rPr>
          <w:rFonts w:ascii="Arial" w:hAnsi="Arial" w:cs="Arial"/>
          <w:noProof/>
        </w:rPr>
        <w:t xml:space="preserve">koja </w:t>
      </w:r>
      <w:r w:rsidR="00E57F34" w:rsidRPr="00E57F34">
        <w:rPr>
          <w:rFonts w:ascii="Arial" w:hAnsi="Arial" w:cs="Arial"/>
          <w:noProof/>
        </w:rPr>
        <w:t>se sast</w:t>
      </w:r>
      <w:r w:rsidR="000B546F">
        <w:rPr>
          <w:rFonts w:ascii="Arial" w:hAnsi="Arial" w:cs="Arial"/>
          <w:noProof/>
        </w:rPr>
        <w:t>o</w:t>
      </w:r>
      <w:r w:rsidR="00E57F34" w:rsidRPr="00E57F34">
        <w:rPr>
          <w:rFonts w:ascii="Arial" w:hAnsi="Arial" w:cs="Arial"/>
          <w:noProof/>
        </w:rPr>
        <w:t>ji od tri pravila</w:t>
      </w:r>
      <w:r w:rsidR="00E57F34">
        <w:rPr>
          <w:rFonts w:ascii="Arial" w:hAnsi="Arial" w:cs="Arial"/>
          <w:noProof/>
        </w:rPr>
        <w:t xml:space="preserve"> (pravilo </w:t>
      </w:r>
      <w:r w:rsidR="000D7BB5">
        <w:rPr>
          <w:rFonts w:ascii="Arial" w:hAnsi="Arial" w:cs="Arial"/>
          <w:noProof/>
        </w:rPr>
        <w:t>4</w:t>
      </w:r>
      <w:r w:rsidR="00E57F34" w:rsidRPr="00E57F34">
        <w:rPr>
          <w:rFonts w:ascii="Arial" w:hAnsi="Arial" w:cs="Arial"/>
          <w:noProof/>
        </w:rPr>
        <w:t xml:space="preserve">, pravilo </w:t>
      </w:r>
      <w:r w:rsidR="000D7BB5">
        <w:rPr>
          <w:rFonts w:ascii="Arial" w:hAnsi="Arial" w:cs="Arial"/>
          <w:noProof/>
        </w:rPr>
        <w:t>5</w:t>
      </w:r>
      <w:r w:rsidR="000D7BB5" w:rsidRPr="00E57F34">
        <w:rPr>
          <w:rFonts w:ascii="Arial" w:hAnsi="Arial" w:cs="Arial"/>
          <w:noProof/>
        </w:rPr>
        <w:t xml:space="preserve"> </w:t>
      </w:r>
      <w:r w:rsidR="00E57F34" w:rsidRPr="00E57F34">
        <w:rPr>
          <w:rFonts w:ascii="Arial" w:hAnsi="Arial" w:cs="Arial"/>
          <w:noProof/>
        </w:rPr>
        <w:t xml:space="preserve">i pravilo </w:t>
      </w:r>
      <w:r w:rsidR="000D7BB5">
        <w:rPr>
          <w:rFonts w:ascii="Arial" w:hAnsi="Arial" w:cs="Arial"/>
          <w:noProof/>
        </w:rPr>
        <w:t>6</w:t>
      </w:r>
      <w:r w:rsidR="00E57F34" w:rsidRPr="00E57F34">
        <w:rPr>
          <w:rFonts w:ascii="Arial" w:hAnsi="Arial" w:cs="Arial"/>
          <w:noProof/>
        </w:rPr>
        <w:t xml:space="preserve">) kojima se vrši nasumičan odabir najviše </w:t>
      </w:r>
      <w:r w:rsidR="00E57F34">
        <w:rPr>
          <w:rFonts w:ascii="Arial" w:hAnsi="Arial" w:cs="Arial"/>
          <w:noProof/>
        </w:rPr>
        <w:t>dva</w:t>
      </w:r>
      <w:r w:rsidR="00E57F34" w:rsidRPr="00E57F34">
        <w:rPr>
          <w:rFonts w:ascii="Arial" w:hAnsi="Arial" w:cs="Arial"/>
          <w:noProof/>
        </w:rPr>
        <w:t xml:space="preserve"> predmeta ocjenjivanog tužioca:</w:t>
      </w:r>
    </w:p>
    <w:p w14:paraId="3DBA4C27" w14:textId="6E683744" w:rsidR="00E57F34" w:rsidRPr="006C5B12" w:rsidRDefault="000D7BB5" w:rsidP="000D7BB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noProof/>
          <w:lang w:val="sr-Cyrl-CS"/>
        </w:rPr>
      </w:pPr>
      <w:r w:rsidRPr="006C5B12">
        <w:rPr>
          <w:rFonts w:ascii="Arial" w:hAnsi="Arial" w:cs="Arial"/>
          <w:noProof/>
        </w:rPr>
        <w:t xml:space="preserve">Primjenom pravila 4 prvenstveno se vrši nasumičan odabir predmeta </w:t>
      </w:r>
      <w:r w:rsidR="0070402C" w:rsidRPr="006C5B12">
        <w:rPr>
          <w:rFonts w:ascii="Arial" w:hAnsi="Arial" w:cs="Arial"/>
          <w:noProof/>
        </w:rPr>
        <w:t>u kojem je u periodu ocjenjivanja podignuta optužnica</w:t>
      </w:r>
      <w:r w:rsidR="008B7F3A" w:rsidRPr="006C5B12">
        <w:rPr>
          <w:rFonts w:ascii="Arial" w:hAnsi="Arial" w:cs="Arial"/>
          <w:noProof/>
        </w:rPr>
        <w:t xml:space="preserve">. </w:t>
      </w:r>
    </w:p>
    <w:p w14:paraId="2F0837E8" w14:textId="34EF888C" w:rsidR="00E57F34" w:rsidRPr="00794C57" w:rsidRDefault="00794C57" w:rsidP="000D7BB5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noProof/>
          <w:lang w:val="sr-Cyrl-CS"/>
        </w:rPr>
      </w:pPr>
      <w:r w:rsidRPr="00794C57">
        <w:rPr>
          <w:rFonts w:ascii="Arial" w:hAnsi="Arial" w:cs="Arial"/>
          <w:noProof/>
        </w:rPr>
        <w:t>P</w:t>
      </w:r>
      <w:r w:rsidR="000D7BB5" w:rsidRPr="00794C57">
        <w:rPr>
          <w:rFonts w:ascii="Arial" w:hAnsi="Arial" w:cs="Arial"/>
          <w:noProof/>
        </w:rPr>
        <w:t>ravilo 5 se primjenjuje ukoliko tužilac u periodu ocjenjivanja nije imao u radu predmete iz pravila 4.</w:t>
      </w:r>
      <w:r w:rsidR="000D7BB5">
        <w:rPr>
          <w:rFonts w:ascii="Arial" w:hAnsi="Arial" w:cs="Arial"/>
          <w:noProof/>
        </w:rPr>
        <w:t xml:space="preserve"> U okviru pravila 5</w:t>
      </w:r>
      <w:r w:rsidR="000D7BB5" w:rsidRPr="000D7BB5">
        <w:rPr>
          <w:rFonts w:ascii="Arial" w:hAnsi="Arial" w:cs="Arial"/>
          <w:noProof/>
        </w:rPr>
        <w:t xml:space="preserve"> vrši se nasumičan odabir predmeta </w:t>
      </w:r>
      <w:r w:rsidR="00E57F34" w:rsidRPr="00E57F34">
        <w:rPr>
          <w:rFonts w:ascii="Arial" w:hAnsi="Arial" w:cs="Arial"/>
          <w:noProof/>
        </w:rPr>
        <w:t xml:space="preserve">u kojem je u periodu ocjenjivanja </w:t>
      </w:r>
      <w:r w:rsidR="00E57F34">
        <w:rPr>
          <w:rFonts w:ascii="Arial" w:hAnsi="Arial" w:cs="Arial"/>
          <w:noProof/>
        </w:rPr>
        <w:t>donesena odluka o obustavljanju istrage</w:t>
      </w:r>
      <w:r w:rsidR="007A6928">
        <w:rPr>
          <w:rFonts w:ascii="Arial" w:hAnsi="Arial" w:cs="Arial"/>
          <w:noProof/>
        </w:rPr>
        <w:t xml:space="preserve"> u predmetima </w:t>
      </w:r>
      <w:r w:rsidR="00D64268" w:rsidRPr="00794C57">
        <w:rPr>
          <w:rFonts w:ascii="Arial" w:hAnsi="Arial" w:cs="Arial"/>
          <w:noProof/>
        </w:rPr>
        <w:t xml:space="preserve">konkretnog krivičnog djela i </w:t>
      </w:r>
      <w:r w:rsidR="007A6928" w:rsidRPr="00794C57">
        <w:rPr>
          <w:rFonts w:ascii="Arial" w:hAnsi="Arial" w:cs="Arial"/>
          <w:noProof/>
        </w:rPr>
        <w:t xml:space="preserve">protiv poznatog </w:t>
      </w:r>
      <w:r w:rsidR="00D64268" w:rsidRPr="00794C57">
        <w:rPr>
          <w:rFonts w:ascii="Arial" w:hAnsi="Arial" w:cs="Arial"/>
          <w:noProof/>
        </w:rPr>
        <w:t>počinioca</w:t>
      </w:r>
      <w:r w:rsidR="00E57F34" w:rsidRPr="00794C57">
        <w:rPr>
          <w:rFonts w:ascii="Arial" w:hAnsi="Arial" w:cs="Arial"/>
          <w:noProof/>
        </w:rPr>
        <w:t>.</w:t>
      </w:r>
    </w:p>
    <w:p w14:paraId="69557A8C" w14:textId="18DCC8EE" w:rsidR="00E57F34" w:rsidRPr="00884AE9" w:rsidRDefault="000D7BB5" w:rsidP="00D04119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</w:rPr>
        <w:t>Pravilo</w:t>
      </w:r>
      <w:r w:rsidR="00E57F34" w:rsidRPr="00E57F34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t>6</w:t>
      </w:r>
      <w:r w:rsidRPr="00E57F34">
        <w:rPr>
          <w:rFonts w:ascii="Arial" w:hAnsi="Arial" w:cs="Arial"/>
          <w:noProof/>
        </w:rPr>
        <w:t xml:space="preserve"> </w:t>
      </w:r>
      <w:r w:rsidRPr="000D7BB5">
        <w:rPr>
          <w:rFonts w:ascii="Arial" w:hAnsi="Arial" w:cs="Arial"/>
          <w:noProof/>
        </w:rPr>
        <w:t>se primjenjuje ukoliko tužilac u periodu ocjenjivanja nije i</w:t>
      </w:r>
      <w:r>
        <w:rPr>
          <w:rFonts w:ascii="Arial" w:hAnsi="Arial" w:cs="Arial"/>
          <w:noProof/>
        </w:rPr>
        <w:t>mao u radu nijedan predmet iz pravila 4</w:t>
      </w:r>
      <w:r w:rsidRPr="000D7BB5">
        <w:rPr>
          <w:rFonts w:ascii="Arial" w:hAnsi="Arial" w:cs="Arial"/>
          <w:noProof/>
        </w:rPr>
        <w:t xml:space="preserve"> i pravila </w:t>
      </w:r>
      <w:r>
        <w:rPr>
          <w:rFonts w:ascii="Arial" w:hAnsi="Arial" w:cs="Arial"/>
          <w:noProof/>
        </w:rPr>
        <w:t xml:space="preserve">5. U okviru pravila 6 </w:t>
      </w:r>
      <w:r w:rsidR="00E57F34" w:rsidRPr="00E57F34">
        <w:rPr>
          <w:rFonts w:ascii="Arial" w:hAnsi="Arial" w:cs="Arial"/>
          <w:noProof/>
        </w:rPr>
        <w:t xml:space="preserve">vrši se nasumičan odabir predmeta u kojem je u periodu ocjenjivanja donesena odluka o </w:t>
      </w:r>
      <w:r w:rsidR="00E57F34">
        <w:rPr>
          <w:rFonts w:ascii="Arial" w:hAnsi="Arial" w:cs="Arial"/>
          <w:noProof/>
        </w:rPr>
        <w:t>nepokretanju</w:t>
      </w:r>
      <w:r w:rsidR="00E57F34" w:rsidRPr="00E57F34">
        <w:rPr>
          <w:rFonts w:ascii="Arial" w:hAnsi="Arial" w:cs="Arial"/>
          <w:noProof/>
        </w:rPr>
        <w:t xml:space="preserve"> istrage</w:t>
      </w:r>
      <w:r w:rsidR="00D04119" w:rsidRPr="00D04119">
        <w:t xml:space="preserve"> </w:t>
      </w:r>
      <w:r w:rsidR="00D04119" w:rsidRPr="00D04119">
        <w:rPr>
          <w:rFonts w:ascii="Arial" w:hAnsi="Arial" w:cs="Arial"/>
          <w:noProof/>
        </w:rPr>
        <w:t>konkretnog krivičnog djela i protiv poznatog počinioca</w:t>
      </w:r>
      <w:r w:rsidR="00E57F34" w:rsidRPr="00E57F34">
        <w:rPr>
          <w:rFonts w:ascii="Arial" w:hAnsi="Arial" w:cs="Arial"/>
          <w:noProof/>
        </w:rPr>
        <w:t>.</w:t>
      </w:r>
    </w:p>
    <w:p w14:paraId="65EE6CEB" w14:textId="51386B55" w:rsidR="00546BEF" w:rsidRDefault="00546BEF" w:rsidP="00735EE7">
      <w:pPr>
        <w:spacing w:after="0"/>
        <w:jc w:val="both"/>
        <w:rPr>
          <w:rFonts w:ascii="Arial" w:hAnsi="Arial" w:cs="Arial"/>
          <w:noProof/>
        </w:rPr>
      </w:pPr>
    </w:p>
    <w:p w14:paraId="1F35D4A0" w14:textId="19242B57" w:rsidR="00EF17F3" w:rsidRDefault="005B0AC2" w:rsidP="00735EE7">
      <w:pPr>
        <w:spacing w:after="0"/>
        <w:jc w:val="both"/>
        <w:rPr>
          <w:rFonts w:ascii="Arial" w:hAnsi="Arial" w:cs="Arial"/>
          <w:noProof/>
        </w:rPr>
      </w:pPr>
      <w:r w:rsidRPr="00CE5A02">
        <w:rPr>
          <w:rFonts w:ascii="Arial" w:hAnsi="Arial" w:cs="Arial"/>
          <w:noProof/>
        </w:rPr>
        <w:t>(</w:t>
      </w:r>
      <w:r w:rsidR="00D64268" w:rsidRPr="00CE5A02">
        <w:rPr>
          <w:rFonts w:ascii="Arial" w:hAnsi="Arial" w:cs="Arial"/>
          <w:noProof/>
        </w:rPr>
        <w:t>5</w:t>
      </w:r>
      <w:r w:rsidRPr="00CE5A02">
        <w:rPr>
          <w:rFonts w:ascii="Arial" w:hAnsi="Arial" w:cs="Arial"/>
          <w:noProof/>
        </w:rPr>
        <w:t xml:space="preserve">) </w:t>
      </w:r>
      <w:r w:rsidR="00387CB6">
        <w:rPr>
          <w:rFonts w:ascii="Arial" w:hAnsi="Arial" w:cs="Arial"/>
          <w:noProof/>
        </w:rPr>
        <w:tab/>
      </w:r>
      <w:r w:rsidR="0028546F" w:rsidRPr="00794C57">
        <w:rPr>
          <w:rFonts w:ascii="Arial" w:hAnsi="Arial" w:cs="Arial"/>
          <w:noProof/>
        </w:rPr>
        <w:t>Ukoliko ocjenjivani tužilac nije imao u radu predmete iz stava (3) ovog člana,</w:t>
      </w:r>
      <w:r w:rsidR="00445CF5" w:rsidRPr="00794C57">
        <w:rPr>
          <w:rFonts w:ascii="Arial" w:hAnsi="Arial" w:cs="Arial"/>
          <w:noProof/>
        </w:rPr>
        <w:t xml:space="preserve"> </w:t>
      </w:r>
      <w:r w:rsidR="00CE5A02" w:rsidRPr="00794C57">
        <w:rPr>
          <w:rFonts w:ascii="Arial" w:hAnsi="Arial" w:cs="Arial"/>
          <w:noProof/>
        </w:rPr>
        <w:t>primjenom pravila grupe kriterija 2 iz stava (4) ovog člana vrši</w:t>
      </w:r>
      <w:r w:rsidR="0028546F" w:rsidRPr="00794C57">
        <w:rPr>
          <w:rFonts w:ascii="Arial" w:hAnsi="Arial" w:cs="Arial"/>
          <w:noProof/>
        </w:rPr>
        <w:t xml:space="preserve"> se</w:t>
      </w:r>
      <w:r w:rsidR="00CE5A02" w:rsidRPr="00794C57">
        <w:rPr>
          <w:rFonts w:ascii="Arial" w:hAnsi="Arial" w:cs="Arial"/>
          <w:noProof/>
        </w:rPr>
        <w:t xml:space="preserve"> nasumičan odabir dva predmeta</w:t>
      </w:r>
      <w:r w:rsidR="0028546F" w:rsidRPr="00794C57">
        <w:rPr>
          <w:rFonts w:ascii="Arial" w:hAnsi="Arial" w:cs="Arial"/>
          <w:noProof/>
        </w:rPr>
        <w:t>.</w:t>
      </w:r>
      <w:r w:rsidR="00CE5A02" w:rsidRPr="00794C57">
        <w:rPr>
          <w:rFonts w:ascii="Arial" w:hAnsi="Arial" w:cs="Arial"/>
          <w:noProof/>
        </w:rPr>
        <w:t xml:space="preserve"> </w:t>
      </w:r>
      <w:r w:rsidR="0028546F" w:rsidRPr="00794C57">
        <w:rPr>
          <w:rFonts w:ascii="Arial" w:hAnsi="Arial" w:cs="Arial"/>
          <w:noProof/>
        </w:rPr>
        <w:t>A</w:t>
      </w:r>
      <w:r w:rsidR="00EF17F3" w:rsidRPr="00794C57">
        <w:rPr>
          <w:rFonts w:ascii="Arial" w:hAnsi="Arial" w:cs="Arial"/>
          <w:noProof/>
        </w:rPr>
        <w:t xml:space="preserve">lgoritam </w:t>
      </w:r>
      <w:r w:rsidR="00F4385F">
        <w:rPr>
          <w:rFonts w:ascii="Arial" w:hAnsi="Arial" w:cs="Arial"/>
          <w:noProof/>
        </w:rPr>
        <w:t xml:space="preserve">će </w:t>
      </w:r>
      <w:r w:rsidR="00EF17F3" w:rsidRPr="00CE5A02">
        <w:rPr>
          <w:rFonts w:ascii="Arial" w:hAnsi="Arial" w:cs="Arial"/>
          <w:noProof/>
        </w:rPr>
        <w:t xml:space="preserve">prvenstveno nasumično odabrati jedan predmet primjenom pravila 4. Drugi predmet će </w:t>
      </w:r>
      <w:r w:rsidR="0028546F">
        <w:rPr>
          <w:rFonts w:ascii="Arial" w:hAnsi="Arial" w:cs="Arial"/>
          <w:noProof/>
        </w:rPr>
        <w:t xml:space="preserve">biti </w:t>
      </w:r>
      <w:r w:rsidR="00EF17F3" w:rsidRPr="00CE5A02">
        <w:rPr>
          <w:rFonts w:ascii="Arial" w:hAnsi="Arial" w:cs="Arial"/>
          <w:noProof/>
        </w:rPr>
        <w:t>nasumično odabra</w:t>
      </w:r>
      <w:r w:rsidR="0028546F">
        <w:rPr>
          <w:rFonts w:ascii="Arial" w:hAnsi="Arial" w:cs="Arial"/>
          <w:noProof/>
        </w:rPr>
        <w:t>n</w:t>
      </w:r>
      <w:r w:rsidR="00EF17F3" w:rsidRPr="00CE5A02">
        <w:rPr>
          <w:rFonts w:ascii="Arial" w:hAnsi="Arial" w:cs="Arial"/>
          <w:noProof/>
        </w:rPr>
        <w:t xml:space="preserve"> primjenom pravila 5 ili </w:t>
      </w:r>
      <w:r w:rsidR="00C83884" w:rsidRPr="00C83884">
        <w:rPr>
          <w:rFonts w:ascii="Arial" w:hAnsi="Arial" w:cs="Arial"/>
          <w:noProof/>
        </w:rPr>
        <w:t xml:space="preserve">pravila </w:t>
      </w:r>
      <w:r w:rsidR="00EF17F3" w:rsidRPr="00CE5A02">
        <w:rPr>
          <w:rFonts w:ascii="Arial" w:hAnsi="Arial" w:cs="Arial"/>
          <w:noProof/>
        </w:rPr>
        <w:t>6,</w:t>
      </w:r>
      <w:r w:rsidR="00EF17F3" w:rsidRPr="00CE5A02">
        <w:t xml:space="preserve"> </w:t>
      </w:r>
      <w:r w:rsidR="00EF17F3" w:rsidRPr="00CE5A02">
        <w:rPr>
          <w:rFonts w:ascii="Arial" w:hAnsi="Arial" w:cs="Arial"/>
          <w:noProof/>
        </w:rPr>
        <w:t>pri čemu pravilo 5 ima prednost u odnosu na pravilo 6.</w:t>
      </w:r>
      <w:r w:rsidR="00EF17F3">
        <w:rPr>
          <w:rFonts w:ascii="Arial" w:hAnsi="Arial" w:cs="Arial"/>
          <w:noProof/>
        </w:rPr>
        <w:t xml:space="preserve"> </w:t>
      </w:r>
    </w:p>
    <w:p w14:paraId="1B3A7292" w14:textId="77777777" w:rsidR="0084153A" w:rsidRDefault="0084153A" w:rsidP="0084153A">
      <w:pPr>
        <w:spacing w:after="0"/>
        <w:jc w:val="both"/>
        <w:rPr>
          <w:rFonts w:ascii="Arial" w:hAnsi="Arial" w:cs="Arial"/>
          <w:noProof/>
          <w:lang w:val="sr-Cyrl-CS"/>
        </w:rPr>
      </w:pPr>
    </w:p>
    <w:p w14:paraId="5442F669" w14:textId="2921A3C8" w:rsidR="005B0AC2" w:rsidRDefault="00735EE7" w:rsidP="005B0AC2">
      <w:pPr>
        <w:spacing w:after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  <w:lang w:val="sr-Cyrl-CS"/>
        </w:rPr>
        <w:t>(</w:t>
      </w:r>
      <w:r w:rsidR="00D64268">
        <w:rPr>
          <w:rFonts w:ascii="Arial" w:hAnsi="Arial" w:cs="Arial"/>
          <w:noProof/>
        </w:rPr>
        <w:t>6</w:t>
      </w:r>
      <w:r>
        <w:rPr>
          <w:rFonts w:ascii="Arial" w:hAnsi="Arial" w:cs="Arial"/>
          <w:noProof/>
          <w:lang w:val="sr-Cyrl-CS"/>
        </w:rPr>
        <w:t xml:space="preserve">) </w:t>
      </w:r>
      <w:r w:rsidR="00387CB6">
        <w:rPr>
          <w:rFonts w:ascii="Arial" w:hAnsi="Arial" w:cs="Arial"/>
          <w:noProof/>
        </w:rPr>
        <w:tab/>
      </w:r>
      <w:r w:rsidR="00E53961">
        <w:rPr>
          <w:rFonts w:ascii="Arial" w:hAnsi="Arial" w:cs="Arial"/>
          <w:noProof/>
        </w:rPr>
        <w:t xml:space="preserve">Algoritam vrši odabir predmeta iz grupe </w:t>
      </w:r>
      <w:r w:rsidR="00EC62D5" w:rsidRPr="00EC62D5">
        <w:rPr>
          <w:rFonts w:ascii="Arial" w:hAnsi="Arial" w:cs="Arial"/>
          <w:noProof/>
        </w:rPr>
        <w:t xml:space="preserve">kriterija </w:t>
      </w:r>
      <w:r w:rsidR="00E53961">
        <w:rPr>
          <w:rFonts w:ascii="Arial" w:hAnsi="Arial" w:cs="Arial"/>
          <w:noProof/>
        </w:rPr>
        <w:t>3 izuzetno u</w:t>
      </w:r>
      <w:r w:rsidR="005B0AC2" w:rsidRPr="005B0AC2">
        <w:rPr>
          <w:rFonts w:ascii="Arial" w:hAnsi="Arial" w:cs="Arial"/>
          <w:noProof/>
        </w:rPr>
        <w:t xml:space="preserve">koliko ocjenjivani tužilac u toku perioda ocjenjivanja nije imao u radu predmete navedene u stavu (3) </w:t>
      </w:r>
      <w:r w:rsidR="005B0AC2">
        <w:rPr>
          <w:rFonts w:ascii="Arial" w:hAnsi="Arial" w:cs="Arial"/>
          <w:noProof/>
        </w:rPr>
        <w:t>i stavu (</w:t>
      </w:r>
      <w:r w:rsidR="00D64268">
        <w:rPr>
          <w:rFonts w:ascii="Arial" w:hAnsi="Arial" w:cs="Arial"/>
          <w:noProof/>
        </w:rPr>
        <w:t>4</w:t>
      </w:r>
      <w:r w:rsidR="005B0AC2">
        <w:rPr>
          <w:rFonts w:ascii="Arial" w:hAnsi="Arial" w:cs="Arial"/>
          <w:noProof/>
        </w:rPr>
        <w:t xml:space="preserve">) </w:t>
      </w:r>
      <w:r w:rsidR="005B0AC2" w:rsidRPr="005B0AC2">
        <w:rPr>
          <w:rFonts w:ascii="Arial" w:hAnsi="Arial" w:cs="Arial"/>
          <w:noProof/>
        </w:rPr>
        <w:t>ovog člana</w:t>
      </w:r>
      <w:r w:rsidR="005B0AC2">
        <w:rPr>
          <w:rFonts w:ascii="Arial" w:hAnsi="Arial" w:cs="Arial"/>
          <w:noProof/>
        </w:rPr>
        <w:t>. Grupa</w:t>
      </w:r>
      <w:r w:rsidR="00EC62D5" w:rsidRPr="00EC62D5">
        <w:t xml:space="preserve"> </w:t>
      </w:r>
      <w:r w:rsidR="00EC62D5" w:rsidRPr="00EC62D5">
        <w:rPr>
          <w:rFonts w:ascii="Arial" w:hAnsi="Arial" w:cs="Arial"/>
          <w:noProof/>
        </w:rPr>
        <w:t>kriterija</w:t>
      </w:r>
      <w:r w:rsidR="005B0AC2">
        <w:rPr>
          <w:rFonts w:ascii="Arial" w:hAnsi="Arial" w:cs="Arial"/>
          <w:noProof/>
        </w:rPr>
        <w:t xml:space="preserve"> </w:t>
      </w:r>
      <w:r w:rsidR="008A3EBA">
        <w:rPr>
          <w:rFonts w:ascii="Arial" w:hAnsi="Arial" w:cs="Arial"/>
          <w:noProof/>
        </w:rPr>
        <w:t>3</w:t>
      </w:r>
      <w:r w:rsidR="005B0AC2" w:rsidRPr="00E57F34">
        <w:rPr>
          <w:rFonts w:ascii="Arial" w:hAnsi="Arial" w:cs="Arial"/>
          <w:noProof/>
        </w:rPr>
        <w:t xml:space="preserve"> se sastaji od </w:t>
      </w:r>
      <w:r w:rsidR="004A795C">
        <w:rPr>
          <w:rFonts w:ascii="Arial" w:hAnsi="Arial" w:cs="Arial"/>
          <w:noProof/>
        </w:rPr>
        <w:t>dva</w:t>
      </w:r>
      <w:r w:rsidR="004A795C" w:rsidRPr="00E57F34">
        <w:rPr>
          <w:rFonts w:ascii="Arial" w:hAnsi="Arial" w:cs="Arial"/>
          <w:noProof/>
        </w:rPr>
        <w:t xml:space="preserve"> </w:t>
      </w:r>
      <w:r w:rsidR="005B0AC2" w:rsidRPr="00E57F34">
        <w:rPr>
          <w:rFonts w:ascii="Arial" w:hAnsi="Arial" w:cs="Arial"/>
          <w:noProof/>
        </w:rPr>
        <w:t>pravila</w:t>
      </w:r>
      <w:r w:rsidR="005B0AC2">
        <w:rPr>
          <w:rFonts w:ascii="Arial" w:hAnsi="Arial" w:cs="Arial"/>
          <w:noProof/>
        </w:rPr>
        <w:t xml:space="preserve"> (</w:t>
      </w:r>
      <w:r w:rsidR="005B0AC2" w:rsidRPr="00E57F34">
        <w:rPr>
          <w:rFonts w:ascii="Arial" w:hAnsi="Arial" w:cs="Arial"/>
          <w:noProof/>
        </w:rPr>
        <w:t xml:space="preserve">pravilo </w:t>
      </w:r>
      <w:r w:rsidR="004B10C9">
        <w:rPr>
          <w:rFonts w:ascii="Arial" w:hAnsi="Arial" w:cs="Arial"/>
          <w:noProof/>
        </w:rPr>
        <w:t>7</w:t>
      </w:r>
      <w:r w:rsidR="005B0AC2" w:rsidRPr="00E57F34">
        <w:rPr>
          <w:rFonts w:ascii="Arial" w:hAnsi="Arial" w:cs="Arial"/>
          <w:noProof/>
        </w:rPr>
        <w:t xml:space="preserve"> i pravilo </w:t>
      </w:r>
      <w:r w:rsidR="004B10C9">
        <w:rPr>
          <w:rFonts w:ascii="Arial" w:hAnsi="Arial" w:cs="Arial"/>
          <w:noProof/>
        </w:rPr>
        <w:t>8</w:t>
      </w:r>
      <w:r w:rsidR="005B0AC2" w:rsidRPr="00E57F34">
        <w:rPr>
          <w:rFonts w:ascii="Arial" w:hAnsi="Arial" w:cs="Arial"/>
          <w:noProof/>
        </w:rPr>
        <w:t xml:space="preserve">) kojima se vrši nasumičan odabir najviše </w:t>
      </w:r>
      <w:r w:rsidR="005B0AC2">
        <w:rPr>
          <w:rFonts w:ascii="Arial" w:hAnsi="Arial" w:cs="Arial"/>
          <w:noProof/>
        </w:rPr>
        <w:t>dva</w:t>
      </w:r>
      <w:r w:rsidR="005B0AC2" w:rsidRPr="00E57F34">
        <w:rPr>
          <w:rFonts w:ascii="Arial" w:hAnsi="Arial" w:cs="Arial"/>
          <w:noProof/>
        </w:rPr>
        <w:t xml:space="preserve"> predmeta ocjenjivanog tužioca:</w:t>
      </w:r>
    </w:p>
    <w:p w14:paraId="50733045" w14:textId="77777777" w:rsidR="00BE137B" w:rsidRDefault="00BE137B" w:rsidP="005B0AC2">
      <w:pPr>
        <w:spacing w:after="0"/>
        <w:jc w:val="both"/>
        <w:rPr>
          <w:rFonts w:ascii="Arial" w:hAnsi="Arial" w:cs="Arial"/>
          <w:noProof/>
        </w:rPr>
      </w:pPr>
    </w:p>
    <w:p w14:paraId="183589B4" w14:textId="4CBEBBAF" w:rsidR="005B0AC2" w:rsidRPr="00FC7727" w:rsidRDefault="005B0AC2" w:rsidP="008E7421">
      <w:pPr>
        <w:pStyle w:val="ListParagraph"/>
        <w:numPr>
          <w:ilvl w:val="0"/>
          <w:numId w:val="11"/>
        </w:numPr>
        <w:spacing w:after="0"/>
        <w:jc w:val="both"/>
        <w:rPr>
          <w:rFonts w:ascii="Arial" w:hAnsi="Arial" w:cs="Arial"/>
          <w:noProof/>
          <w:lang w:val="sr-Cyrl-CS"/>
        </w:rPr>
      </w:pPr>
      <w:r w:rsidRPr="00FC7727">
        <w:rPr>
          <w:rFonts w:ascii="Arial" w:hAnsi="Arial" w:cs="Arial"/>
          <w:noProof/>
        </w:rPr>
        <w:t xml:space="preserve">Primjenom </w:t>
      </w:r>
      <w:r w:rsidR="00380BDA" w:rsidRPr="00FC7727">
        <w:rPr>
          <w:rFonts w:ascii="Arial" w:hAnsi="Arial" w:cs="Arial"/>
          <w:noProof/>
        </w:rPr>
        <w:t>p</w:t>
      </w:r>
      <w:r w:rsidRPr="00FC7727">
        <w:rPr>
          <w:rFonts w:ascii="Arial" w:hAnsi="Arial" w:cs="Arial"/>
          <w:noProof/>
        </w:rPr>
        <w:t xml:space="preserve">ravila </w:t>
      </w:r>
      <w:r w:rsidR="00BE137B" w:rsidRPr="00FC7727">
        <w:rPr>
          <w:rFonts w:ascii="Arial" w:hAnsi="Arial" w:cs="Arial"/>
          <w:noProof/>
        </w:rPr>
        <w:t>7</w:t>
      </w:r>
      <w:r w:rsidR="004A795C" w:rsidRPr="00FC7727">
        <w:rPr>
          <w:rFonts w:ascii="Arial" w:hAnsi="Arial" w:cs="Arial"/>
          <w:noProof/>
        </w:rPr>
        <w:t xml:space="preserve"> </w:t>
      </w:r>
      <w:r w:rsidRPr="00FC7727">
        <w:rPr>
          <w:rFonts w:ascii="Arial" w:hAnsi="Arial" w:cs="Arial"/>
          <w:noProof/>
        </w:rPr>
        <w:t xml:space="preserve">vrši se nasumičan odabir predmeta u kojem je u periodu ocjenjivanja donesena odluka o </w:t>
      </w:r>
      <w:r w:rsidR="008E7421" w:rsidRPr="00FC7727">
        <w:rPr>
          <w:rFonts w:ascii="Arial" w:hAnsi="Arial" w:cs="Arial"/>
          <w:noProof/>
        </w:rPr>
        <w:t xml:space="preserve">nepokretanju </w:t>
      </w:r>
      <w:r w:rsidRPr="00FC7727">
        <w:rPr>
          <w:rFonts w:ascii="Arial" w:hAnsi="Arial" w:cs="Arial"/>
          <w:noProof/>
        </w:rPr>
        <w:t>istrage.</w:t>
      </w:r>
      <w:r w:rsidRPr="00FC7727">
        <w:rPr>
          <w:rFonts w:ascii="Arial" w:hAnsi="Arial" w:cs="Arial"/>
          <w:noProof/>
          <w:lang w:val="sr-Cyrl-CS"/>
        </w:rPr>
        <w:t xml:space="preserve"> </w:t>
      </w:r>
      <w:r w:rsidR="004A795C" w:rsidRPr="00FC7727">
        <w:rPr>
          <w:rFonts w:ascii="Arial" w:hAnsi="Arial" w:cs="Arial"/>
          <w:noProof/>
          <w:lang w:val="sr-Cyrl-CS"/>
        </w:rPr>
        <w:t xml:space="preserve">U okviru </w:t>
      </w:r>
      <w:r w:rsidR="004A795C" w:rsidRPr="00FC7727">
        <w:rPr>
          <w:rFonts w:ascii="Arial" w:hAnsi="Arial" w:cs="Arial"/>
          <w:noProof/>
        </w:rPr>
        <w:t xml:space="preserve">pravila </w:t>
      </w:r>
      <w:r w:rsidR="00794C57" w:rsidRPr="00FC7727">
        <w:rPr>
          <w:rFonts w:ascii="Arial" w:hAnsi="Arial" w:cs="Arial"/>
          <w:noProof/>
        </w:rPr>
        <w:t>7</w:t>
      </w:r>
      <w:r w:rsidR="004A795C" w:rsidRPr="00FC7727">
        <w:rPr>
          <w:rFonts w:ascii="Arial" w:hAnsi="Arial" w:cs="Arial"/>
          <w:noProof/>
          <w:lang w:val="sr-Cyrl-CS"/>
        </w:rPr>
        <w:t xml:space="preserve"> u nasumičan odabir predmeta su uključeni</w:t>
      </w:r>
      <w:r w:rsidR="00813099" w:rsidRPr="00FC7727">
        <w:rPr>
          <w:rFonts w:ascii="Arial" w:hAnsi="Arial" w:cs="Arial"/>
          <w:noProof/>
        </w:rPr>
        <w:t xml:space="preserve"> </w:t>
      </w:r>
      <w:r w:rsidR="0060417C" w:rsidRPr="00FC7727">
        <w:rPr>
          <w:rFonts w:ascii="Arial" w:hAnsi="Arial" w:cs="Arial"/>
          <w:noProof/>
        </w:rPr>
        <w:t xml:space="preserve">samo </w:t>
      </w:r>
      <w:r w:rsidR="004A795C" w:rsidRPr="00FC7727">
        <w:rPr>
          <w:rFonts w:ascii="Arial" w:hAnsi="Arial" w:cs="Arial"/>
          <w:noProof/>
          <w:lang w:val="sr-Cyrl-CS"/>
        </w:rPr>
        <w:t xml:space="preserve">predmeti </w:t>
      </w:r>
      <w:r w:rsidR="008E7421" w:rsidRPr="00FC7727">
        <w:rPr>
          <w:rFonts w:ascii="Arial" w:hAnsi="Arial" w:cs="Arial"/>
          <w:noProof/>
          <w:lang w:val="sr-Cyrl-CS"/>
        </w:rPr>
        <w:t>neodredivog krivičnog djela ili počinioca</w:t>
      </w:r>
      <w:r w:rsidR="008E7421" w:rsidRPr="00FC7727">
        <w:rPr>
          <w:rFonts w:ascii="Arial" w:hAnsi="Arial" w:cs="Arial"/>
          <w:noProof/>
        </w:rPr>
        <w:t xml:space="preserve">, </w:t>
      </w:r>
      <w:r w:rsidR="007144C1" w:rsidRPr="00FC7727">
        <w:rPr>
          <w:rFonts w:ascii="Arial" w:hAnsi="Arial" w:cs="Arial"/>
          <w:noProof/>
        </w:rPr>
        <w:t xml:space="preserve"> sa indikacijom </w:t>
      </w:r>
      <w:r w:rsidR="008E7421" w:rsidRPr="00FC7727">
        <w:rPr>
          <w:rFonts w:ascii="Arial" w:hAnsi="Arial" w:cs="Arial"/>
          <w:noProof/>
        </w:rPr>
        <w:t>na protivpravnu radnju</w:t>
      </w:r>
      <w:r w:rsidR="004A795C" w:rsidRPr="00FC7727">
        <w:rPr>
          <w:rFonts w:ascii="Arial" w:hAnsi="Arial" w:cs="Arial"/>
          <w:noProof/>
          <w:lang w:val="sr-Cyrl-CS"/>
        </w:rPr>
        <w:t>.</w:t>
      </w:r>
    </w:p>
    <w:p w14:paraId="6AFB7FA0" w14:textId="043BDFA6" w:rsidR="005B0AC2" w:rsidRPr="00FC7727" w:rsidRDefault="005B0AC2" w:rsidP="004A795C">
      <w:pPr>
        <w:pStyle w:val="ListParagraph"/>
        <w:numPr>
          <w:ilvl w:val="0"/>
          <w:numId w:val="11"/>
        </w:numPr>
        <w:spacing w:after="0"/>
        <w:jc w:val="both"/>
        <w:rPr>
          <w:rFonts w:ascii="Arial" w:hAnsi="Arial" w:cs="Arial"/>
          <w:noProof/>
          <w:lang w:val="sr-Cyrl-CS"/>
        </w:rPr>
      </w:pPr>
      <w:r w:rsidRPr="00FC7727">
        <w:rPr>
          <w:rFonts w:ascii="Arial" w:hAnsi="Arial" w:cs="Arial"/>
          <w:noProof/>
        </w:rPr>
        <w:t xml:space="preserve">Primjenom </w:t>
      </w:r>
      <w:r w:rsidR="00380BDA" w:rsidRPr="00FC7727">
        <w:rPr>
          <w:rFonts w:ascii="Arial" w:hAnsi="Arial" w:cs="Arial"/>
          <w:noProof/>
        </w:rPr>
        <w:t>p</w:t>
      </w:r>
      <w:r w:rsidRPr="00FC7727">
        <w:rPr>
          <w:rFonts w:ascii="Arial" w:hAnsi="Arial" w:cs="Arial"/>
          <w:noProof/>
        </w:rPr>
        <w:t xml:space="preserve">ravila </w:t>
      </w:r>
      <w:r w:rsidR="00BE137B" w:rsidRPr="00FC7727">
        <w:rPr>
          <w:rFonts w:ascii="Arial" w:hAnsi="Arial" w:cs="Arial"/>
          <w:noProof/>
        </w:rPr>
        <w:t>8</w:t>
      </w:r>
      <w:r w:rsidR="004A795C" w:rsidRPr="00FC7727">
        <w:rPr>
          <w:rFonts w:ascii="Arial" w:hAnsi="Arial" w:cs="Arial"/>
          <w:noProof/>
        </w:rPr>
        <w:t xml:space="preserve"> </w:t>
      </w:r>
      <w:r w:rsidRPr="00FC7727">
        <w:rPr>
          <w:rFonts w:ascii="Arial" w:hAnsi="Arial" w:cs="Arial"/>
          <w:noProof/>
        </w:rPr>
        <w:t>vrši se nasumičan odabir predmeta u kojem je u periodu ocjenjivanja donesena odluka o nepokretanju</w:t>
      </w:r>
      <w:r w:rsidR="008E7421" w:rsidRPr="00FC7727">
        <w:rPr>
          <w:rFonts w:ascii="Arial" w:hAnsi="Arial" w:cs="Arial"/>
          <w:noProof/>
        </w:rPr>
        <w:t xml:space="preserve"> ili obustavi</w:t>
      </w:r>
      <w:r w:rsidRPr="00FC7727">
        <w:rPr>
          <w:rFonts w:ascii="Arial" w:hAnsi="Arial" w:cs="Arial"/>
          <w:noProof/>
        </w:rPr>
        <w:t xml:space="preserve"> istrage</w:t>
      </w:r>
      <w:r w:rsidR="004A795C" w:rsidRPr="00FC7727">
        <w:rPr>
          <w:rFonts w:ascii="Arial" w:hAnsi="Arial" w:cs="Arial"/>
          <w:noProof/>
        </w:rPr>
        <w:t>.</w:t>
      </w:r>
      <w:r w:rsidR="004A795C" w:rsidRPr="00FC7727">
        <w:t xml:space="preserve"> </w:t>
      </w:r>
      <w:r w:rsidR="00291C97" w:rsidRPr="00FC7727">
        <w:rPr>
          <w:rFonts w:ascii="Arial" w:hAnsi="Arial" w:cs="Arial"/>
          <w:noProof/>
        </w:rPr>
        <w:t>U okviru pravila 8</w:t>
      </w:r>
      <w:r w:rsidR="004A795C" w:rsidRPr="00FC7727">
        <w:rPr>
          <w:rFonts w:ascii="Arial" w:hAnsi="Arial" w:cs="Arial"/>
          <w:noProof/>
        </w:rPr>
        <w:t xml:space="preserve"> u nasumičan odabir predmeta su uključeni </w:t>
      </w:r>
      <w:r w:rsidR="0060417C" w:rsidRPr="00FC7727">
        <w:rPr>
          <w:rFonts w:ascii="Arial" w:hAnsi="Arial" w:cs="Arial"/>
          <w:noProof/>
        </w:rPr>
        <w:t xml:space="preserve">samo </w:t>
      </w:r>
      <w:r w:rsidR="004A795C" w:rsidRPr="00FC7727">
        <w:rPr>
          <w:rFonts w:ascii="Arial" w:hAnsi="Arial" w:cs="Arial"/>
          <w:noProof/>
        </w:rPr>
        <w:t>predmeti konkretnog krivičnog djela s nepoznatim počiniocem</w:t>
      </w:r>
      <w:r w:rsidRPr="00FC7727">
        <w:rPr>
          <w:rFonts w:ascii="Arial" w:hAnsi="Arial" w:cs="Arial"/>
          <w:noProof/>
        </w:rPr>
        <w:t>.</w:t>
      </w:r>
      <w:r w:rsidRPr="00FC7727">
        <w:rPr>
          <w:rFonts w:ascii="Arial" w:hAnsi="Arial" w:cs="Arial"/>
          <w:noProof/>
          <w:lang w:val="sr-Cyrl-CS"/>
        </w:rPr>
        <w:t xml:space="preserve"> </w:t>
      </w:r>
    </w:p>
    <w:p w14:paraId="30DC359A" w14:textId="77777777" w:rsidR="009F2D7A" w:rsidRDefault="009F2D7A" w:rsidP="009F2D7A">
      <w:pPr>
        <w:spacing w:after="0"/>
        <w:jc w:val="both"/>
        <w:rPr>
          <w:rFonts w:ascii="Arial" w:hAnsi="Arial" w:cs="Arial"/>
          <w:noProof/>
          <w:lang w:val="sr-Cyrl-CS"/>
        </w:rPr>
      </w:pPr>
    </w:p>
    <w:p w14:paraId="189EE84C" w14:textId="6BBA2C37" w:rsidR="00CA3C1D" w:rsidRDefault="001E6BCF" w:rsidP="00B72271">
      <w:pPr>
        <w:spacing w:after="0"/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Član</w:t>
      </w:r>
      <w:r w:rsidR="00CA3C1D" w:rsidRPr="00CA3C1D">
        <w:rPr>
          <w:rFonts w:ascii="Arial" w:hAnsi="Arial" w:cs="Arial"/>
          <w:b/>
          <w:noProof/>
          <w:lang w:val="sr-Cyrl-CS"/>
        </w:rPr>
        <w:t xml:space="preserve"> </w:t>
      </w:r>
      <w:r w:rsidR="000D7BB5">
        <w:rPr>
          <w:rFonts w:ascii="Arial" w:hAnsi="Arial" w:cs="Arial"/>
          <w:b/>
          <w:noProof/>
        </w:rPr>
        <w:t>4</w:t>
      </w:r>
      <w:r w:rsidR="00CA3C1D" w:rsidRPr="00CA3C1D">
        <w:rPr>
          <w:rFonts w:ascii="Arial" w:hAnsi="Arial" w:cs="Arial"/>
          <w:b/>
          <w:noProof/>
          <w:lang w:val="sr-Cyrl-CS"/>
        </w:rPr>
        <w:t>.</w:t>
      </w:r>
    </w:p>
    <w:p w14:paraId="1C35831A" w14:textId="449F574E" w:rsidR="00B72271" w:rsidRPr="00CA3C1D" w:rsidRDefault="00B72271" w:rsidP="00CA3C1D">
      <w:pPr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(</w:t>
      </w:r>
      <w:r w:rsidR="001E6BCF">
        <w:rPr>
          <w:rFonts w:ascii="Arial" w:hAnsi="Arial" w:cs="Arial"/>
          <w:b/>
          <w:noProof/>
          <w:lang w:val="sr-Cyrl-CS"/>
        </w:rPr>
        <w:t>Druga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faza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4B565C">
        <w:rPr>
          <w:rFonts w:ascii="Arial" w:hAnsi="Arial" w:cs="Arial"/>
          <w:b/>
          <w:noProof/>
        </w:rPr>
        <w:t>nasumičnog</w:t>
      </w:r>
      <w:r w:rsidR="004B565C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BA"/>
        </w:rPr>
        <w:t>odabira</w:t>
      </w:r>
      <w:r w:rsidR="0084153A">
        <w:rPr>
          <w:rFonts w:ascii="Arial" w:hAnsi="Arial" w:cs="Arial"/>
          <w:b/>
          <w:noProof/>
          <w:lang w:val="sr-Cyrl-BA"/>
        </w:rPr>
        <w:t xml:space="preserve"> </w:t>
      </w:r>
      <w:r w:rsidR="001E6BCF">
        <w:rPr>
          <w:rFonts w:ascii="Arial" w:hAnsi="Arial" w:cs="Arial"/>
          <w:b/>
          <w:noProof/>
          <w:lang w:val="sr-Cyrl-BA"/>
        </w:rPr>
        <w:t>predmeta</w:t>
      </w:r>
      <w:r>
        <w:rPr>
          <w:rFonts w:ascii="Arial" w:hAnsi="Arial" w:cs="Arial"/>
          <w:b/>
          <w:noProof/>
          <w:lang w:val="sr-Cyrl-CS"/>
        </w:rPr>
        <w:t>)</w:t>
      </w:r>
    </w:p>
    <w:p w14:paraId="49C33F66" w14:textId="1B9F7243" w:rsidR="00EC552F" w:rsidRDefault="00EC552F" w:rsidP="00D226E8">
      <w:p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  <w:lang w:val="sr-Cyrl-CS"/>
        </w:rPr>
        <w:t xml:space="preserve">(1) </w:t>
      </w:r>
      <w:r w:rsidR="00F4385F">
        <w:rPr>
          <w:rFonts w:ascii="Arial" w:hAnsi="Arial" w:cs="Arial"/>
          <w:noProof/>
          <w:lang w:val="sr-Cyrl-CS"/>
        </w:rPr>
        <w:tab/>
      </w:r>
      <w:r w:rsidR="009C20F2" w:rsidRPr="009C20F2">
        <w:rPr>
          <w:rFonts w:ascii="Arial" w:hAnsi="Arial" w:cs="Arial"/>
          <w:noProof/>
          <w:lang w:val="sr-Cyrl-CS"/>
        </w:rPr>
        <w:t>U skladu sa članom 24. stav (4) Kriterija za ocjenjivanje rada tu</w:t>
      </w:r>
      <w:r w:rsidR="009C20F2">
        <w:rPr>
          <w:rFonts w:ascii="Arial" w:hAnsi="Arial" w:cs="Arial"/>
          <w:noProof/>
          <w:lang w:val="sr-Cyrl-CS"/>
        </w:rPr>
        <w:t>žilaca u BiH i člana 24. stav (4</w:t>
      </w:r>
      <w:r w:rsidR="009C20F2" w:rsidRPr="009C20F2">
        <w:rPr>
          <w:rFonts w:ascii="Arial" w:hAnsi="Arial" w:cs="Arial"/>
          <w:noProof/>
          <w:lang w:val="sr-Cyrl-CS"/>
        </w:rPr>
        <w:t xml:space="preserve">) Kriterija za ocjenjivanje rada glavnih tužilaca, zamjenika glavnih tužilaca i šefova odjela u Bosni i Hercegovini glavni tužilac provodi </w:t>
      </w:r>
      <w:r w:rsidR="009C20F2">
        <w:rPr>
          <w:rFonts w:ascii="Arial" w:hAnsi="Arial" w:cs="Arial"/>
          <w:noProof/>
        </w:rPr>
        <w:t>drugu</w:t>
      </w:r>
      <w:r w:rsidR="009C20F2">
        <w:rPr>
          <w:rFonts w:ascii="Arial" w:hAnsi="Arial" w:cs="Arial"/>
          <w:noProof/>
          <w:lang w:val="sr-Cyrl-CS"/>
        </w:rPr>
        <w:t xml:space="preserve"> faz</w:t>
      </w:r>
      <w:r w:rsidR="009C20F2" w:rsidRPr="009C20F2">
        <w:rPr>
          <w:rFonts w:ascii="Arial" w:hAnsi="Arial" w:cs="Arial"/>
          <w:noProof/>
          <w:lang w:val="sr-Cyrl-CS"/>
        </w:rPr>
        <w:t xml:space="preserve">u </w:t>
      </w:r>
      <w:r w:rsidR="00C75F7C">
        <w:rPr>
          <w:rFonts w:ascii="Arial" w:hAnsi="Arial" w:cs="Arial"/>
          <w:noProof/>
        </w:rPr>
        <w:t>nasumičnog odabira predmeta</w:t>
      </w:r>
      <w:r w:rsidR="009C20F2" w:rsidRPr="009C20F2">
        <w:rPr>
          <w:rFonts w:ascii="Arial" w:hAnsi="Arial" w:cs="Arial"/>
          <w:noProof/>
          <w:lang w:val="sr-Cyrl-CS"/>
        </w:rPr>
        <w:t xml:space="preserve"> (do </w:t>
      </w:r>
      <w:r w:rsidR="009C20F2">
        <w:rPr>
          <w:rFonts w:ascii="Arial" w:hAnsi="Arial" w:cs="Arial"/>
          <w:noProof/>
        </w:rPr>
        <w:t>31.12</w:t>
      </w:r>
      <w:r w:rsidR="009C20F2" w:rsidRPr="009C20F2">
        <w:rPr>
          <w:rFonts w:ascii="Arial" w:hAnsi="Arial" w:cs="Arial"/>
          <w:noProof/>
          <w:lang w:val="sr-Cyrl-CS"/>
        </w:rPr>
        <w:t>. u periodu za koji se vrši ocjenjivanje)</w:t>
      </w:r>
      <w:r w:rsidR="0060417C">
        <w:rPr>
          <w:rFonts w:ascii="Arial" w:hAnsi="Arial" w:cs="Arial"/>
          <w:noProof/>
        </w:rPr>
        <w:t>,</w:t>
      </w:r>
      <w:r w:rsidR="009C20F2" w:rsidRPr="009C20F2">
        <w:rPr>
          <w:rFonts w:ascii="Arial" w:hAnsi="Arial" w:cs="Arial"/>
          <w:noProof/>
          <w:lang w:val="sr-Cyrl-CS"/>
        </w:rPr>
        <w:t xml:space="preserve"> na način da</w:t>
      </w:r>
      <w:r w:rsidR="0060417C">
        <w:rPr>
          <w:rFonts w:ascii="Arial" w:hAnsi="Arial" w:cs="Arial"/>
          <w:noProof/>
        </w:rPr>
        <w:t xml:space="preserve"> se</w:t>
      </w:r>
      <w:r w:rsidR="009C20F2" w:rsidRPr="009C20F2">
        <w:rPr>
          <w:rFonts w:ascii="Arial" w:hAnsi="Arial" w:cs="Arial"/>
          <w:noProof/>
          <w:lang w:val="sr-Cyrl-CS"/>
        </w:rPr>
        <w:t xml:space="preserve"> putem algoritma izvrši nasumični odabir</w:t>
      </w:r>
      <w:r w:rsidR="003D48CC">
        <w:rPr>
          <w:rFonts w:ascii="Arial" w:hAnsi="Arial" w:cs="Arial"/>
          <w:noProof/>
          <w:lang w:val="sr-Cyrl-CS"/>
        </w:rPr>
        <w:t xml:space="preserve"> i</w:t>
      </w:r>
      <w:r w:rsidR="003D48CC" w:rsidRPr="003D48CC">
        <w:rPr>
          <w:rFonts w:ascii="Arial" w:hAnsi="Arial" w:cs="Arial"/>
          <w:noProof/>
          <w:lang w:val="sr-Cyrl-CS"/>
        </w:rPr>
        <w:t xml:space="preserve"> izradi izvještaj o pregledu za</w:t>
      </w:r>
      <w:r w:rsidR="00202953">
        <w:rPr>
          <w:rFonts w:ascii="Arial" w:hAnsi="Arial" w:cs="Arial"/>
          <w:noProof/>
        </w:rPr>
        <w:t xml:space="preserve"> </w:t>
      </w:r>
      <w:r w:rsidR="00021B36">
        <w:rPr>
          <w:rFonts w:ascii="Arial" w:hAnsi="Arial" w:cs="Arial"/>
          <w:noProof/>
        </w:rPr>
        <w:t>preostali jedan predmet</w:t>
      </w:r>
      <w:r w:rsidR="009C20F2" w:rsidRPr="009C20F2">
        <w:rPr>
          <w:rFonts w:ascii="Arial" w:hAnsi="Arial" w:cs="Arial"/>
          <w:noProof/>
          <w:lang w:val="sr-Cyrl-CS"/>
        </w:rPr>
        <w:t xml:space="preserve"> primjenom pravila o redoslijedu odabira koja su navedena u </w:t>
      </w:r>
      <w:r w:rsidR="00813099">
        <w:rPr>
          <w:rFonts w:ascii="Arial" w:hAnsi="Arial" w:cs="Arial"/>
          <w:noProof/>
        </w:rPr>
        <w:t>stavu (2) ovog</w:t>
      </w:r>
      <w:r w:rsidR="009C20F2" w:rsidRPr="009C20F2">
        <w:rPr>
          <w:rFonts w:ascii="Arial" w:hAnsi="Arial" w:cs="Arial"/>
          <w:noProof/>
          <w:lang w:val="sr-Cyrl-CS"/>
        </w:rPr>
        <w:t xml:space="preserve"> član</w:t>
      </w:r>
      <w:r w:rsidR="00813099">
        <w:rPr>
          <w:rFonts w:ascii="Arial" w:hAnsi="Arial" w:cs="Arial"/>
          <w:noProof/>
        </w:rPr>
        <w:t>a</w:t>
      </w:r>
      <w:r w:rsidR="009C20F2" w:rsidRPr="009C20F2">
        <w:rPr>
          <w:rFonts w:ascii="Arial" w:hAnsi="Arial" w:cs="Arial"/>
          <w:noProof/>
          <w:lang w:val="sr-Cyrl-CS"/>
        </w:rPr>
        <w:t>.</w:t>
      </w:r>
      <w:r w:rsidR="001F150F">
        <w:rPr>
          <w:rFonts w:ascii="Arial" w:hAnsi="Arial" w:cs="Arial"/>
          <w:noProof/>
        </w:rPr>
        <w:t xml:space="preserve"> U</w:t>
      </w:r>
      <w:r w:rsidR="004B565C">
        <w:rPr>
          <w:rFonts w:ascii="Arial" w:hAnsi="Arial" w:cs="Arial"/>
          <w:noProof/>
        </w:rPr>
        <w:t>koliko</w:t>
      </w:r>
      <w:r w:rsidR="004B565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u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prvo</w:t>
      </w:r>
      <w:r w:rsidR="004B565C">
        <w:rPr>
          <w:rFonts w:ascii="Arial" w:hAnsi="Arial" w:cs="Arial"/>
          <w:noProof/>
        </w:rPr>
        <w:t>j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4B565C">
        <w:rPr>
          <w:rFonts w:ascii="Arial" w:hAnsi="Arial" w:cs="Arial"/>
          <w:noProof/>
        </w:rPr>
        <w:t>fazi</w:t>
      </w:r>
      <w:r w:rsidR="004B565C" w:rsidRPr="00884AE9">
        <w:rPr>
          <w:rFonts w:ascii="Arial" w:hAnsi="Arial" w:cs="Arial"/>
          <w:noProof/>
          <w:lang w:val="sr-Cyrl-CS"/>
        </w:rPr>
        <w:t xml:space="preserve"> </w:t>
      </w:r>
      <w:r w:rsidR="00D0372A">
        <w:rPr>
          <w:rFonts w:ascii="Arial" w:hAnsi="Arial" w:cs="Arial"/>
          <w:noProof/>
        </w:rPr>
        <w:t xml:space="preserve">nasumičnog odabira </w:t>
      </w:r>
      <w:r w:rsidR="0056041A" w:rsidRPr="000D7BB5">
        <w:rPr>
          <w:rFonts w:ascii="Arial" w:hAnsi="Arial" w:cs="Arial"/>
          <w:noProof/>
          <w:lang w:val="sr-Cyrl-CS"/>
        </w:rPr>
        <w:t>ni</w:t>
      </w:r>
      <w:r w:rsidR="0056041A" w:rsidRPr="000D7BB5">
        <w:rPr>
          <w:rFonts w:ascii="Arial" w:hAnsi="Arial" w:cs="Arial"/>
          <w:noProof/>
        </w:rPr>
        <w:t>je bilo moguće</w:t>
      </w:r>
      <w:r w:rsidR="0056041A" w:rsidRPr="000D7BB5">
        <w:rPr>
          <w:rFonts w:ascii="Arial" w:hAnsi="Arial" w:cs="Arial"/>
          <w:noProof/>
          <w:lang w:val="sr-Cyrl-CS"/>
        </w:rPr>
        <w:t xml:space="preserve"> </w:t>
      </w:r>
      <w:r w:rsidR="001E6BCF" w:rsidRPr="00C247AC">
        <w:rPr>
          <w:rFonts w:ascii="Arial" w:hAnsi="Arial" w:cs="Arial"/>
          <w:noProof/>
          <w:lang w:val="sr-Cyrl-CS"/>
        </w:rPr>
        <w:t>odabra</w:t>
      </w:r>
      <w:r w:rsidR="000D7BB5" w:rsidRPr="00C247AC">
        <w:rPr>
          <w:rFonts w:ascii="Arial" w:hAnsi="Arial" w:cs="Arial"/>
          <w:noProof/>
        </w:rPr>
        <w:t>ti</w:t>
      </w:r>
      <w:r w:rsidR="006A4ABB" w:rsidRPr="000D7BB5">
        <w:rPr>
          <w:rFonts w:ascii="Arial" w:hAnsi="Arial" w:cs="Arial"/>
          <w:noProof/>
          <w:lang w:val="sr-Cyrl-CS"/>
        </w:rPr>
        <w:t xml:space="preserve"> </w:t>
      </w:r>
      <w:r w:rsidR="00D0372A" w:rsidRPr="000D7BB5">
        <w:rPr>
          <w:rFonts w:ascii="Arial" w:hAnsi="Arial" w:cs="Arial"/>
          <w:noProof/>
        </w:rPr>
        <w:t xml:space="preserve">oba </w:t>
      </w:r>
      <w:r w:rsidR="001E6BCF">
        <w:rPr>
          <w:rFonts w:ascii="Arial" w:hAnsi="Arial" w:cs="Arial"/>
          <w:noProof/>
          <w:lang w:val="sr-Cyrl-CS"/>
        </w:rPr>
        <w:t>predmeta</w:t>
      </w:r>
      <w:r w:rsidR="006A4ABB" w:rsidRPr="00884AE9">
        <w:rPr>
          <w:rFonts w:ascii="Arial" w:hAnsi="Arial" w:cs="Arial"/>
          <w:noProof/>
          <w:lang w:val="sr-Cyrl-CS"/>
        </w:rPr>
        <w:t xml:space="preserve">, </w:t>
      </w:r>
      <w:r w:rsidR="00D0372A">
        <w:rPr>
          <w:rFonts w:ascii="Arial" w:hAnsi="Arial" w:cs="Arial"/>
          <w:noProof/>
        </w:rPr>
        <w:t>algorit</w:t>
      </w:r>
      <w:r w:rsidR="001F150F">
        <w:rPr>
          <w:rFonts w:ascii="Arial" w:hAnsi="Arial" w:cs="Arial"/>
          <w:noProof/>
        </w:rPr>
        <w:t>mom</w:t>
      </w:r>
      <w:r w:rsidR="00D0372A">
        <w:rPr>
          <w:rFonts w:ascii="Arial" w:hAnsi="Arial" w:cs="Arial"/>
          <w:noProof/>
        </w:rPr>
        <w:t xml:space="preserve"> će</w:t>
      </w:r>
      <w:r w:rsidR="00D0372A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u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drugo</w:t>
      </w:r>
      <w:r w:rsidR="004B565C">
        <w:rPr>
          <w:rFonts w:ascii="Arial" w:hAnsi="Arial" w:cs="Arial"/>
          <w:noProof/>
        </w:rPr>
        <w:t>j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4B565C">
        <w:rPr>
          <w:rFonts w:ascii="Arial" w:hAnsi="Arial" w:cs="Arial"/>
          <w:noProof/>
        </w:rPr>
        <w:t>fazi</w:t>
      </w:r>
      <w:r w:rsidR="004B565C" w:rsidRPr="00884AE9">
        <w:rPr>
          <w:rFonts w:ascii="Arial" w:hAnsi="Arial" w:cs="Arial"/>
          <w:noProof/>
          <w:lang w:val="sr-Cyrl-CS"/>
        </w:rPr>
        <w:t xml:space="preserve"> </w:t>
      </w:r>
      <w:r w:rsidR="00D0372A">
        <w:rPr>
          <w:rFonts w:ascii="Arial" w:hAnsi="Arial" w:cs="Arial"/>
          <w:noProof/>
        </w:rPr>
        <w:t>biti</w:t>
      </w:r>
      <w:r w:rsidR="001F150F">
        <w:rPr>
          <w:rFonts w:ascii="Arial" w:hAnsi="Arial" w:cs="Arial"/>
          <w:noProof/>
        </w:rPr>
        <w:t xml:space="preserve"> nasumično</w:t>
      </w:r>
      <w:r w:rsidR="00D0372A">
        <w:rPr>
          <w:rFonts w:ascii="Arial" w:hAnsi="Arial" w:cs="Arial"/>
          <w:noProof/>
        </w:rPr>
        <w:t xml:space="preserve"> odabrano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D0372A">
        <w:rPr>
          <w:rFonts w:ascii="Arial" w:hAnsi="Arial" w:cs="Arial"/>
          <w:noProof/>
        </w:rPr>
        <w:t>najviše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D0372A">
        <w:rPr>
          <w:rFonts w:ascii="Arial" w:hAnsi="Arial" w:cs="Arial"/>
          <w:noProof/>
        </w:rPr>
        <w:t xml:space="preserve">do </w:t>
      </w:r>
      <w:r w:rsidR="00C877D7">
        <w:rPr>
          <w:rFonts w:ascii="Arial" w:hAnsi="Arial" w:cs="Arial"/>
          <w:noProof/>
        </w:rPr>
        <w:t>tri</w:t>
      </w:r>
      <w:r w:rsidR="00B939D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predmeta</w:t>
      </w:r>
      <w:r w:rsidR="006A4ABB" w:rsidRPr="00884AE9">
        <w:rPr>
          <w:rFonts w:ascii="Arial" w:hAnsi="Arial" w:cs="Arial"/>
          <w:noProof/>
          <w:lang w:val="sr-Cyrl-CS"/>
        </w:rPr>
        <w:t xml:space="preserve">. </w:t>
      </w:r>
    </w:p>
    <w:p w14:paraId="32396C81" w14:textId="4EEF3D05" w:rsidR="006A4ABB" w:rsidRDefault="00EC552F" w:rsidP="00D226E8">
      <w:p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  <w:lang w:val="sr-Cyrl-CS"/>
        </w:rPr>
        <w:t xml:space="preserve">(2) </w:t>
      </w:r>
      <w:r w:rsidR="00F4385F">
        <w:rPr>
          <w:rFonts w:ascii="Arial" w:hAnsi="Arial" w:cs="Arial"/>
          <w:noProof/>
          <w:lang w:val="sr-Cyrl-CS"/>
        </w:rPr>
        <w:tab/>
      </w:r>
      <w:r w:rsidR="004B565C">
        <w:rPr>
          <w:rFonts w:ascii="Arial" w:hAnsi="Arial" w:cs="Arial"/>
          <w:noProof/>
        </w:rPr>
        <w:t>U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drugo</w:t>
      </w:r>
      <w:r w:rsidR="004B565C">
        <w:rPr>
          <w:rFonts w:ascii="Arial" w:hAnsi="Arial" w:cs="Arial"/>
          <w:noProof/>
        </w:rPr>
        <w:t>j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4B565C">
        <w:rPr>
          <w:rFonts w:ascii="Arial" w:hAnsi="Arial" w:cs="Arial"/>
          <w:noProof/>
        </w:rPr>
        <w:t>fazi</w:t>
      </w:r>
      <w:r w:rsidR="004B565C" w:rsidRPr="00884AE9">
        <w:rPr>
          <w:rFonts w:ascii="Arial" w:hAnsi="Arial" w:cs="Arial"/>
          <w:noProof/>
          <w:lang w:val="sr-Cyrl-CS"/>
        </w:rPr>
        <w:t xml:space="preserve"> </w:t>
      </w:r>
      <w:r w:rsidR="004B565C">
        <w:rPr>
          <w:rFonts w:ascii="Arial" w:hAnsi="Arial" w:cs="Arial"/>
          <w:noProof/>
        </w:rPr>
        <w:t>se primjenjuju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ista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pravila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koja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su</w:t>
      </w:r>
      <w:r w:rsidR="006A4ABB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primjenjuju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u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prvo</w:t>
      </w:r>
      <w:r w:rsidR="004B565C">
        <w:rPr>
          <w:rFonts w:ascii="Arial" w:hAnsi="Arial" w:cs="Arial"/>
          <w:noProof/>
        </w:rPr>
        <w:t>j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4B565C">
        <w:rPr>
          <w:rFonts w:ascii="Arial" w:hAnsi="Arial" w:cs="Arial"/>
          <w:noProof/>
        </w:rPr>
        <w:t>fazi</w:t>
      </w:r>
      <w:r w:rsidR="0060417C">
        <w:rPr>
          <w:rFonts w:ascii="Arial" w:hAnsi="Arial" w:cs="Arial"/>
          <w:noProof/>
        </w:rPr>
        <w:t>,</w:t>
      </w:r>
      <w:r w:rsidR="004B565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s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tim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da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će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4B565C">
        <w:rPr>
          <w:rFonts w:ascii="Arial" w:hAnsi="Arial" w:cs="Arial"/>
          <w:noProof/>
        </w:rPr>
        <w:t xml:space="preserve">se </w:t>
      </w:r>
      <w:r w:rsidR="001E6BCF">
        <w:rPr>
          <w:rFonts w:ascii="Arial" w:hAnsi="Arial" w:cs="Arial"/>
          <w:noProof/>
          <w:lang w:val="sr-Cyrl-CS"/>
        </w:rPr>
        <w:t>tada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4B565C">
        <w:rPr>
          <w:rFonts w:ascii="Arial" w:hAnsi="Arial" w:cs="Arial"/>
          <w:noProof/>
        </w:rPr>
        <w:t>primjenjivati pravila za nasumičan o</w:t>
      </w:r>
      <w:r w:rsidR="00021B36">
        <w:rPr>
          <w:rFonts w:ascii="Arial" w:hAnsi="Arial" w:cs="Arial"/>
          <w:noProof/>
        </w:rPr>
        <w:t>d</w:t>
      </w:r>
      <w:r w:rsidR="004B565C">
        <w:rPr>
          <w:rFonts w:ascii="Arial" w:hAnsi="Arial" w:cs="Arial"/>
          <w:noProof/>
        </w:rPr>
        <w:t>abir predmeta čijom primjenom u prvoj fazi nije izvršen nasumičan odabir predmeta</w:t>
      </w:r>
      <w:r w:rsidR="00BC306C" w:rsidRPr="00884AE9">
        <w:rPr>
          <w:rFonts w:ascii="Arial" w:hAnsi="Arial" w:cs="Arial"/>
          <w:noProof/>
          <w:lang w:val="sr-Cyrl-CS"/>
        </w:rPr>
        <w:t>.</w:t>
      </w:r>
    </w:p>
    <w:p w14:paraId="0EF66EF6" w14:textId="77777777" w:rsidR="00C877D7" w:rsidRDefault="00C877D7" w:rsidP="0099157C">
      <w:pPr>
        <w:pStyle w:val="ListParagraph"/>
        <w:ind w:left="0"/>
        <w:jc w:val="both"/>
        <w:rPr>
          <w:rFonts w:ascii="Arial" w:hAnsi="Arial" w:cs="Arial"/>
          <w:b/>
          <w:noProof/>
        </w:rPr>
      </w:pPr>
    </w:p>
    <w:p w14:paraId="3B03C0FD" w14:textId="5809E72C" w:rsidR="0014461F" w:rsidRDefault="006C1DEA" w:rsidP="0099157C">
      <w:pPr>
        <w:pStyle w:val="ListParagraph"/>
        <w:ind w:left="0"/>
        <w:jc w:val="both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</w:rPr>
        <w:t>DIO DRUGI</w:t>
      </w:r>
      <w:r w:rsidR="0099157C" w:rsidRPr="0099157C">
        <w:rPr>
          <w:rFonts w:ascii="Arial" w:hAnsi="Arial" w:cs="Arial"/>
          <w:b/>
          <w:noProof/>
          <w:lang w:val="sr-Cyrl-CS"/>
        </w:rPr>
        <w:t xml:space="preserve"> - </w:t>
      </w:r>
      <w:r w:rsidR="001E6BCF">
        <w:rPr>
          <w:rFonts w:ascii="Arial" w:hAnsi="Arial" w:cs="Arial"/>
          <w:b/>
          <w:noProof/>
          <w:lang w:val="sr-Cyrl-CS"/>
        </w:rPr>
        <w:t>Opis</w:t>
      </w:r>
      <w:r w:rsidR="0014461F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algoritma</w:t>
      </w:r>
      <w:r w:rsidR="0014461F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za</w:t>
      </w:r>
      <w:r w:rsidR="00380BDA" w:rsidRPr="00380BDA">
        <w:t xml:space="preserve"> </w:t>
      </w:r>
      <w:r w:rsidR="00380BDA">
        <w:rPr>
          <w:rFonts w:ascii="Arial" w:hAnsi="Arial" w:cs="Arial"/>
          <w:b/>
          <w:noProof/>
          <w:lang w:val="sr-Cyrl-CS"/>
        </w:rPr>
        <w:t>nasumičn</w:t>
      </w:r>
      <w:r w:rsidR="00380BDA" w:rsidRPr="00380BDA">
        <w:rPr>
          <w:rFonts w:ascii="Arial" w:hAnsi="Arial" w:cs="Arial"/>
          <w:b/>
          <w:noProof/>
          <w:lang w:val="sr-Cyrl-CS"/>
        </w:rPr>
        <w:t>an odabir predmeta</w:t>
      </w:r>
      <w:r w:rsidR="0014461F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380BDA">
        <w:rPr>
          <w:rFonts w:ascii="Arial" w:hAnsi="Arial" w:cs="Arial"/>
          <w:b/>
          <w:noProof/>
        </w:rPr>
        <w:t xml:space="preserve">za </w:t>
      </w:r>
      <w:r w:rsidR="001E6BCF">
        <w:rPr>
          <w:rFonts w:ascii="Arial" w:hAnsi="Arial" w:cs="Arial"/>
          <w:b/>
          <w:noProof/>
          <w:lang w:val="sr-Cyrl-CS"/>
        </w:rPr>
        <w:t>analitičko</w:t>
      </w:r>
      <w:r w:rsidR="0014461F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ocjenjivanje</w:t>
      </w:r>
      <w:r w:rsidR="0014461F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tužilaca</w:t>
      </w:r>
      <w:r w:rsidR="0014461F" w:rsidRPr="00884AE9">
        <w:rPr>
          <w:rFonts w:ascii="Arial" w:hAnsi="Arial" w:cs="Arial"/>
          <w:b/>
          <w:noProof/>
          <w:lang w:val="sr-Cyrl-CS"/>
        </w:rPr>
        <w:t xml:space="preserve"> </w:t>
      </w:r>
      <w:r w:rsidR="004B565C" w:rsidRPr="004B565C">
        <w:rPr>
          <w:rFonts w:ascii="Arial" w:hAnsi="Arial" w:cs="Arial"/>
          <w:b/>
          <w:noProof/>
          <w:lang w:val="en-US"/>
        </w:rPr>
        <w:t>Općeg odjela Republičkog javnog tužilaštva Republike Srpske i tužilaca Općeg odjela Federalnog tužilaštva Federacije Bosne i Hercegovine</w:t>
      </w:r>
      <w:r w:rsidR="004B565C" w:rsidRPr="004B565C" w:rsidDel="00F40482">
        <w:rPr>
          <w:rFonts w:ascii="Arial" w:hAnsi="Arial" w:cs="Arial"/>
          <w:b/>
          <w:noProof/>
          <w:lang w:val="sr-Cyrl-CS"/>
        </w:rPr>
        <w:t xml:space="preserve"> </w:t>
      </w:r>
    </w:p>
    <w:p w14:paraId="01FEB3D1" w14:textId="23451ADD" w:rsidR="0099157C" w:rsidRDefault="0099157C" w:rsidP="0099157C">
      <w:pPr>
        <w:pStyle w:val="ListParagraph"/>
        <w:ind w:left="0"/>
        <w:jc w:val="both"/>
        <w:rPr>
          <w:rFonts w:ascii="Arial" w:hAnsi="Arial" w:cs="Arial"/>
          <w:b/>
          <w:noProof/>
          <w:lang w:val="sr-Cyrl-CS"/>
        </w:rPr>
      </w:pPr>
    </w:p>
    <w:p w14:paraId="2D246422" w14:textId="5A68828F" w:rsidR="0099157C" w:rsidRDefault="001E6BCF" w:rsidP="0099157C">
      <w:pPr>
        <w:pStyle w:val="ListParagraph"/>
        <w:ind w:left="0"/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Član</w:t>
      </w:r>
      <w:r w:rsidR="0099157C">
        <w:rPr>
          <w:rFonts w:ascii="Arial" w:hAnsi="Arial" w:cs="Arial"/>
          <w:b/>
          <w:noProof/>
          <w:lang w:val="sr-Cyrl-CS"/>
        </w:rPr>
        <w:t xml:space="preserve"> </w:t>
      </w:r>
      <w:r w:rsidR="000D7BB5">
        <w:rPr>
          <w:rFonts w:ascii="Arial" w:hAnsi="Arial" w:cs="Arial"/>
          <w:b/>
          <w:noProof/>
        </w:rPr>
        <w:t>5</w:t>
      </w:r>
      <w:r w:rsidR="0099157C">
        <w:rPr>
          <w:rFonts w:ascii="Arial" w:hAnsi="Arial" w:cs="Arial"/>
          <w:b/>
          <w:noProof/>
          <w:lang w:val="sr-Cyrl-CS"/>
        </w:rPr>
        <w:t>.</w:t>
      </w:r>
    </w:p>
    <w:p w14:paraId="14D9976D" w14:textId="393714E1" w:rsidR="0099157C" w:rsidRPr="00884AE9" w:rsidRDefault="0099157C" w:rsidP="0099157C">
      <w:pPr>
        <w:pStyle w:val="ListParagraph"/>
        <w:ind w:left="0"/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(</w:t>
      </w:r>
      <w:r w:rsidR="001E6BCF">
        <w:rPr>
          <w:rFonts w:ascii="Arial" w:hAnsi="Arial" w:cs="Arial"/>
          <w:b/>
          <w:noProof/>
          <w:lang w:val="sr-Cyrl-CS"/>
        </w:rPr>
        <w:t>Pravila</w:t>
      </w:r>
      <w:r>
        <w:rPr>
          <w:rFonts w:ascii="Arial" w:hAnsi="Arial" w:cs="Arial"/>
          <w:b/>
          <w:noProof/>
          <w:lang w:val="sr-Cyrl-CS"/>
        </w:rPr>
        <w:t xml:space="preserve"> </w:t>
      </w:r>
      <w:r w:rsidR="00A91723" w:rsidRPr="00A91723">
        <w:rPr>
          <w:rFonts w:ascii="Arial" w:hAnsi="Arial" w:cs="Arial"/>
          <w:b/>
          <w:noProof/>
          <w:lang w:val="sr-Cyrl-CS"/>
        </w:rPr>
        <w:t>nasumičnog odabira predm</w:t>
      </w:r>
      <w:r w:rsidR="00A91723">
        <w:rPr>
          <w:rFonts w:ascii="Arial" w:hAnsi="Arial" w:cs="Arial"/>
          <w:b/>
          <w:noProof/>
          <w:lang w:val="sr-Cyrl-CS"/>
        </w:rPr>
        <w:t>eta</w:t>
      </w:r>
      <w:r>
        <w:rPr>
          <w:rFonts w:ascii="Arial" w:hAnsi="Arial" w:cs="Arial"/>
          <w:b/>
          <w:noProof/>
          <w:lang w:val="sr-Cyrl-CS"/>
        </w:rPr>
        <w:t>)</w:t>
      </w:r>
    </w:p>
    <w:p w14:paraId="5071D49C" w14:textId="5938ED92" w:rsidR="00A91723" w:rsidRDefault="00A91723" w:rsidP="009F2D7A">
      <w:pPr>
        <w:spacing w:after="0"/>
        <w:jc w:val="both"/>
        <w:rPr>
          <w:rFonts w:ascii="Arial" w:hAnsi="Arial" w:cs="Arial"/>
          <w:noProof/>
        </w:rPr>
      </w:pPr>
      <w:r w:rsidRPr="00A91723">
        <w:rPr>
          <w:rFonts w:ascii="Arial" w:hAnsi="Arial" w:cs="Arial"/>
          <w:noProof/>
          <w:lang w:val="en-US"/>
        </w:rPr>
        <w:t>Nasumič</w:t>
      </w:r>
      <w:r w:rsidR="004A795C">
        <w:rPr>
          <w:rFonts w:ascii="Arial" w:hAnsi="Arial" w:cs="Arial"/>
          <w:noProof/>
          <w:lang w:val="en-US"/>
        </w:rPr>
        <w:t>a</w:t>
      </w:r>
      <w:r w:rsidRPr="00A91723">
        <w:rPr>
          <w:rFonts w:ascii="Arial" w:hAnsi="Arial" w:cs="Arial"/>
          <w:noProof/>
          <w:lang w:val="en-US"/>
        </w:rPr>
        <w:t xml:space="preserve">n </w:t>
      </w:r>
      <w:r w:rsidR="00380BDA">
        <w:rPr>
          <w:rFonts w:ascii="Arial" w:hAnsi="Arial" w:cs="Arial"/>
          <w:noProof/>
          <w:lang w:val="en-US"/>
        </w:rPr>
        <w:t>odabir</w:t>
      </w:r>
      <w:r w:rsidRPr="00A91723">
        <w:rPr>
          <w:rFonts w:ascii="Arial" w:hAnsi="Arial" w:cs="Arial"/>
          <w:noProof/>
          <w:lang w:val="en-US"/>
        </w:rPr>
        <w:t xml:space="preserve"> predmeta</w:t>
      </w:r>
      <w:r w:rsidR="00126BB3">
        <w:rPr>
          <w:rFonts w:ascii="Arial" w:hAnsi="Arial" w:cs="Arial"/>
          <w:noProof/>
          <w:lang w:val="en-US"/>
        </w:rPr>
        <w:t xml:space="preserve"> za </w:t>
      </w:r>
      <w:r w:rsidR="00126BB3" w:rsidRPr="006C5B12">
        <w:rPr>
          <w:rFonts w:ascii="Arial" w:hAnsi="Arial" w:cs="Arial"/>
          <w:noProof/>
          <w:lang w:val="en-US"/>
        </w:rPr>
        <w:t>analitičko ocjenjivanje</w:t>
      </w:r>
      <w:r w:rsidR="006C5B12" w:rsidRPr="006C5B12">
        <w:rPr>
          <w:rFonts w:ascii="Arial" w:hAnsi="Arial" w:cs="Arial"/>
          <w:noProof/>
          <w:lang w:val="en-US"/>
        </w:rPr>
        <w:t xml:space="preserve"> tužilaca Općeg odjela Republičkog javnog tužilaštva Republike Srpske i tužilaca Općeg odjela Federalnog tužilaštva Federacije Bosne i Hercegovine</w:t>
      </w:r>
      <w:r w:rsidRPr="00A91723">
        <w:rPr>
          <w:rFonts w:ascii="Arial" w:hAnsi="Arial" w:cs="Arial"/>
          <w:noProof/>
          <w:lang w:val="en-US"/>
        </w:rPr>
        <w:t xml:space="preserve"> iz </w:t>
      </w:r>
      <w:r w:rsidRPr="00A91723">
        <w:rPr>
          <w:rFonts w:ascii="Arial" w:hAnsi="Arial" w:cs="Arial"/>
          <w:noProof/>
        </w:rPr>
        <w:t xml:space="preserve">člana </w:t>
      </w:r>
      <w:r w:rsidR="00E336C5">
        <w:rPr>
          <w:rFonts w:ascii="Arial" w:hAnsi="Arial" w:cs="Arial"/>
          <w:noProof/>
        </w:rPr>
        <w:t>33. stav (2</w:t>
      </w:r>
      <w:r w:rsidRPr="00A91723">
        <w:rPr>
          <w:rFonts w:ascii="Arial" w:hAnsi="Arial" w:cs="Arial"/>
          <w:noProof/>
        </w:rPr>
        <w:t>)</w:t>
      </w:r>
      <w:r w:rsidR="00E336C5">
        <w:rPr>
          <w:rFonts w:ascii="Arial" w:hAnsi="Arial" w:cs="Arial"/>
          <w:noProof/>
        </w:rPr>
        <w:t xml:space="preserve"> tačka a)</w:t>
      </w:r>
      <w:r w:rsidRPr="00A91723">
        <w:rPr>
          <w:rFonts w:ascii="Arial" w:hAnsi="Arial" w:cs="Arial"/>
          <w:noProof/>
        </w:rPr>
        <w:t xml:space="preserve"> Kriterija za ocjenjivanje rada tužilaca u BiH </w:t>
      </w:r>
      <w:r w:rsidRPr="00A91723">
        <w:rPr>
          <w:rFonts w:ascii="Arial" w:hAnsi="Arial" w:cs="Arial"/>
          <w:noProof/>
          <w:lang w:val="en-US"/>
        </w:rPr>
        <w:t>vrši se</w:t>
      </w:r>
      <w:r w:rsidR="00E336C5" w:rsidRPr="00E336C5">
        <w:rPr>
          <w:rFonts w:ascii="Arial" w:hAnsi="Arial" w:cs="Arial"/>
          <w:noProof/>
        </w:rPr>
        <w:t xml:space="preserve"> kroz </w:t>
      </w:r>
      <w:r w:rsidR="00E336C5">
        <w:rPr>
          <w:rFonts w:ascii="Arial" w:hAnsi="Arial" w:cs="Arial"/>
          <w:noProof/>
        </w:rPr>
        <w:t>dvije</w:t>
      </w:r>
      <w:r w:rsidR="00E336C5" w:rsidRPr="00E336C5">
        <w:rPr>
          <w:rFonts w:ascii="Arial" w:hAnsi="Arial" w:cs="Arial"/>
          <w:noProof/>
        </w:rPr>
        <w:t xml:space="preserve"> </w:t>
      </w:r>
      <w:r w:rsidR="00481C6A">
        <w:rPr>
          <w:rFonts w:ascii="Arial" w:hAnsi="Arial" w:cs="Arial"/>
          <w:noProof/>
        </w:rPr>
        <w:t>faze</w:t>
      </w:r>
      <w:r w:rsidR="00E336C5" w:rsidRPr="00E336C5">
        <w:rPr>
          <w:rFonts w:ascii="Arial" w:hAnsi="Arial" w:cs="Arial"/>
          <w:noProof/>
        </w:rPr>
        <w:t xml:space="preserve"> koje se sastoje od </w:t>
      </w:r>
      <w:r w:rsidR="00F4385F">
        <w:rPr>
          <w:rFonts w:ascii="Arial" w:hAnsi="Arial" w:cs="Arial"/>
          <w:noProof/>
        </w:rPr>
        <w:t>četiri</w:t>
      </w:r>
      <w:r w:rsidR="004A795C">
        <w:rPr>
          <w:rFonts w:ascii="Arial" w:hAnsi="Arial" w:cs="Arial"/>
          <w:noProof/>
        </w:rPr>
        <w:t xml:space="preserve"> </w:t>
      </w:r>
      <w:r w:rsidR="00E336C5">
        <w:rPr>
          <w:rFonts w:ascii="Arial" w:hAnsi="Arial" w:cs="Arial"/>
          <w:noProof/>
        </w:rPr>
        <w:t>pravila:</w:t>
      </w:r>
    </w:p>
    <w:p w14:paraId="46F373C4" w14:textId="6CF2CC27" w:rsidR="00E336C5" w:rsidRPr="00884AE9" w:rsidRDefault="00E336C5" w:rsidP="005471A2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  <w:lang w:val="sr-Cyrl-CS"/>
        </w:rPr>
        <w:t>Pravilo</w:t>
      </w:r>
      <w:r w:rsidRPr="00884AE9">
        <w:rPr>
          <w:rFonts w:ascii="Arial" w:hAnsi="Arial" w:cs="Arial"/>
          <w:noProof/>
          <w:lang w:val="sr-Cyrl-CS"/>
        </w:rPr>
        <w:t xml:space="preserve"> </w:t>
      </w:r>
      <w:r w:rsidR="00BE137B">
        <w:rPr>
          <w:rFonts w:ascii="Arial" w:hAnsi="Arial" w:cs="Arial"/>
          <w:noProof/>
        </w:rPr>
        <w:t>9</w:t>
      </w:r>
      <w:r w:rsidR="004A795C" w:rsidRPr="00884AE9">
        <w:rPr>
          <w:rFonts w:ascii="Arial" w:hAnsi="Arial" w:cs="Arial"/>
          <w:noProof/>
          <w:lang w:val="sr-Cyrl-CS"/>
        </w:rPr>
        <w:t xml:space="preserve"> </w:t>
      </w:r>
      <w:r w:rsidR="00FC7727">
        <w:rPr>
          <w:rFonts w:ascii="Arial" w:hAnsi="Arial" w:cs="Arial"/>
          <w:noProof/>
          <w:lang w:val="sr-Cyrl-CS"/>
        </w:rPr>
        <w:t>–</w:t>
      </w:r>
      <w:r w:rsidRPr="00884AE9">
        <w:rPr>
          <w:rFonts w:ascii="Arial" w:hAnsi="Arial" w:cs="Arial"/>
          <w:noProof/>
          <w:lang w:val="sr-Cyrl-CS"/>
        </w:rPr>
        <w:t xml:space="preserve"> </w:t>
      </w:r>
      <w:r w:rsidR="009C20F2" w:rsidRPr="009C20F2">
        <w:rPr>
          <w:rFonts w:ascii="Arial" w:hAnsi="Arial" w:cs="Arial"/>
          <w:noProof/>
          <w:lang w:val="sr-Cyrl-CS"/>
        </w:rPr>
        <w:t>predmeti</w:t>
      </w:r>
      <w:r w:rsidR="00FC7727">
        <w:rPr>
          <w:rFonts w:ascii="Arial" w:hAnsi="Arial" w:cs="Arial"/>
          <w:noProof/>
        </w:rPr>
        <w:t xml:space="preserve"> u</w:t>
      </w:r>
      <w:r w:rsidR="00F07DBD">
        <w:rPr>
          <w:rFonts w:ascii="Arial" w:hAnsi="Arial" w:cs="Arial"/>
          <w:noProof/>
        </w:rPr>
        <w:t xml:space="preserve"> kojima je u periodu ocjenjivanja odlučeno po prigovor</w:t>
      </w:r>
      <w:r w:rsidR="00EA0492">
        <w:rPr>
          <w:rFonts w:ascii="Arial" w:hAnsi="Arial" w:cs="Arial"/>
          <w:noProof/>
        </w:rPr>
        <w:t>ima</w:t>
      </w:r>
      <w:r w:rsidR="00F07DBD">
        <w:rPr>
          <w:rFonts w:ascii="Arial" w:hAnsi="Arial" w:cs="Arial"/>
          <w:noProof/>
        </w:rPr>
        <w:t xml:space="preserve"> na odluk</w:t>
      </w:r>
      <w:r w:rsidR="005471A2">
        <w:rPr>
          <w:rFonts w:ascii="Arial" w:hAnsi="Arial" w:cs="Arial"/>
          <w:noProof/>
        </w:rPr>
        <w:t>e</w:t>
      </w:r>
      <w:r w:rsidR="00F07DBD">
        <w:rPr>
          <w:rFonts w:ascii="Arial" w:hAnsi="Arial" w:cs="Arial"/>
          <w:noProof/>
        </w:rPr>
        <w:t xml:space="preserve"> okružn</w:t>
      </w:r>
      <w:r w:rsidR="005471A2">
        <w:rPr>
          <w:rFonts w:ascii="Arial" w:hAnsi="Arial" w:cs="Arial"/>
          <w:noProof/>
        </w:rPr>
        <w:t>ih</w:t>
      </w:r>
      <w:r w:rsidR="00F4385F" w:rsidRPr="00F4385F">
        <w:rPr>
          <w:rFonts w:ascii="Arial" w:hAnsi="Arial" w:cs="Arial"/>
          <w:noProof/>
        </w:rPr>
        <w:t xml:space="preserve"> javnih</w:t>
      </w:r>
      <w:r w:rsidR="00F07DBD">
        <w:rPr>
          <w:rFonts w:ascii="Arial" w:hAnsi="Arial" w:cs="Arial"/>
          <w:noProof/>
        </w:rPr>
        <w:t xml:space="preserve"> tuži</w:t>
      </w:r>
      <w:r w:rsidR="005471A2">
        <w:rPr>
          <w:rFonts w:ascii="Arial" w:hAnsi="Arial" w:cs="Arial"/>
          <w:noProof/>
        </w:rPr>
        <w:t>laštava</w:t>
      </w:r>
      <w:r w:rsidR="00F07DBD">
        <w:rPr>
          <w:rFonts w:ascii="Arial" w:hAnsi="Arial" w:cs="Arial"/>
          <w:noProof/>
        </w:rPr>
        <w:t xml:space="preserve">, </w:t>
      </w:r>
      <w:r w:rsidR="005471A2">
        <w:rPr>
          <w:rFonts w:ascii="Arial" w:hAnsi="Arial" w:cs="Arial"/>
          <w:noProof/>
        </w:rPr>
        <w:t xml:space="preserve">predmeti </w:t>
      </w:r>
      <w:r w:rsidR="005471A2" w:rsidRPr="005471A2">
        <w:rPr>
          <w:rFonts w:ascii="Arial" w:hAnsi="Arial" w:cs="Arial"/>
          <w:noProof/>
        </w:rPr>
        <w:t xml:space="preserve">u kojima je u periodu ocjenjivanja odlučeno </w:t>
      </w:r>
      <w:r w:rsidR="005471A2">
        <w:rPr>
          <w:rFonts w:ascii="Arial" w:hAnsi="Arial" w:cs="Arial"/>
          <w:noProof/>
        </w:rPr>
        <w:t>po pritužbama na odluke kantonalnih tužilaštava, predmeti u kojima je u periodu ocjenjivanja odlučeno po pritužb</w:t>
      </w:r>
      <w:r w:rsidR="00E87885">
        <w:rPr>
          <w:rFonts w:ascii="Arial" w:hAnsi="Arial" w:cs="Arial"/>
          <w:noProof/>
        </w:rPr>
        <w:t>ama</w:t>
      </w:r>
      <w:r w:rsidR="005471A2">
        <w:rPr>
          <w:rFonts w:ascii="Arial" w:hAnsi="Arial" w:cs="Arial"/>
          <w:noProof/>
        </w:rPr>
        <w:t xml:space="preserve"> </w:t>
      </w:r>
      <w:r w:rsidR="00E87885">
        <w:rPr>
          <w:rFonts w:ascii="Arial" w:hAnsi="Arial" w:cs="Arial"/>
          <w:noProof/>
        </w:rPr>
        <w:t xml:space="preserve">na odluke </w:t>
      </w:r>
      <w:r w:rsidR="005471A2" w:rsidRPr="005471A2">
        <w:rPr>
          <w:rFonts w:ascii="Arial" w:hAnsi="Arial" w:cs="Arial"/>
          <w:noProof/>
        </w:rPr>
        <w:t>Posebnog odjeljenja</w:t>
      </w:r>
      <w:r w:rsidR="00E87885">
        <w:rPr>
          <w:rFonts w:ascii="Arial" w:hAnsi="Arial" w:cs="Arial"/>
          <w:noProof/>
        </w:rPr>
        <w:t xml:space="preserve"> entitetskih tužilaštava</w:t>
      </w:r>
      <w:r w:rsidR="00380BDA">
        <w:rPr>
          <w:rFonts w:ascii="Arial" w:hAnsi="Arial" w:cs="Arial"/>
          <w:noProof/>
        </w:rPr>
        <w:t>;</w:t>
      </w:r>
    </w:p>
    <w:p w14:paraId="04AD0CDC" w14:textId="0D6F061D" w:rsidR="00E336C5" w:rsidRPr="00884AE9" w:rsidRDefault="00E336C5" w:rsidP="00F07DBD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  <w:lang w:val="sr-Cyrl-CS"/>
        </w:rPr>
        <w:t>Pravilo</w:t>
      </w:r>
      <w:r w:rsidRPr="00884AE9">
        <w:rPr>
          <w:rFonts w:ascii="Arial" w:hAnsi="Arial" w:cs="Arial"/>
          <w:noProof/>
          <w:lang w:val="sr-Cyrl-CS"/>
        </w:rPr>
        <w:t xml:space="preserve"> </w:t>
      </w:r>
      <w:r w:rsidR="00BE137B">
        <w:rPr>
          <w:rFonts w:ascii="Arial" w:hAnsi="Arial" w:cs="Arial"/>
          <w:noProof/>
        </w:rPr>
        <w:t>10</w:t>
      </w:r>
      <w:r w:rsidRPr="00884AE9">
        <w:rPr>
          <w:rFonts w:ascii="Arial" w:hAnsi="Arial" w:cs="Arial"/>
          <w:noProof/>
          <w:lang w:val="sr-Cyrl-CS"/>
        </w:rPr>
        <w:t xml:space="preserve"> </w:t>
      </w:r>
      <w:r w:rsidR="0010118D">
        <w:rPr>
          <w:rFonts w:ascii="Arial" w:hAnsi="Arial" w:cs="Arial"/>
          <w:noProof/>
          <w:lang w:val="sr-Cyrl-CS"/>
        </w:rPr>
        <w:t>–</w:t>
      </w:r>
      <w:r w:rsidR="009C20F2" w:rsidRPr="009C20F2">
        <w:rPr>
          <w:rFonts w:ascii="Arial" w:hAnsi="Arial" w:cs="Arial"/>
          <w:noProof/>
          <w:lang w:val="sr-Cyrl-CS"/>
        </w:rPr>
        <w:t xml:space="preserve"> predmeti</w:t>
      </w:r>
      <w:r w:rsidR="0010118D">
        <w:rPr>
          <w:rFonts w:ascii="Arial" w:hAnsi="Arial" w:cs="Arial"/>
          <w:noProof/>
        </w:rPr>
        <w:t xml:space="preserve"> </w:t>
      </w:r>
      <w:r w:rsidR="00F07DBD" w:rsidRPr="00F07DBD">
        <w:rPr>
          <w:rFonts w:ascii="Arial" w:hAnsi="Arial" w:cs="Arial"/>
          <w:noProof/>
        </w:rPr>
        <w:t xml:space="preserve">u kojima je u periodu ocjenjivanja </w:t>
      </w:r>
      <w:r w:rsidR="00D30843">
        <w:rPr>
          <w:rFonts w:ascii="Arial" w:hAnsi="Arial" w:cs="Arial"/>
          <w:noProof/>
        </w:rPr>
        <w:t xml:space="preserve">proveden </w:t>
      </w:r>
      <w:r w:rsidR="00F07DBD" w:rsidRPr="00F07DBD">
        <w:rPr>
          <w:rFonts w:ascii="Arial" w:hAnsi="Arial" w:cs="Arial"/>
          <w:noProof/>
        </w:rPr>
        <w:t xml:space="preserve">nadzor na radom kantonalnih/okružnih </w:t>
      </w:r>
      <w:r w:rsidR="00F4385F">
        <w:rPr>
          <w:rFonts w:ascii="Arial" w:hAnsi="Arial" w:cs="Arial"/>
          <w:noProof/>
        </w:rPr>
        <w:t xml:space="preserve">javnih </w:t>
      </w:r>
      <w:r w:rsidR="00F07DBD" w:rsidRPr="00F07DBD">
        <w:rPr>
          <w:rFonts w:ascii="Arial" w:hAnsi="Arial" w:cs="Arial"/>
          <w:noProof/>
        </w:rPr>
        <w:t>tužilaštava</w:t>
      </w:r>
      <w:r w:rsidR="008F7184">
        <w:rPr>
          <w:rFonts w:ascii="Arial" w:hAnsi="Arial" w:cs="Arial"/>
          <w:noProof/>
        </w:rPr>
        <w:t xml:space="preserve"> (</w:t>
      </w:r>
      <w:r w:rsidR="00FC7727">
        <w:rPr>
          <w:rFonts w:ascii="Arial" w:hAnsi="Arial" w:cs="Arial"/>
          <w:noProof/>
        </w:rPr>
        <w:t>kontrola optužnica, davanje</w:t>
      </w:r>
      <w:r w:rsidR="006D6E76">
        <w:rPr>
          <w:rFonts w:ascii="Arial" w:hAnsi="Arial" w:cs="Arial"/>
          <w:noProof/>
        </w:rPr>
        <w:t xml:space="preserve"> pojedinačnih obavezujućih </w:t>
      </w:r>
      <w:r w:rsidR="00D30843">
        <w:rPr>
          <w:rFonts w:ascii="Arial" w:hAnsi="Arial" w:cs="Arial"/>
          <w:noProof/>
        </w:rPr>
        <w:t>uputstava</w:t>
      </w:r>
      <w:r w:rsidR="00EA0492">
        <w:rPr>
          <w:rFonts w:ascii="Arial" w:hAnsi="Arial" w:cs="Arial"/>
          <w:noProof/>
        </w:rPr>
        <w:t xml:space="preserve"> tužilaštvima</w:t>
      </w:r>
      <w:r w:rsidR="00F4385F">
        <w:rPr>
          <w:rFonts w:ascii="Arial" w:hAnsi="Arial" w:cs="Arial"/>
          <w:noProof/>
        </w:rPr>
        <w:t>,</w:t>
      </w:r>
      <w:r w:rsidR="00D30843">
        <w:rPr>
          <w:rFonts w:ascii="Arial" w:hAnsi="Arial" w:cs="Arial"/>
          <w:noProof/>
        </w:rPr>
        <w:t xml:space="preserve"> itd.)</w:t>
      </w:r>
      <w:r w:rsidR="00380BDA">
        <w:rPr>
          <w:rFonts w:ascii="Arial" w:hAnsi="Arial" w:cs="Arial"/>
          <w:noProof/>
        </w:rPr>
        <w:t>;</w:t>
      </w:r>
    </w:p>
    <w:p w14:paraId="76E3FF70" w14:textId="61FC55F5" w:rsidR="00E336C5" w:rsidRDefault="00E336C5" w:rsidP="009C20F2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  <w:lang w:val="sr-Cyrl-CS"/>
        </w:rPr>
        <w:t>Pravilo</w:t>
      </w:r>
      <w:r w:rsidRPr="00884AE9">
        <w:rPr>
          <w:rFonts w:ascii="Arial" w:hAnsi="Arial" w:cs="Arial"/>
          <w:noProof/>
          <w:lang w:val="sr-Cyrl-CS"/>
        </w:rPr>
        <w:t xml:space="preserve"> </w:t>
      </w:r>
      <w:r w:rsidR="00BE137B">
        <w:rPr>
          <w:rFonts w:ascii="Arial" w:hAnsi="Arial" w:cs="Arial"/>
          <w:noProof/>
        </w:rPr>
        <w:t>11</w:t>
      </w:r>
      <w:r w:rsidR="004A795C" w:rsidRPr="00884AE9">
        <w:rPr>
          <w:rFonts w:ascii="Arial" w:hAnsi="Arial" w:cs="Arial"/>
          <w:noProof/>
          <w:lang w:val="sr-Cyrl-CS"/>
        </w:rPr>
        <w:t xml:space="preserve"> </w:t>
      </w:r>
      <w:r w:rsidR="005471A2">
        <w:rPr>
          <w:rFonts w:ascii="Arial" w:hAnsi="Arial" w:cs="Arial"/>
          <w:noProof/>
          <w:lang w:val="sr-Cyrl-CS"/>
        </w:rPr>
        <w:t>–</w:t>
      </w:r>
      <w:r w:rsidRPr="00884AE9">
        <w:rPr>
          <w:rFonts w:ascii="Arial" w:hAnsi="Arial" w:cs="Arial"/>
          <w:noProof/>
          <w:lang w:val="sr-Cyrl-CS"/>
        </w:rPr>
        <w:t xml:space="preserve"> </w:t>
      </w:r>
      <w:r w:rsidR="00380BDA">
        <w:rPr>
          <w:rFonts w:ascii="Arial" w:hAnsi="Arial" w:cs="Arial"/>
          <w:noProof/>
          <w:lang w:val="sr-Cyrl-CS"/>
        </w:rPr>
        <w:t>predmeti</w:t>
      </w:r>
      <w:r w:rsidR="00380BDA" w:rsidRPr="00884AE9">
        <w:rPr>
          <w:rFonts w:ascii="Arial" w:hAnsi="Arial" w:cs="Arial"/>
          <w:noProof/>
          <w:lang w:val="sr-Cyrl-CS"/>
        </w:rPr>
        <w:t xml:space="preserve"> </w:t>
      </w:r>
      <w:r w:rsidR="007D77D0">
        <w:rPr>
          <w:rFonts w:ascii="Arial" w:hAnsi="Arial" w:cs="Arial"/>
          <w:noProof/>
        </w:rPr>
        <w:t xml:space="preserve">po žalbi pred Vrhovnim sudom Republike Srpske i Vrhovnim sudom Federacije Bosne i Hercegovine </w:t>
      </w:r>
      <w:r w:rsidR="00E87885">
        <w:rPr>
          <w:rFonts w:ascii="Arial" w:hAnsi="Arial" w:cs="Arial"/>
          <w:noProof/>
        </w:rPr>
        <w:t xml:space="preserve">sa glavnim pretresom </w:t>
      </w:r>
      <w:r w:rsidR="007D77D0">
        <w:rPr>
          <w:rFonts w:ascii="Arial" w:hAnsi="Arial" w:cs="Arial"/>
          <w:noProof/>
        </w:rPr>
        <w:t>u periodu ocjenjivanja</w:t>
      </w:r>
      <w:r w:rsidR="00380BDA">
        <w:rPr>
          <w:rFonts w:ascii="Arial" w:hAnsi="Arial" w:cs="Arial"/>
          <w:noProof/>
        </w:rPr>
        <w:t>;</w:t>
      </w:r>
    </w:p>
    <w:p w14:paraId="610C6F73" w14:textId="287A9270" w:rsidR="00E336C5" w:rsidRPr="00FC7727" w:rsidRDefault="00897C7F" w:rsidP="00897C7F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</w:rPr>
        <w:t>Pravilo 1</w:t>
      </w:r>
      <w:r w:rsidR="007D77D0">
        <w:rPr>
          <w:rFonts w:ascii="Arial" w:hAnsi="Arial" w:cs="Arial"/>
          <w:noProof/>
        </w:rPr>
        <w:t>2</w:t>
      </w:r>
      <w:r>
        <w:rPr>
          <w:rFonts w:ascii="Arial" w:hAnsi="Arial" w:cs="Arial"/>
          <w:noProof/>
        </w:rPr>
        <w:t xml:space="preserve"> – predmeti </w:t>
      </w:r>
      <w:r w:rsidR="00E87885">
        <w:rPr>
          <w:rFonts w:ascii="Arial" w:hAnsi="Arial" w:cs="Arial"/>
          <w:noProof/>
        </w:rPr>
        <w:t xml:space="preserve">sa </w:t>
      </w:r>
      <w:r>
        <w:rPr>
          <w:rFonts w:ascii="Arial" w:hAnsi="Arial" w:cs="Arial"/>
          <w:noProof/>
        </w:rPr>
        <w:t>zahtjev</w:t>
      </w:r>
      <w:r w:rsidR="00E87885">
        <w:rPr>
          <w:rFonts w:ascii="Arial" w:hAnsi="Arial" w:cs="Arial"/>
          <w:noProof/>
        </w:rPr>
        <w:t>om</w:t>
      </w:r>
      <w:r>
        <w:rPr>
          <w:rFonts w:ascii="Arial" w:hAnsi="Arial" w:cs="Arial"/>
          <w:noProof/>
        </w:rPr>
        <w:t xml:space="preserve"> za zaštitu zakonitosti </w:t>
      </w:r>
      <w:r w:rsidR="00E87885">
        <w:rPr>
          <w:rFonts w:ascii="Arial" w:hAnsi="Arial" w:cs="Arial"/>
          <w:noProof/>
        </w:rPr>
        <w:t xml:space="preserve">koji su iskazani </w:t>
      </w:r>
      <w:r w:rsidRPr="00897C7F">
        <w:rPr>
          <w:rFonts w:ascii="Arial" w:hAnsi="Arial" w:cs="Arial"/>
          <w:noProof/>
        </w:rPr>
        <w:t>završeni</w:t>
      </w:r>
      <w:r w:rsidR="00E87885">
        <w:rPr>
          <w:rFonts w:ascii="Arial" w:hAnsi="Arial" w:cs="Arial"/>
          <w:noProof/>
        </w:rPr>
        <w:t>m</w:t>
      </w:r>
      <w:r w:rsidRPr="00897C7F">
        <w:rPr>
          <w:rFonts w:ascii="Arial" w:hAnsi="Arial" w:cs="Arial"/>
          <w:noProof/>
        </w:rPr>
        <w:t xml:space="preserve"> u periodu ocjenjivanja</w:t>
      </w:r>
      <w:r w:rsidR="00E87885">
        <w:rPr>
          <w:rFonts w:ascii="Arial" w:hAnsi="Arial" w:cs="Arial"/>
          <w:noProof/>
        </w:rPr>
        <w:t xml:space="preserve"> (KTZ)</w:t>
      </w:r>
      <w:r w:rsidR="00445CF5">
        <w:rPr>
          <w:rFonts w:ascii="Arial" w:hAnsi="Arial" w:cs="Arial"/>
          <w:noProof/>
        </w:rPr>
        <w:t>.</w:t>
      </w:r>
    </w:p>
    <w:p w14:paraId="0150A4E3" w14:textId="0DD255E9" w:rsidR="00FC7727" w:rsidRDefault="00FC7727" w:rsidP="00FC7727">
      <w:pPr>
        <w:pStyle w:val="ListParagraph"/>
        <w:jc w:val="both"/>
        <w:rPr>
          <w:rFonts w:ascii="Arial" w:hAnsi="Arial" w:cs="Arial"/>
          <w:noProof/>
        </w:rPr>
      </w:pPr>
    </w:p>
    <w:p w14:paraId="59367D06" w14:textId="1A67290F" w:rsidR="00FC7727" w:rsidRDefault="00FC7727" w:rsidP="00FC7727">
      <w:pPr>
        <w:pStyle w:val="ListParagraph"/>
        <w:jc w:val="both"/>
        <w:rPr>
          <w:rFonts w:ascii="Arial" w:hAnsi="Arial" w:cs="Arial"/>
          <w:noProof/>
        </w:rPr>
      </w:pPr>
    </w:p>
    <w:p w14:paraId="029EE664" w14:textId="24F937D0" w:rsidR="00FC7727" w:rsidRDefault="00FC7727" w:rsidP="00FC7727">
      <w:pPr>
        <w:pStyle w:val="ListParagraph"/>
        <w:jc w:val="both"/>
        <w:rPr>
          <w:rFonts w:ascii="Arial" w:hAnsi="Arial" w:cs="Arial"/>
          <w:noProof/>
        </w:rPr>
      </w:pPr>
    </w:p>
    <w:p w14:paraId="07DEE3DC" w14:textId="0CD8295F" w:rsidR="00FC7727" w:rsidRDefault="00FC7727" w:rsidP="00FC7727">
      <w:pPr>
        <w:pStyle w:val="ListParagraph"/>
        <w:jc w:val="both"/>
        <w:rPr>
          <w:rFonts w:ascii="Arial" w:hAnsi="Arial" w:cs="Arial"/>
          <w:noProof/>
        </w:rPr>
      </w:pPr>
    </w:p>
    <w:p w14:paraId="5BB7C8B3" w14:textId="77777777" w:rsidR="00FC7727" w:rsidRPr="00126BB3" w:rsidRDefault="00FC7727" w:rsidP="00FC7727">
      <w:pPr>
        <w:pStyle w:val="ListParagraph"/>
        <w:jc w:val="both"/>
        <w:rPr>
          <w:rFonts w:ascii="Arial" w:hAnsi="Arial" w:cs="Arial"/>
          <w:noProof/>
          <w:lang w:val="sr-Cyrl-CS"/>
        </w:rPr>
      </w:pPr>
    </w:p>
    <w:p w14:paraId="03A2214B" w14:textId="5DFBAFEA" w:rsidR="0099157C" w:rsidRPr="0099157C" w:rsidRDefault="001E6BCF" w:rsidP="0099157C">
      <w:pPr>
        <w:spacing w:after="0"/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Član</w:t>
      </w:r>
      <w:r w:rsidR="0099157C" w:rsidRPr="0099157C">
        <w:rPr>
          <w:rFonts w:ascii="Arial" w:hAnsi="Arial" w:cs="Arial"/>
          <w:b/>
          <w:noProof/>
          <w:lang w:val="sr-Cyrl-CS"/>
        </w:rPr>
        <w:t xml:space="preserve"> </w:t>
      </w:r>
      <w:r w:rsidR="000D7BB5">
        <w:rPr>
          <w:rFonts w:ascii="Arial" w:hAnsi="Arial" w:cs="Arial"/>
          <w:b/>
          <w:noProof/>
        </w:rPr>
        <w:t>6</w:t>
      </w:r>
      <w:r w:rsidR="0099157C" w:rsidRPr="0099157C">
        <w:rPr>
          <w:rFonts w:ascii="Arial" w:hAnsi="Arial" w:cs="Arial"/>
          <w:b/>
          <w:noProof/>
          <w:lang w:val="sr-Cyrl-CS"/>
        </w:rPr>
        <w:t>.</w:t>
      </w:r>
    </w:p>
    <w:p w14:paraId="7A4A9D62" w14:textId="492BA819" w:rsidR="0099157C" w:rsidRPr="0099157C" w:rsidRDefault="0099157C" w:rsidP="0099157C">
      <w:pPr>
        <w:jc w:val="center"/>
        <w:rPr>
          <w:rFonts w:ascii="Arial" w:hAnsi="Arial" w:cs="Arial"/>
          <w:b/>
          <w:noProof/>
          <w:lang w:val="sr-Cyrl-CS"/>
        </w:rPr>
      </w:pPr>
      <w:r w:rsidRPr="0099157C">
        <w:rPr>
          <w:rFonts w:ascii="Arial" w:hAnsi="Arial" w:cs="Arial"/>
          <w:b/>
          <w:noProof/>
          <w:lang w:val="sr-Cyrl-CS"/>
        </w:rPr>
        <w:t>(</w:t>
      </w:r>
      <w:r w:rsidR="001E6BCF">
        <w:rPr>
          <w:rFonts w:ascii="Arial" w:hAnsi="Arial" w:cs="Arial"/>
          <w:b/>
          <w:noProof/>
          <w:lang w:val="sr-Cyrl-CS"/>
        </w:rPr>
        <w:t>Faze</w:t>
      </w:r>
      <w:r w:rsidRPr="0099157C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analitičkog</w:t>
      </w:r>
      <w:r w:rsidRPr="0099157C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odabira</w:t>
      </w:r>
      <w:r w:rsidRPr="0099157C">
        <w:rPr>
          <w:rFonts w:ascii="Arial" w:hAnsi="Arial" w:cs="Arial"/>
          <w:b/>
          <w:noProof/>
          <w:lang w:val="sr-Cyrl-CS"/>
        </w:rPr>
        <w:t xml:space="preserve"> </w:t>
      </w:r>
      <w:r w:rsidR="001E6BCF">
        <w:rPr>
          <w:rFonts w:ascii="Arial" w:hAnsi="Arial" w:cs="Arial"/>
          <w:b/>
          <w:noProof/>
          <w:lang w:val="sr-Cyrl-CS"/>
        </w:rPr>
        <w:t>predmeta</w:t>
      </w:r>
      <w:r w:rsidRPr="0099157C">
        <w:rPr>
          <w:rFonts w:ascii="Arial" w:hAnsi="Arial" w:cs="Arial"/>
          <w:b/>
          <w:noProof/>
          <w:lang w:val="sr-Cyrl-CS"/>
        </w:rPr>
        <w:t>)</w:t>
      </w:r>
    </w:p>
    <w:p w14:paraId="2FF73FCB" w14:textId="052D2B87" w:rsidR="004E05E4" w:rsidRPr="004E05E4" w:rsidRDefault="0099157C" w:rsidP="00D226E8">
      <w:pPr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  <w:lang w:val="sr-Cyrl-CS"/>
        </w:rPr>
        <w:t xml:space="preserve">(1) </w:t>
      </w:r>
      <w:r w:rsidR="00F4385F">
        <w:rPr>
          <w:rFonts w:ascii="Arial" w:hAnsi="Arial" w:cs="Arial"/>
          <w:noProof/>
          <w:lang w:val="sr-Cyrl-CS"/>
        </w:rPr>
        <w:tab/>
      </w:r>
      <w:r w:rsidR="009C20F2">
        <w:rPr>
          <w:rFonts w:ascii="Arial" w:hAnsi="Arial" w:cs="Arial"/>
          <w:noProof/>
        </w:rPr>
        <w:t xml:space="preserve">Shodnom primjenom </w:t>
      </w:r>
      <w:r w:rsidR="009C20F2" w:rsidRPr="009C20F2">
        <w:rPr>
          <w:rFonts w:ascii="Arial" w:hAnsi="Arial" w:cs="Arial"/>
          <w:noProof/>
          <w:lang w:val="sr-Cyrl-CS"/>
        </w:rPr>
        <w:t>član</w:t>
      </w:r>
      <w:r w:rsidR="009C20F2">
        <w:rPr>
          <w:rFonts w:ascii="Arial" w:hAnsi="Arial" w:cs="Arial"/>
          <w:noProof/>
        </w:rPr>
        <w:t>a</w:t>
      </w:r>
      <w:r w:rsidR="009C20F2" w:rsidRPr="009C20F2">
        <w:rPr>
          <w:rFonts w:ascii="Arial" w:hAnsi="Arial" w:cs="Arial"/>
          <w:noProof/>
          <w:lang w:val="sr-Cyrl-CS"/>
        </w:rPr>
        <w:t xml:space="preserve"> 24. stav (4) Kriterija za ocjenjivanje rada tu</w:t>
      </w:r>
      <w:r w:rsidR="009C20F2">
        <w:rPr>
          <w:rFonts w:ascii="Arial" w:hAnsi="Arial" w:cs="Arial"/>
          <w:noProof/>
          <w:lang w:val="sr-Cyrl-CS"/>
        </w:rPr>
        <w:t xml:space="preserve">žilaca u BiH </w:t>
      </w:r>
      <w:r w:rsidR="009C20F2" w:rsidRPr="009C20F2">
        <w:rPr>
          <w:rFonts w:ascii="Arial" w:hAnsi="Arial" w:cs="Arial"/>
          <w:noProof/>
          <w:lang w:val="sr-Cyrl-CS"/>
        </w:rPr>
        <w:t xml:space="preserve">glavni tužilac </w:t>
      </w:r>
      <w:r w:rsidR="00C83884" w:rsidRPr="00C83884">
        <w:rPr>
          <w:rFonts w:ascii="Arial" w:hAnsi="Arial" w:cs="Arial"/>
          <w:noProof/>
          <w:lang w:val="sr-Cyrl-CS"/>
        </w:rPr>
        <w:t>provodi nasumičn</w:t>
      </w:r>
      <w:r w:rsidR="00C83884">
        <w:rPr>
          <w:rFonts w:ascii="Arial" w:hAnsi="Arial" w:cs="Arial"/>
          <w:noProof/>
        </w:rPr>
        <w:t>i</w:t>
      </w:r>
      <w:r w:rsidR="00C83884" w:rsidRPr="00C83884">
        <w:rPr>
          <w:rFonts w:ascii="Arial" w:hAnsi="Arial" w:cs="Arial"/>
          <w:noProof/>
          <w:lang w:val="sr-Cyrl-CS"/>
        </w:rPr>
        <w:t xml:space="preserve"> odabir predmeta </w:t>
      </w:r>
      <w:r w:rsidR="009C20F2">
        <w:rPr>
          <w:rFonts w:ascii="Arial" w:hAnsi="Arial" w:cs="Arial"/>
          <w:noProof/>
          <w:lang w:val="sr-Cyrl-CS"/>
        </w:rPr>
        <w:t xml:space="preserve">putem algoritma </w:t>
      </w:r>
      <w:r w:rsidR="00921743">
        <w:rPr>
          <w:rFonts w:ascii="Arial" w:hAnsi="Arial" w:cs="Arial"/>
          <w:noProof/>
        </w:rPr>
        <w:t xml:space="preserve">u dvije faze </w:t>
      </w:r>
      <w:r w:rsidR="00921743" w:rsidRPr="00921743">
        <w:rPr>
          <w:rFonts w:ascii="Arial" w:hAnsi="Arial" w:cs="Arial"/>
          <w:noProof/>
          <w:lang w:val="en-US"/>
        </w:rPr>
        <w:t>tokom perioda ocjenjivanja</w:t>
      </w:r>
      <w:r w:rsidR="00921743">
        <w:rPr>
          <w:rFonts w:ascii="Arial" w:hAnsi="Arial" w:cs="Arial"/>
          <w:noProof/>
          <w:lang w:val="sr-Cyrl-CS"/>
        </w:rPr>
        <w:t xml:space="preserve">. </w:t>
      </w:r>
      <w:r w:rsidR="004E05E4">
        <w:rPr>
          <w:rFonts w:ascii="Arial" w:hAnsi="Arial" w:cs="Arial"/>
          <w:noProof/>
        </w:rPr>
        <w:t>G</w:t>
      </w:r>
      <w:r w:rsidR="004E05E4" w:rsidRPr="004E05E4">
        <w:rPr>
          <w:rFonts w:ascii="Arial" w:hAnsi="Arial" w:cs="Arial"/>
          <w:noProof/>
        </w:rPr>
        <w:t xml:space="preserve">lavni tužilac provodi prvu fazu nasumičnog odabira predmeta (do 30.09. u periodu za koji se vrši ocjenjivanje) na način da putem algoritma izvrši nasumični odabir i izradi izvještaj o </w:t>
      </w:r>
      <w:r w:rsidR="004E05E4" w:rsidRPr="00794C57">
        <w:rPr>
          <w:rFonts w:ascii="Arial" w:hAnsi="Arial" w:cs="Arial"/>
          <w:noProof/>
        </w:rPr>
        <w:t>pregledu za dva predmeta primjenom pravila o redoslijedu odabira koja su navedena u stavu (2) ovog člana. D</w:t>
      </w:r>
      <w:r w:rsidR="004E05E4" w:rsidRPr="00794C57">
        <w:rPr>
          <w:rFonts w:ascii="Arial" w:hAnsi="Arial" w:cs="Arial"/>
          <w:noProof/>
          <w:lang w:val="sr-Cyrl-CS"/>
        </w:rPr>
        <w:t>rugu fazu nasumičnog odabira predmeta (do 31.12. u periodu za koji se vrši ocjenjivanje) glavni tužilac provodi na način da putem alg</w:t>
      </w:r>
      <w:r w:rsidR="00F4385F">
        <w:rPr>
          <w:rFonts w:ascii="Arial" w:hAnsi="Arial" w:cs="Arial"/>
          <w:noProof/>
          <w:lang w:val="sr-Cyrl-CS"/>
        </w:rPr>
        <w:t>oritma izvrši nasumični odabir</w:t>
      </w:r>
      <w:r w:rsidR="004E05E4" w:rsidRPr="00794C57">
        <w:rPr>
          <w:rFonts w:ascii="Arial" w:hAnsi="Arial" w:cs="Arial"/>
          <w:noProof/>
          <w:lang w:val="sr-Cyrl-CS"/>
        </w:rPr>
        <w:t xml:space="preserve"> </w:t>
      </w:r>
      <w:r w:rsidR="003D48CC" w:rsidRPr="00794C57">
        <w:rPr>
          <w:rFonts w:ascii="Arial" w:hAnsi="Arial" w:cs="Arial"/>
          <w:noProof/>
          <w:lang w:val="sr-Cyrl-CS"/>
        </w:rPr>
        <w:t xml:space="preserve">i izradi izvještaj o pregledu za </w:t>
      </w:r>
      <w:r w:rsidR="004E05E4" w:rsidRPr="00794C57">
        <w:rPr>
          <w:rFonts w:ascii="Arial" w:hAnsi="Arial" w:cs="Arial"/>
          <w:noProof/>
          <w:lang w:val="sr-Cyrl-CS"/>
        </w:rPr>
        <w:t>preostali predmet primjenom pravila o redoslijedu odabira koja su navedena u stavu (</w:t>
      </w:r>
      <w:r w:rsidR="004E05E4" w:rsidRPr="00794C57">
        <w:rPr>
          <w:rFonts w:ascii="Arial" w:hAnsi="Arial" w:cs="Arial"/>
          <w:noProof/>
        </w:rPr>
        <w:t>3</w:t>
      </w:r>
      <w:r w:rsidR="004E05E4" w:rsidRPr="00794C57">
        <w:rPr>
          <w:rFonts w:ascii="Arial" w:hAnsi="Arial" w:cs="Arial"/>
          <w:noProof/>
          <w:lang w:val="sr-Cyrl-CS"/>
        </w:rPr>
        <w:t xml:space="preserve">) ovog člana. Ukoliko </w:t>
      </w:r>
      <w:r w:rsidR="004E05E4" w:rsidRPr="004E05E4">
        <w:rPr>
          <w:rFonts w:ascii="Arial" w:hAnsi="Arial" w:cs="Arial"/>
          <w:noProof/>
          <w:lang w:val="sr-Cyrl-CS"/>
        </w:rPr>
        <w:t>u prvoj fazi nasumičnog odabira nije bilo moguće odabrati oba predmeta, algoritmom će u drugoj fazi biti nasumično odabrano najviše do tri predmeta.</w:t>
      </w:r>
    </w:p>
    <w:p w14:paraId="3462AE5A" w14:textId="4F6F9BD7" w:rsidR="00EE3806" w:rsidRPr="00794C57" w:rsidRDefault="0099157C" w:rsidP="00D226E8">
      <w:p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  <w:lang w:val="sr-Cyrl-CS"/>
        </w:rPr>
        <w:t xml:space="preserve">(2) </w:t>
      </w:r>
      <w:r w:rsidR="00F4385F">
        <w:rPr>
          <w:rFonts w:ascii="Arial" w:hAnsi="Arial" w:cs="Arial"/>
          <w:noProof/>
          <w:lang w:val="sr-Cyrl-CS"/>
        </w:rPr>
        <w:tab/>
      </w:r>
      <w:r w:rsidR="001E6BCF">
        <w:rPr>
          <w:rFonts w:ascii="Arial" w:hAnsi="Arial" w:cs="Arial"/>
          <w:noProof/>
          <w:lang w:val="sr-Cyrl-CS"/>
        </w:rPr>
        <w:t>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prvo</w:t>
      </w:r>
      <w:r w:rsidR="00921743">
        <w:rPr>
          <w:rFonts w:ascii="Arial" w:hAnsi="Arial" w:cs="Arial"/>
          <w:noProof/>
        </w:rPr>
        <w:t>j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921743">
        <w:rPr>
          <w:rFonts w:ascii="Arial" w:hAnsi="Arial" w:cs="Arial"/>
          <w:noProof/>
        </w:rPr>
        <w:t>fazi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kroz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algoritam</w:t>
      </w:r>
      <w:r w:rsidR="00BC306C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se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pravilima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625786">
        <w:rPr>
          <w:rFonts w:ascii="Arial" w:hAnsi="Arial" w:cs="Arial"/>
          <w:noProof/>
          <w:lang w:val="sr-Cyrl-CS"/>
        </w:rPr>
        <w:t>navedenim</w:t>
      </w:r>
      <w:r w:rsidR="003D48CC">
        <w:rPr>
          <w:rFonts w:ascii="Arial" w:hAnsi="Arial" w:cs="Arial"/>
          <w:noProof/>
        </w:rPr>
        <w:t xml:space="preserve"> u članu 5</w:t>
      </w:r>
      <w:r w:rsidR="00625786">
        <w:rPr>
          <w:rFonts w:ascii="Arial" w:hAnsi="Arial" w:cs="Arial"/>
          <w:noProof/>
        </w:rPr>
        <w:t xml:space="preserve">. ovog </w:t>
      </w:r>
      <w:r w:rsidR="00C877D7">
        <w:rPr>
          <w:rFonts w:ascii="Arial" w:hAnsi="Arial" w:cs="Arial"/>
          <w:noProof/>
        </w:rPr>
        <w:t>uputstva</w:t>
      </w:r>
      <w:r w:rsidR="00625786" w:rsidRPr="00884AE9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bira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predmet</w:t>
      </w:r>
      <w:r w:rsidR="00686BB9">
        <w:rPr>
          <w:rFonts w:ascii="Arial" w:hAnsi="Arial" w:cs="Arial"/>
          <w:noProof/>
        </w:rPr>
        <w:t>e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na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način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da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se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prednost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daje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6C5B12" w:rsidRPr="00794C57">
        <w:rPr>
          <w:rFonts w:ascii="Arial" w:hAnsi="Arial" w:cs="Arial"/>
          <w:noProof/>
        </w:rPr>
        <w:t>pravilu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6C5B12" w:rsidRPr="00794C57">
        <w:rPr>
          <w:rFonts w:ascii="Arial" w:hAnsi="Arial" w:cs="Arial"/>
          <w:noProof/>
        </w:rPr>
        <w:t>9</w:t>
      </w:r>
      <w:r w:rsidR="004A795C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i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6C5B12" w:rsidRPr="00794C57">
        <w:rPr>
          <w:rFonts w:ascii="Arial" w:hAnsi="Arial" w:cs="Arial"/>
          <w:noProof/>
          <w:lang w:val="sr-Cyrl-CS"/>
        </w:rPr>
        <w:t xml:space="preserve">pravilu </w:t>
      </w:r>
      <w:r w:rsidR="006C5B12" w:rsidRPr="00794C57">
        <w:rPr>
          <w:rFonts w:ascii="Arial" w:hAnsi="Arial" w:cs="Arial"/>
          <w:noProof/>
        </w:rPr>
        <w:t>10</w:t>
      </w:r>
      <w:r w:rsidR="00EE3806" w:rsidRPr="00794C57">
        <w:rPr>
          <w:rFonts w:ascii="Arial" w:hAnsi="Arial" w:cs="Arial"/>
          <w:noProof/>
          <w:lang w:val="sr-Cyrl-CS"/>
        </w:rPr>
        <w:t xml:space="preserve">, </w:t>
      </w:r>
      <w:r w:rsidR="001E6BCF" w:rsidRPr="00794C57">
        <w:rPr>
          <w:rFonts w:ascii="Arial" w:hAnsi="Arial" w:cs="Arial"/>
          <w:noProof/>
          <w:lang w:val="sr-Cyrl-CS"/>
        </w:rPr>
        <w:t>pri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čemu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pravilo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6C5B12" w:rsidRPr="00794C57">
        <w:rPr>
          <w:rFonts w:ascii="Arial" w:hAnsi="Arial" w:cs="Arial"/>
          <w:noProof/>
        </w:rPr>
        <w:t>9</w:t>
      </w:r>
      <w:r w:rsidR="004A795C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ima</w:t>
      </w:r>
      <w:r w:rsidR="00EE3806" w:rsidRPr="00794C57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pr</w:t>
      </w:r>
      <w:r w:rsidR="001E6BCF">
        <w:rPr>
          <w:rFonts w:ascii="Arial" w:hAnsi="Arial" w:cs="Arial"/>
          <w:noProof/>
          <w:lang w:val="sr-Cyrl-CS"/>
        </w:rPr>
        <w:t>ednost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odnosu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na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pravilo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6C5B12">
        <w:rPr>
          <w:rFonts w:ascii="Arial" w:hAnsi="Arial" w:cs="Arial"/>
          <w:noProof/>
        </w:rPr>
        <w:t>10</w:t>
      </w:r>
      <w:r w:rsidR="00EE3806" w:rsidRPr="00884AE9">
        <w:rPr>
          <w:rFonts w:ascii="Arial" w:hAnsi="Arial" w:cs="Arial"/>
          <w:noProof/>
          <w:lang w:val="sr-Cyrl-CS"/>
        </w:rPr>
        <w:t xml:space="preserve">. </w:t>
      </w:r>
      <w:r w:rsidR="001E6BCF" w:rsidRPr="00794C57">
        <w:rPr>
          <w:rFonts w:ascii="Arial" w:hAnsi="Arial" w:cs="Arial"/>
          <w:noProof/>
          <w:lang w:val="sr-Cyrl-CS"/>
        </w:rPr>
        <w:t>Ukoliko</w:t>
      </w:r>
      <w:r w:rsidR="005E03DB" w:rsidRPr="00794C57">
        <w:rPr>
          <w:rFonts w:ascii="Arial" w:hAnsi="Arial" w:cs="Arial"/>
          <w:noProof/>
        </w:rPr>
        <w:t xml:space="preserve"> ocjenjivani nije imao </w:t>
      </w:r>
      <w:r w:rsidR="00794C57" w:rsidRPr="00794C57">
        <w:rPr>
          <w:rFonts w:ascii="Arial" w:hAnsi="Arial" w:cs="Arial"/>
          <w:noProof/>
        </w:rPr>
        <w:t>imao u radu predmete koji su obuhvaćeni pravilom 9 i pravilom 10, vrši se nasumični odabir predmeta primjenom pravila 11</w:t>
      </w:r>
      <w:r w:rsidR="00FC7727">
        <w:rPr>
          <w:rFonts w:ascii="Arial" w:hAnsi="Arial" w:cs="Arial"/>
          <w:noProof/>
        </w:rPr>
        <w:t xml:space="preserve"> </w:t>
      </w:r>
      <w:r w:rsidR="008F7184">
        <w:rPr>
          <w:rFonts w:ascii="Arial" w:hAnsi="Arial" w:cs="Arial"/>
          <w:noProof/>
        </w:rPr>
        <w:t>i</w:t>
      </w:r>
      <w:r w:rsidR="00794C57" w:rsidRPr="00794C57">
        <w:rPr>
          <w:rFonts w:ascii="Arial" w:hAnsi="Arial" w:cs="Arial"/>
          <w:noProof/>
        </w:rPr>
        <w:t xml:space="preserve"> pravila 12 iz člana 5. ovog uputstva</w:t>
      </w:r>
      <w:r w:rsidR="00EE3806" w:rsidRPr="00794C57">
        <w:rPr>
          <w:rFonts w:ascii="Arial" w:hAnsi="Arial" w:cs="Arial"/>
          <w:noProof/>
          <w:lang w:val="sr-Cyrl-CS"/>
        </w:rPr>
        <w:t>.</w:t>
      </w:r>
    </w:p>
    <w:p w14:paraId="59413CC6" w14:textId="54FD7761" w:rsidR="00EE3806" w:rsidRPr="00884AE9" w:rsidRDefault="0099157C" w:rsidP="00D226E8">
      <w:p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  <w:lang w:val="sr-Cyrl-CS"/>
        </w:rPr>
        <w:t xml:space="preserve">(3) </w:t>
      </w:r>
      <w:r w:rsidR="00F4385F">
        <w:rPr>
          <w:rFonts w:ascii="Arial" w:hAnsi="Arial" w:cs="Arial"/>
          <w:noProof/>
          <w:lang w:val="sr-Cyrl-CS"/>
        </w:rPr>
        <w:tab/>
      </w:r>
      <w:r w:rsidR="001E6BCF">
        <w:rPr>
          <w:rFonts w:ascii="Arial" w:hAnsi="Arial" w:cs="Arial"/>
          <w:noProof/>
          <w:lang w:val="sr-Cyrl-CS"/>
        </w:rPr>
        <w:t>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drugo</w:t>
      </w:r>
      <w:r w:rsidR="00625786">
        <w:rPr>
          <w:rFonts w:ascii="Arial" w:hAnsi="Arial" w:cs="Arial"/>
          <w:noProof/>
        </w:rPr>
        <w:t>j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625786">
        <w:rPr>
          <w:rFonts w:ascii="Arial" w:hAnsi="Arial" w:cs="Arial"/>
          <w:noProof/>
        </w:rPr>
        <w:t>fazi</w:t>
      </w:r>
      <w:r w:rsidR="0062578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se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794C57">
        <w:rPr>
          <w:rFonts w:ascii="Arial" w:hAnsi="Arial" w:cs="Arial"/>
          <w:noProof/>
        </w:rPr>
        <w:t>vrši odabir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 w:rsidRPr="00794C57">
        <w:rPr>
          <w:rFonts w:ascii="Arial" w:hAnsi="Arial" w:cs="Arial"/>
          <w:noProof/>
          <w:lang w:val="sr-Cyrl-CS"/>
        </w:rPr>
        <w:t>predmet</w:t>
      </w:r>
      <w:r w:rsidR="00794C57">
        <w:rPr>
          <w:rFonts w:ascii="Arial" w:hAnsi="Arial" w:cs="Arial"/>
          <w:noProof/>
        </w:rPr>
        <w:t>a na način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da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prednost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625786">
        <w:rPr>
          <w:rFonts w:ascii="Arial" w:hAnsi="Arial" w:cs="Arial"/>
          <w:noProof/>
        </w:rPr>
        <w:t xml:space="preserve">pri odabiru </w:t>
      </w:r>
      <w:r w:rsidR="001E6BCF">
        <w:rPr>
          <w:rFonts w:ascii="Arial" w:hAnsi="Arial" w:cs="Arial"/>
          <w:noProof/>
          <w:lang w:val="sr-Cyrl-CS"/>
        </w:rPr>
        <w:t>imaju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pravil</w:t>
      </w:r>
      <w:r w:rsidR="006C5B12">
        <w:rPr>
          <w:rFonts w:ascii="Arial" w:hAnsi="Arial" w:cs="Arial"/>
          <w:noProof/>
        </w:rPr>
        <w:t>o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4A795C" w:rsidRPr="00884AE9">
        <w:rPr>
          <w:rFonts w:ascii="Arial" w:hAnsi="Arial" w:cs="Arial"/>
          <w:noProof/>
          <w:lang w:val="sr-Cyrl-CS"/>
        </w:rPr>
        <w:t>1</w:t>
      </w:r>
      <w:r w:rsidR="006C5B12">
        <w:rPr>
          <w:rFonts w:ascii="Arial" w:hAnsi="Arial" w:cs="Arial"/>
          <w:noProof/>
        </w:rPr>
        <w:t>1</w:t>
      </w:r>
      <w:r w:rsidR="008F7184">
        <w:rPr>
          <w:rFonts w:ascii="Arial" w:hAnsi="Arial" w:cs="Arial"/>
          <w:noProof/>
        </w:rPr>
        <w:t xml:space="preserve"> i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6C5B12" w:rsidRPr="006C5B12">
        <w:rPr>
          <w:rFonts w:ascii="Arial" w:hAnsi="Arial" w:cs="Arial"/>
          <w:noProof/>
          <w:lang w:val="sr-Cyrl-CS"/>
        </w:rPr>
        <w:t xml:space="preserve">pravilo </w:t>
      </w:r>
      <w:r w:rsidR="004A795C" w:rsidRPr="00884AE9">
        <w:rPr>
          <w:rFonts w:ascii="Arial" w:hAnsi="Arial" w:cs="Arial"/>
          <w:noProof/>
          <w:lang w:val="sr-Cyrl-CS"/>
        </w:rPr>
        <w:t>1</w:t>
      </w:r>
      <w:r w:rsidR="006C5B12">
        <w:rPr>
          <w:rFonts w:ascii="Arial" w:hAnsi="Arial" w:cs="Arial"/>
          <w:noProof/>
        </w:rPr>
        <w:t>2</w:t>
      </w:r>
      <w:r w:rsidR="004A795C">
        <w:rPr>
          <w:rFonts w:ascii="Arial" w:hAnsi="Arial" w:cs="Arial"/>
          <w:noProof/>
        </w:rPr>
        <w:t xml:space="preserve"> </w:t>
      </w:r>
      <w:r w:rsidR="00203129">
        <w:rPr>
          <w:rFonts w:ascii="Arial" w:hAnsi="Arial" w:cs="Arial"/>
          <w:noProof/>
        </w:rPr>
        <w:t xml:space="preserve">iz člana </w:t>
      </w:r>
      <w:r w:rsidR="003D48CC">
        <w:rPr>
          <w:rFonts w:ascii="Arial" w:hAnsi="Arial" w:cs="Arial"/>
          <w:noProof/>
        </w:rPr>
        <w:t>5</w:t>
      </w:r>
      <w:r w:rsidR="00203129">
        <w:rPr>
          <w:rFonts w:ascii="Arial" w:hAnsi="Arial" w:cs="Arial"/>
          <w:noProof/>
        </w:rPr>
        <w:t>. ovog uputstva</w:t>
      </w:r>
      <w:r w:rsidR="00625786">
        <w:rPr>
          <w:rFonts w:ascii="Arial" w:hAnsi="Arial" w:cs="Arial"/>
          <w:noProof/>
        </w:rPr>
        <w:t xml:space="preserve">. Ukoliko ocjenjivani tužilac nije imao </w:t>
      </w:r>
      <w:r w:rsidR="001E198A">
        <w:rPr>
          <w:rFonts w:ascii="Arial" w:hAnsi="Arial" w:cs="Arial"/>
          <w:noProof/>
        </w:rPr>
        <w:t xml:space="preserve">u radu </w:t>
      </w:r>
      <w:r w:rsidR="00625786">
        <w:rPr>
          <w:rFonts w:ascii="Arial" w:hAnsi="Arial" w:cs="Arial"/>
          <w:noProof/>
        </w:rPr>
        <w:t>predmet</w:t>
      </w:r>
      <w:r w:rsidR="004D1C39">
        <w:rPr>
          <w:rFonts w:ascii="Arial" w:hAnsi="Arial" w:cs="Arial"/>
          <w:noProof/>
        </w:rPr>
        <w:t>e</w:t>
      </w:r>
      <w:r w:rsidR="00625786">
        <w:rPr>
          <w:rFonts w:ascii="Arial" w:hAnsi="Arial" w:cs="Arial"/>
          <w:noProof/>
        </w:rPr>
        <w:t xml:space="preserve"> </w:t>
      </w:r>
      <w:r w:rsidR="001E198A">
        <w:rPr>
          <w:rFonts w:ascii="Arial" w:hAnsi="Arial" w:cs="Arial"/>
          <w:noProof/>
        </w:rPr>
        <w:t xml:space="preserve">koji su </w:t>
      </w:r>
      <w:r w:rsidR="00625786">
        <w:rPr>
          <w:rFonts w:ascii="Arial" w:hAnsi="Arial" w:cs="Arial"/>
          <w:noProof/>
        </w:rPr>
        <w:t xml:space="preserve">obuhvaćeni pravilom </w:t>
      </w:r>
      <w:r w:rsidR="004A795C">
        <w:rPr>
          <w:rFonts w:ascii="Arial" w:hAnsi="Arial" w:cs="Arial"/>
          <w:noProof/>
        </w:rPr>
        <w:t>1</w:t>
      </w:r>
      <w:r w:rsidR="006C5B12">
        <w:rPr>
          <w:rFonts w:ascii="Arial" w:hAnsi="Arial" w:cs="Arial"/>
          <w:noProof/>
        </w:rPr>
        <w:t>1</w:t>
      </w:r>
      <w:r w:rsidR="00FC7727">
        <w:rPr>
          <w:rFonts w:ascii="Arial" w:hAnsi="Arial" w:cs="Arial"/>
          <w:noProof/>
        </w:rPr>
        <w:t xml:space="preserve"> i</w:t>
      </w:r>
      <w:r w:rsidR="00625786">
        <w:rPr>
          <w:rFonts w:ascii="Arial" w:hAnsi="Arial" w:cs="Arial"/>
          <w:noProof/>
        </w:rPr>
        <w:t xml:space="preserve"> </w:t>
      </w:r>
      <w:r w:rsidR="006C5B12" w:rsidRPr="006C5B12">
        <w:rPr>
          <w:rFonts w:ascii="Arial" w:hAnsi="Arial" w:cs="Arial"/>
          <w:noProof/>
        </w:rPr>
        <w:t xml:space="preserve">pravilom </w:t>
      </w:r>
      <w:r w:rsidR="004A795C">
        <w:rPr>
          <w:rFonts w:ascii="Arial" w:hAnsi="Arial" w:cs="Arial"/>
          <w:noProof/>
        </w:rPr>
        <w:t>1</w:t>
      </w:r>
      <w:r w:rsidR="006C5B12">
        <w:rPr>
          <w:rFonts w:ascii="Arial" w:hAnsi="Arial" w:cs="Arial"/>
          <w:noProof/>
        </w:rPr>
        <w:t>2</w:t>
      </w:r>
      <w:r w:rsidR="00FC7727">
        <w:rPr>
          <w:rFonts w:ascii="Arial" w:hAnsi="Arial" w:cs="Arial"/>
          <w:noProof/>
        </w:rPr>
        <w:t>,</w:t>
      </w:r>
      <w:r w:rsidR="004A795C">
        <w:rPr>
          <w:rFonts w:ascii="Arial" w:hAnsi="Arial" w:cs="Arial"/>
          <w:noProof/>
        </w:rPr>
        <w:t xml:space="preserve"> </w:t>
      </w:r>
      <w:r w:rsidR="00625786">
        <w:rPr>
          <w:rFonts w:ascii="Arial" w:hAnsi="Arial" w:cs="Arial"/>
          <w:noProof/>
        </w:rPr>
        <w:t xml:space="preserve">vrši se nasumični odabir predmeta primjenom pravila </w:t>
      </w:r>
      <w:r w:rsidR="006C5B12">
        <w:rPr>
          <w:rFonts w:ascii="Arial" w:hAnsi="Arial" w:cs="Arial"/>
          <w:noProof/>
        </w:rPr>
        <w:t>9</w:t>
      </w:r>
      <w:r w:rsidR="004A795C">
        <w:rPr>
          <w:rFonts w:ascii="Arial" w:hAnsi="Arial" w:cs="Arial"/>
          <w:noProof/>
        </w:rPr>
        <w:t xml:space="preserve"> </w:t>
      </w:r>
      <w:r w:rsidR="00625786">
        <w:rPr>
          <w:rFonts w:ascii="Arial" w:hAnsi="Arial" w:cs="Arial"/>
          <w:noProof/>
        </w:rPr>
        <w:t xml:space="preserve">i </w:t>
      </w:r>
      <w:r w:rsidR="006C5B12" w:rsidRPr="006C5B12">
        <w:rPr>
          <w:rFonts w:ascii="Arial" w:hAnsi="Arial" w:cs="Arial"/>
          <w:noProof/>
        </w:rPr>
        <w:t xml:space="preserve">pravila </w:t>
      </w:r>
      <w:r w:rsidR="006C5B12">
        <w:rPr>
          <w:rFonts w:ascii="Arial" w:hAnsi="Arial" w:cs="Arial"/>
          <w:noProof/>
        </w:rPr>
        <w:t>10</w:t>
      </w:r>
      <w:r w:rsidR="004E05E4" w:rsidRPr="004E05E4">
        <w:t xml:space="preserve"> </w:t>
      </w:r>
      <w:r w:rsidR="004E05E4" w:rsidRPr="004E05E4">
        <w:rPr>
          <w:rFonts w:ascii="Arial" w:hAnsi="Arial" w:cs="Arial"/>
          <w:noProof/>
        </w:rPr>
        <w:t xml:space="preserve">iz člana </w:t>
      </w:r>
      <w:r w:rsidR="003D48CC">
        <w:rPr>
          <w:rFonts w:ascii="Arial" w:hAnsi="Arial" w:cs="Arial"/>
          <w:noProof/>
        </w:rPr>
        <w:t>5</w:t>
      </w:r>
      <w:r w:rsidR="004E05E4" w:rsidRPr="004E05E4">
        <w:rPr>
          <w:rFonts w:ascii="Arial" w:hAnsi="Arial" w:cs="Arial"/>
          <w:noProof/>
        </w:rPr>
        <w:t>. ovog uputstva</w:t>
      </w:r>
      <w:r w:rsidR="00625786">
        <w:rPr>
          <w:rFonts w:ascii="Arial" w:hAnsi="Arial" w:cs="Arial"/>
          <w:noProof/>
        </w:rPr>
        <w:t xml:space="preserve">.  </w:t>
      </w:r>
    </w:p>
    <w:p w14:paraId="7FAFE96B" w14:textId="77777777" w:rsidR="0056041A" w:rsidRDefault="0056041A" w:rsidP="0099157C">
      <w:pPr>
        <w:spacing w:after="0"/>
        <w:jc w:val="center"/>
        <w:rPr>
          <w:rFonts w:ascii="Arial" w:hAnsi="Arial" w:cs="Arial"/>
          <w:b/>
          <w:noProof/>
          <w:lang w:val="sr-Cyrl-CS"/>
        </w:rPr>
      </w:pPr>
    </w:p>
    <w:p w14:paraId="6517065D" w14:textId="65E01D49" w:rsidR="000D7BB5" w:rsidRDefault="000D7BB5" w:rsidP="001F150F">
      <w:pPr>
        <w:pStyle w:val="ListParagraph"/>
        <w:spacing w:after="0"/>
        <w:ind w:left="0"/>
        <w:jc w:val="both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</w:rPr>
        <w:t xml:space="preserve">DIO </w:t>
      </w:r>
      <w:r w:rsidR="001F150F">
        <w:rPr>
          <w:rFonts w:ascii="Arial" w:hAnsi="Arial" w:cs="Arial"/>
          <w:b/>
          <w:noProof/>
        </w:rPr>
        <w:t>TREĆI</w:t>
      </w:r>
      <w:r w:rsidRPr="0099157C">
        <w:rPr>
          <w:rFonts w:ascii="Arial" w:hAnsi="Arial" w:cs="Arial"/>
          <w:b/>
          <w:noProof/>
          <w:lang w:val="sr-Cyrl-CS"/>
        </w:rPr>
        <w:t xml:space="preserve"> </w:t>
      </w:r>
      <w:r>
        <w:rPr>
          <w:rFonts w:ascii="Arial" w:hAnsi="Arial" w:cs="Arial"/>
          <w:b/>
          <w:noProof/>
          <w:lang w:val="sr-Cyrl-CS"/>
        </w:rPr>
        <w:t>–</w:t>
      </w:r>
      <w:r w:rsidRPr="0099157C">
        <w:rPr>
          <w:rFonts w:ascii="Arial" w:hAnsi="Arial" w:cs="Arial"/>
          <w:b/>
          <w:noProof/>
          <w:lang w:val="sr-Cyrl-CS"/>
        </w:rPr>
        <w:t xml:space="preserve"> </w:t>
      </w:r>
      <w:r>
        <w:rPr>
          <w:rFonts w:ascii="Arial" w:hAnsi="Arial" w:cs="Arial"/>
          <w:b/>
          <w:noProof/>
        </w:rPr>
        <w:t>Završne odredbe</w:t>
      </w:r>
      <w:r w:rsidRPr="004B565C" w:rsidDel="00F40482">
        <w:rPr>
          <w:rFonts w:ascii="Arial" w:hAnsi="Arial" w:cs="Arial"/>
          <w:b/>
          <w:noProof/>
          <w:lang w:val="sr-Cyrl-CS"/>
        </w:rPr>
        <w:t xml:space="preserve"> </w:t>
      </w:r>
    </w:p>
    <w:p w14:paraId="6706A357" w14:textId="77777777" w:rsidR="0056041A" w:rsidRDefault="0056041A" w:rsidP="0099157C">
      <w:pPr>
        <w:spacing w:after="0"/>
        <w:jc w:val="center"/>
        <w:rPr>
          <w:rFonts w:ascii="Arial" w:hAnsi="Arial" w:cs="Arial"/>
          <w:b/>
          <w:noProof/>
          <w:lang w:val="sr-Cyrl-CS"/>
        </w:rPr>
      </w:pPr>
    </w:p>
    <w:p w14:paraId="61447E59" w14:textId="217514BB" w:rsidR="0099157C" w:rsidRDefault="001E6BCF" w:rsidP="0099157C">
      <w:pPr>
        <w:spacing w:after="0"/>
        <w:jc w:val="center"/>
        <w:rPr>
          <w:rFonts w:ascii="Arial" w:hAnsi="Arial" w:cs="Arial"/>
          <w:b/>
          <w:noProof/>
          <w:lang w:val="sr-Cyrl-CS"/>
        </w:rPr>
      </w:pPr>
      <w:r>
        <w:rPr>
          <w:rFonts w:ascii="Arial" w:hAnsi="Arial" w:cs="Arial"/>
          <w:b/>
          <w:noProof/>
          <w:lang w:val="sr-Cyrl-CS"/>
        </w:rPr>
        <w:t>Član</w:t>
      </w:r>
      <w:r w:rsidR="0099157C">
        <w:rPr>
          <w:rFonts w:ascii="Arial" w:hAnsi="Arial" w:cs="Arial"/>
          <w:b/>
          <w:noProof/>
          <w:lang w:val="sr-Cyrl-CS"/>
        </w:rPr>
        <w:t xml:space="preserve"> </w:t>
      </w:r>
      <w:r w:rsidR="000D7BB5">
        <w:rPr>
          <w:rFonts w:ascii="Arial" w:hAnsi="Arial" w:cs="Arial"/>
          <w:b/>
          <w:noProof/>
        </w:rPr>
        <w:t>7</w:t>
      </w:r>
      <w:r w:rsidR="0099157C" w:rsidRPr="00735EE7">
        <w:rPr>
          <w:rFonts w:ascii="Arial" w:hAnsi="Arial" w:cs="Arial"/>
          <w:b/>
          <w:noProof/>
          <w:lang w:val="sr-Cyrl-CS"/>
        </w:rPr>
        <w:t>.</w:t>
      </w:r>
    </w:p>
    <w:p w14:paraId="0AB2E5D9" w14:textId="627C7CDF" w:rsidR="0099157C" w:rsidRPr="00884AE9" w:rsidRDefault="0099157C" w:rsidP="0099157C">
      <w:pPr>
        <w:jc w:val="center"/>
        <w:rPr>
          <w:rFonts w:ascii="Arial" w:hAnsi="Arial" w:cs="Arial"/>
          <w:noProof/>
          <w:lang w:val="sr-Cyrl-CS"/>
        </w:rPr>
      </w:pPr>
      <w:r w:rsidRPr="006505F8">
        <w:rPr>
          <w:rFonts w:ascii="Arial" w:hAnsi="Arial" w:cs="Arial"/>
          <w:b/>
          <w:noProof/>
          <w:lang w:val="sr-Cyrl-CS"/>
        </w:rPr>
        <w:t>(</w:t>
      </w:r>
      <w:r w:rsidR="001E6BCF" w:rsidRPr="006505F8">
        <w:rPr>
          <w:rFonts w:ascii="Arial" w:hAnsi="Arial" w:cs="Arial"/>
          <w:b/>
          <w:noProof/>
          <w:lang w:val="sr-Cyrl-CS"/>
        </w:rPr>
        <w:t>Evidencija</w:t>
      </w:r>
      <w:r w:rsidRPr="006505F8">
        <w:rPr>
          <w:rFonts w:ascii="Arial" w:hAnsi="Arial" w:cs="Arial"/>
          <w:b/>
          <w:noProof/>
          <w:lang w:val="sr-Cyrl-CS"/>
        </w:rPr>
        <w:t xml:space="preserve"> </w:t>
      </w:r>
      <w:r w:rsidR="001E6BCF" w:rsidRPr="006505F8">
        <w:rPr>
          <w:rFonts w:ascii="Arial" w:hAnsi="Arial" w:cs="Arial"/>
          <w:b/>
          <w:noProof/>
          <w:lang w:val="sr-Cyrl-CS"/>
        </w:rPr>
        <w:t>nasumično</w:t>
      </w:r>
      <w:r w:rsidRPr="006505F8">
        <w:rPr>
          <w:rFonts w:ascii="Arial" w:hAnsi="Arial" w:cs="Arial"/>
          <w:b/>
          <w:noProof/>
          <w:lang w:val="sr-Cyrl-CS"/>
        </w:rPr>
        <w:t xml:space="preserve"> </w:t>
      </w:r>
      <w:r w:rsidR="001E6BCF" w:rsidRPr="006505F8">
        <w:rPr>
          <w:rFonts w:ascii="Arial" w:hAnsi="Arial" w:cs="Arial"/>
          <w:b/>
          <w:noProof/>
          <w:lang w:val="sr-Cyrl-CS"/>
        </w:rPr>
        <w:t>odabranih</w:t>
      </w:r>
      <w:r w:rsidRPr="006505F8">
        <w:rPr>
          <w:rFonts w:ascii="Arial" w:hAnsi="Arial" w:cs="Arial"/>
          <w:b/>
          <w:noProof/>
          <w:lang w:val="sr-Cyrl-CS"/>
        </w:rPr>
        <w:t xml:space="preserve"> </w:t>
      </w:r>
      <w:r w:rsidR="001E6BCF" w:rsidRPr="006505F8">
        <w:rPr>
          <w:rFonts w:ascii="Arial" w:hAnsi="Arial" w:cs="Arial"/>
          <w:b/>
          <w:noProof/>
          <w:lang w:val="sr-Cyrl-CS"/>
        </w:rPr>
        <w:t>predmeta</w:t>
      </w:r>
      <w:r w:rsidRPr="006505F8">
        <w:rPr>
          <w:rFonts w:ascii="Arial" w:hAnsi="Arial" w:cs="Arial"/>
          <w:b/>
          <w:noProof/>
          <w:lang w:val="sr-Cyrl-CS"/>
        </w:rPr>
        <w:t>)</w:t>
      </w:r>
    </w:p>
    <w:p w14:paraId="40666B5C" w14:textId="5BED2EF6" w:rsidR="00A63263" w:rsidRDefault="00E109B7" w:rsidP="00D226E8">
      <w:pPr>
        <w:jc w:val="both"/>
        <w:rPr>
          <w:rFonts w:ascii="Arial" w:hAnsi="Arial" w:cs="Arial"/>
          <w:noProof/>
          <w:lang w:val="sr-Cyrl-CS"/>
        </w:rPr>
      </w:pPr>
      <w:r>
        <w:rPr>
          <w:rFonts w:ascii="Arial" w:hAnsi="Arial" w:cs="Arial"/>
          <w:noProof/>
        </w:rPr>
        <w:t xml:space="preserve">(1) </w:t>
      </w:r>
      <w:r w:rsidR="00005984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>P</w:t>
      </w:r>
      <w:r>
        <w:rPr>
          <w:rFonts w:ascii="Arial" w:hAnsi="Arial" w:cs="Arial"/>
          <w:noProof/>
          <w:lang w:val="sr-Cyrl-CS"/>
        </w:rPr>
        <w:t>redmeti</w:t>
      </w:r>
      <w:r w:rsidRPr="00884AE9">
        <w:rPr>
          <w:rFonts w:ascii="Arial" w:hAnsi="Arial" w:cs="Arial"/>
          <w:noProof/>
          <w:lang w:val="sr-Cyrl-CS"/>
        </w:rPr>
        <w:t xml:space="preserve"> </w:t>
      </w:r>
      <w:r>
        <w:rPr>
          <w:rFonts w:ascii="Arial" w:hAnsi="Arial" w:cs="Arial"/>
          <w:noProof/>
        </w:rPr>
        <w:t>n</w:t>
      </w:r>
      <w:r w:rsidR="006505F8">
        <w:rPr>
          <w:rFonts w:ascii="Arial" w:hAnsi="Arial" w:cs="Arial"/>
          <w:noProof/>
        </w:rPr>
        <w:t xml:space="preserve">asumično odabrani </w:t>
      </w:r>
      <w:r>
        <w:rPr>
          <w:rFonts w:ascii="Arial" w:hAnsi="Arial" w:cs="Arial"/>
          <w:noProof/>
        </w:rPr>
        <w:t>u skladu sa odre</w:t>
      </w:r>
      <w:r w:rsidR="00F76A8A">
        <w:rPr>
          <w:rFonts w:ascii="Arial" w:hAnsi="Arial" w:cs="Arial"/>
          <w:noProof/>
        </w:rPr>
        <w:t>d</w:t>
      </w:r>
      <w:r>
        <w:rPr>
          <w:rFonts w:ascii="Arial" w:hAnsi="Arial" w:cs="Arial"/>
          <w:noProof/>
        </w:rPr>
        <w:t xml:space="preserve">bama ovog uputstva </w:t>
      </w:r>
      <w:r w:rsidR="001E6BCF">
        <w:rPr>
          <w:rFonts w:ascii="Arial" w:hAnsi="Arial" w:cs="Arial"/>
          <w:noProof/>
          <w:lang w:val="sr-Cyrl-CS"/>
        </w:rPr>
        <w:t>se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upisuju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posebnu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tabelu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u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bazi</w:t>
      </w:r>
      <w:r w:rsidR="00380BDA">
        <w:rPr>
          <w:rFonts w:ascii="Arial" w:hAnsi="Arial" w:cs="Arial"/>
          <w:noProof/>
        </w:rPr>
        <w:t xml:space="preserve"> </w:t>
      </w:r>
      <w:r w:rsidR="00380BDA" w:rsidRPr="00380BDA">
        <w:rPr>
          <w:rFonts w:ascii="Arial" w:hAnsi="Arial" w:cs="Arial"/>
          <w:noProof/>
        </w:rPr>
        <w:t>Sistema za automatsko upravljanje predmetima u tužilaštvima</w:t>
      </w:r>
      <w:r w:rsidR="00EE3806" w:rsidRPr="00884AE9">
        <w:rPr>
          <w:rFonts w:ascii="Arial" w:hAnsi="Arial" w:cs="Arial"/>
          <w:noProof/>
          <w:lang w:val="sr-Cyrl-CS"/>
        </w:rPr>
        <w:t xml:space="preserve">, </w:t>
      </w:r>
      <w:r w:rsidR="001E6BCF">
        <w:rPr>
          <w:rFonts w:ascii="Arial" w:hAnsi="Arial" w:cs="Arial"/>
          <w:noProof/>
          <w:lang w:val="sr-Cyrl-CS"/>
        </w:rPr>
        <w:t>kako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bi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se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sačuvala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istorija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55642F" w:rsidRPr="0055642F">
        <w:rPr>
          <w:rFonts w:ascii="Arial" w:hAnsi="Arial" w:cs="Arial"/>
          <w:noProof/>
          <w:lang w:val="sr-Cyrl-CS"/>
        </w:rPr>
        <w:t xml:space="preserve">nasumičnog odabira predmeta za analitičko ocjenjivanje </w:t>
      </w:r>
      <w:r w:rsidR="001E6BCF">
        <w:rPr>
          <w:rFonts w:ascii="Arial" w:hAnsi="Arial" w:cs="Arial"/>
          <w:noProof/>
          <w:lang w:val="sr-Cyrl-CS"/>
        </w:rPr>
        <w:t>i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kako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bi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se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6505F8" w:rsidRPr="006505F8">
        <w:rPr>
          <w:rFonts w:ascii="Arial" w:hAnsi="Arial" w:cs="Arial"/>
          <w:noProof/>
        </w:rPr>
        <w:t>nasumično odabrani</w:t>
      </w:r>
      <w:r w:rsidR="006505F8" w:rsidRPr="006505F8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predmeti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isključili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1E6BCF">
        <w:rPr>
          <w:rFonts w:ascii="Arial" w:hAnsi="Arial" w:cs="Arial"/>
          <w:noProof/>
          <w:lang w:val="sr-Cyrl-CS"/>
        </w:rPr>
        <w:t>iz</w:t>
      </w:r>
      <w:r w:rsidR="00EE3806" w:rsidRPr="00884AE9">
        <w:rPr>
          <w:rFonts w:ascii="Arial" w:hAnsi="Arial" w:cs="Arial"/>
          <w:noProof/>
          <w:lang w:val="sr-Cyrl-CS"/>
        </w:rPr>
        <w:t xml:space="preserve"> </w:t>
      </w:r>
      <w:r w:rsidR="00A92EA7" w:rsidRPr="006505F8">
        <w:rPr>
          <w:rFonts w:ascii="Arial" w:hAnsi="Arial" w:cs="Arial"/>
          <w:noProof/>
        </w:rPr>
        <w:t xml:space="preserve">daljeg </w:t>
      </w:r>
      <w:r w:rsidR="0055642F" w:rsidRPr="0055642F">
        <w:rPr>
          <w:rFonts w:ascii="Arial" w:hAnsi="Arial" w:cs="Arial"/>
          <w:noProof/>
          <w:lang w:val="sr-Cyrl-CS"/>
        </w:rPr>
        <w:t>nasumičnog odabira predmeta za analitičko ocjenjivanje</w:t>
      </w:r>
      <w:r w:rsidR="00EE3806" w:rsidRPr="00884AE9">
        <w:rPr>
          <w:rFonts w:ascii="Arial" w:hAnsi="Arial" w:cs="Arial"/>
          <w:noProof/>
          <w:lang w:val="sr-Cyrl-CS"/>
        </w:rPr>
        <w:t>.</w:t>
      </w:r>
    </w:p>
    <w:p w14:paraId="6756BB5B" w14:textId="7B0B6718" w:rsidR="00E109B7" w:rsidRPr="00E109B7" w:rsidRDefault="00E109B7" w:rsidP="00D226E8">
      <w:pPr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(2) </w:t>
      </w:r>
      <w:r w:rsidR="00005984">
        <w:rPr>
          <w:rFonts w:ascii="Arial" w:hAnsi="Arial" w:cs="Arial"/>
          <w:noProof/>
        </w:rPr>
        <w:tab/>
      </w:r>
      <w:r>
        <w:rPr>
          <w:rFonts w:ascii="Arial" w:hAnsi="Arial" w:cs="Arial"/>
          <w:noProof/>
        </w:rPr>
        <w:t xml:space="preserve">Stav (1) ovog člana se primjenjuje </w:t>
      </w:r>
      <w:r w:rsidR="00005984">
        <w:rPr>
          <w:rFonts w:ascii="Arial" w:hAnsi="Arial" w:cs="Arial"/>
          <w:noProof/>
        </w:rPr>
        <w:t xml:space="preserve">i </w:t>
      </w:r>
      <w:r>
        <w:rPr>
          <w:rFonts w:ascii="Arial" w:hAnsi="Arial" w:cs="Arial"/>
          <w:noProof/>
        </w:rPr>
        <w:t xml:space="preserve">na predmete iz člana 24. stav (3) Kriterija za ocjenjivanje rada tužilaca u BiH koji su, na opravdan zahtjev ocjenjivača, uklonjeni iz nasumičnog odabira </w:t>
      </w:r>
      <w:r w:rsidRPr="00E109B7">
        <w:rPr>
          <w:rFonts w:ascii="Arial" w:hAnsi="Arial" w:cs="Arial"/>
          <w:noProof/>
        </w:rPr>
        <w:t>predmeta za utvrđivanje analitičke ocjene.</w:t>
      </w:r>
    </w:p>
    <w:p w14:paraId="4534725C" w14:textId="23A90102" w:rsidR="009F2D7A" w:rsidRDefault="00380BDA" w:rsidP="009F2D7A">
      <w:pPr>
        <w:spacing w:after="0"/>
        <w:jc w:val="center"/>
        <w:rPr>
          <w:rFonts w:ascii="Arial" w:hAnsi="Arial" w:cs="Arial"/>
          <w:b/>
          <w:noProof/>
        </w:rPr>
      </w:pPr>
      <w:r w:rsidRPr="009F2D7A">
        <w:rPr>
          <w:rFonts w:ascii="Arial" w:hAnsi="Arial" w:cs="Arial"/>
          <w:b/>
          <w:noProof/>
        </w:rPr>
        <w:t xml:space="preserve">Član </w:t>
      </w:r>
      <w:r w:rsidR="000D7BB5">
        <w:rPr>
          <w:rFonts w:ascii="Arial" w:hAnsi="Arial" w:cs="Arial"/>
          <w:b/>
          <w:noProof/>
        </w:rPr>
        <w:t>8</w:t>
      </w:r>
      <w:r w:rsidRPr="009F2D7A">
        <w:rPr>
          <w:rFonts w:ascii="Arial" w:hAnsi="Arial" w:cs="Arial"/>
          <w:b/>
          <w:noProof/>
        </w:rPr>
        <w:t>.</w:t>
      </w:r>
    </w:p>
    <w:p w14:paraId="1649B981" w14:textId="11D22079" w:rsidR="00380BDA" w:rsidRPr="009F2D7A" w:rsidRDefault="00380BDA" w:rsidP="009F2D7A">
      <w:pPr>
        <w:jc w:val="center"/>
        <w:rPr>
          <w:rFonts w:ascii="Arial" w:hAnsi="Arial" w:cs="Arial"/>
          <w:b/>
          <w:noProof/>
        </w:rPr>
      </w:pPr>
      <w:r w:rsidRPr="009F2D7A">
        <w:rPr>
          <w:rFonts w:ascii="Arial" w:hAnsi="Arial" w:cs="Arial"/>
          <w:b/>
          <w:noProof/>
        </w:rPr>
        <w:t>(Stupanje na snagu)</w:t>
      </w:r>
    </w:p>
    <w:p w14:paraId="38C7458B" w14:textId="1353E10E" w:rsidR="001F4CE3" w:rsidRDefault="00380BDA" w:rsidP="0053142E">
      <w:pPr>
        <w:spacing w:after="0" w:line="0" w:lineRule="atLeast"/>
        <w:rPr>
          <w:rFonts w:ascii="Arial" w:eastAsia="Times New Roman" w:hAnsi="Arial" w:cs="Arial"/>
          <w:noProof/>
          <w:lang w:val="hr-HR"/>
        </w:rPr>
      </w:pPr>
      <w:r>
        <w:rPr>
          <w:rFonts w:ascii="Arial" w:hAnsi="Arial" w:cs="Arial"/>
          <w:noProof/>
        </w:rPr>
        <w:t xml:space="preserve">Ovo </w:t>
      </w:r>
      <w:r w:rsidR="00EF5BB1">
        <w:rPr>
          <w:rFonts w:ascii="Arial" w:hAnsi="Arial" w:cs="Arial"/>
          <w:noProof/>
        </w:rPr>
        <w:t>u</w:t>
      </w:r>
      <w:r>
        <w:rPr>
          <w:rFonts w:ascii="Arial" w:hAnsi="Arial" w:cs="Arial"/>
          <w:noProof/>
        </w:rPr>
        <w:t>putstvo</w:t>
      </w:r>
      <w:r>
        <w:rPr>
          <w:rFonts w:ascii="Arial" w:hAnsi="Arial" w:cs="Arial"/>
          <w:noProof/>
          <w:lang w:val="sr-Cyrl-CS"/>
        </w:rPr>
        <w:t xml:space="preserve"> </w:t>
      </w:r>
      <w:r w:rsidRPr="00380BDA">
        <w:rPr>
          <w:rFonts w:ascii="Arial" w:hAnsi="Arial" w:cs="Arial"/>
          <w:noProof/>
          <w:lang w:val="sr-Cyrl-CS"/>
        </w:rPr>
        <w:t xml:space="preserve">stupa na snagu </w:t>
      </w:r>
      <w:r w:rsidR="00477396">
        <w:rPr>
          <w:rFonts w:ascii="Arial" w:hAnsi="Arial" w:cs="Arial"/>
          <w:noProof/>
        </w:rPr>
        <w:t>danom donošenja</w:t>
      </w:r>
      <w:r w:rsidRPr="00380BDA">
        <w:rPr>
          <w:rFonts w:ascii="Arial" w:hAnsi="Arial" w:cs="Arial"/>
          <w:noProof/>
          <w:lang w:val="sr-Cyrl-CS"/>
        </w:rPr>
        <w:t>.</w:t>
      </w:r>
    </w:p>
    <w:p w14:paraId="19D17171" w14:textId="12F9C27D" w:rsidR="001F4CE3" w:rsidRDefault="001F4CE3" w:rsidP="0053142E">
      <w:pPr>
        <w:spacing w:after="0" w:line="0" w:lineRule="atLeast"/>
        <w:rPr>
          <w:rFonts w:ascii="Arial" w:eastAsia="Times New Roman" w:hAnsi="Arial" w:cs="Arial"/>
          <w:noProof/>
          <w:lang w:val="hr-HR"/>
        </w:rPr>
      </w:pPr>
    </w:p>
    <w:p w14:paraId="42FB90E5" w14:textId="39932496" w:rsidR="0053142E" w:rsidRDefault="0053142E" w:rsidP="0053142E">
      <w:pPr>
        <w:spacing w:after="0" w:line="0" w:lineRule="atLeast"/>
        <w:rPr>
          <w:rFonts w:ascii="Arial" w:eastAsia="Times New Roman" w:hAnsi="Arial" w:cs="Arial"/>
          <w:noProof/>
          <w:lang w:val="hr-HR"/>
        </w:rPr>
      </w:pPr>
    </w:p>
    <w:p w14:paraId="5CEF687B" w14:textId="77777777" w:rsidR="009F2D7A" w:rsidRPr="0053142E" w:rsidRDefault="009F2D7A" w:rsidP="0053142E">
      <w:pPr>
        <w:spacing w:after="0" w:line="0" w:lineRule="atLeast"/>
        <w:rPr>
          <w:rFonts w:ascii="Arial" w:eastAsia="Times New Roman" w:hAnsi="Arial" w:cs="Arial"/>
          <w:noProof/>
          <w:lang w:val="hr-HR"/>
        </w:rPr>
      </w:pPr>
    </w:p>
    <w:p w14:paraId="27EEF669" w14:textId="7453A88D" w:rsidR="0053142E" w:rsidRPr="00646051" w:rsidRDefault="0053142E" w:rsidP="0053142E">
      <w:pPr>
        <w:spacing w:after="0" w:line="0" w:lineRule="atLeast"/>
        <w:rPr>
          <w:rFonts w:ascii="Arial" w:eastAsia="Times New Roman" w:hAnsi="Arial" w:cs="Arial"/>
          <w:noProof/>
          <w:lang w:val="sr-Cyrl-CS"/>
        </w:rPr>
      </w:pPr>
      <w:r w:rsidRPr="00646051">
        <w:rPr>
          <w:rFonts w:ascii="Arial" w:eastAsia="Times New Roman" w:hAnsi="Arial" w:cs="Arial"/>
          <w:noProof/>
          <w:lang w:eastAsia="bs-Latn-BA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86BA" wp14:editId="2F93CC24">
                <wp:simplePos x="0" y="0"/>
                <wp:positionH relativeFrom="column">
                  <wp:posOffset>3462020</wp:posOffset>
                </wp:positionH>
                <wp:positionV relativeFrom="paragraph">
                  <wp:posOffset>25400</wp:posOffset>
                </wp:positionV>
                <wp:extent cx="2298065" cy="734060"/>
                <wp:effectExtent l="4445" t="0" r="1270" b="254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065" cy="73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654FBB" w14:textId="22D74A43" w:rsidR="001E6BCF" w:rsidRPr="009F2D7A" w:rsidRDefault="00EE38C0" w:rsidP="0053142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sr-Cyrl-CS"/>
                              </w:rPr>
                              <w:t>Predsjednik</w:t>
                            </w: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t xml:space="preserve"> VSTV BiH</w:t>
                            </w:r>
                          </w:p>
                          <w:p w14:paraId="7256E9C8" w14:textId="77777777" w:rsidR="001E6BCF" w:rsidRPr="00646051" w:rsidRDefault="001E6BCF" w:rsidP="0053142E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noProof/>
                                <w:lang w:val="sr-Cyrl-CS"/>
                              </w:rPr>
                            </w:pPr>
                          </w:p>
                          <w:p w14:paraId="7C4A48A6" w14:textId="37648027" w:rsidR="001E6BCF" w:rsidRPr="009F2D7A" w:rsidRDefault="004B565C" w:rsidP="0053142E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</w:rPr>
                              <w:t xml:space="preserve"> Sanin Bogunić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4886B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72.6pt;margin-top:2pt;width:180.95pt;height:57.8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" stroked="f">
                <v:textbox style="mso-fit-shape-to-text:t">
                  <w:txbxContent>
                    <w:p w14:paraId="5E654FBB" w14:textId="22D74A43" w:rsidR="001E6BCF" w:rsidRPr="009F2D7A" w:rsidRDefault="00EE38C0" w:rsidP="0053142E">
                      <w:pPr>
                        <w:jc w:val="center"/>
                        <w:rPr>
                          <w:rFonts w:ascii="Arial" w:hAnsi="Arial" w:cs="Arial"/>
                          <w:noProof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sr-Cyrl-CS"/>
                        </w:rPr>
                        <w:t>Predsjednik</w:t>
                      </w:r>
                      <w:r>
                        <w:rPr>
                          <w:rFonts w:ascii="Arial" w:hAnsi="Arial" w:cs="Arial"/>
                          <w:noProof/>
                        </w:rPr>
                        <w:t xml:space="preserve"> VSTV BiH</w:t>
                      </w:r>
                    </w:p>
                    <w:p w14:paraId="7256E9C8" w14:textId="77777777" w:rsidR="001E6BCF" w:rsidRPr="00646051" w:rsidRDefault="001E6BCF" w:rsidP="0053142E">
                      <w:pPr>
                        <w:spacing w:after="0"/>
                        <w:jc w:val="center"/>
                        <w:rPr>
                          <w:rFonts w:ascii="Arial" w:hAnsi="Arial" w:cs="Arial"/>
                          <w:noProof/>
                          <w:lang w:val="sr-Cyrl-CS"/>
                        </w:rPr>
                      </w:pPr>
                    </w:p>
                    <w:p w14:paraId="7C4A48A6" w14:textId="37648027" w:rsidR="001E6BCF" w:rsidRPr="009F2D7A" w:rsidRDefault="004B565C" w:rsidP="0053142E">
                      <w:pPr>
                        <w:jc w:val="center"/>
                        <w:rPr>
                          <w:rFonts w:ascii="Arial" w:hAnsi="Arial" w:cs="Arial"/>
                          <w:noProof/>
                        </w:rPr>
                      </w:pPr>
                      <w:r>
                        <w:rPr>
                          <w:rFonts w:ascii="Arial" w:hAnsi="Arial" w:cs="Arial"/>
                          <w:noProof/>
                        </w:rPr>
                        <w:t xml:space="preserve"> Sanin Bogunić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E6BCF">
        <w:rPr>
          <w:rFonts w:ascii="Arial" w:eastAsia="Times New Roman" w:hAnsi="Arial" w:cs="Arial"/>
          <w:noProof/>
          <w:lang w:val="sr-Cyrl-CS"/>
        </w:rPr>
        <w:t>Broj</w:t>
      </w:r>
      <w:r w:rsidRPr="00646051">
        <w:rPr>
          <w:rFonts w:ascii="Arial" w:eastAsia="Times New Roman" w:hAnsi="Arial" w:cs="Arial"/>
          <w:noProof/>
          <w:lang w:val="sr-Cyrl-CS"/>
        </w:rPr>
        <w:t xml:space="preserve">: </w:t>
      </w:r>
      <w:r w:rsidR="001F4CE3">
        <w:rPr>
          <w:rFonts w:ascii="Arial" w:hAnsi="Arial" w:cs="Arial"/>
          <w:noProof/>
          <w:lang w:val="sr-Cyrl-CS"/>
        </w:rPr>
        <w:t>06-09-1-</w:t>
      </w:r>
      <w:r w:rsidR="00323338">
        <w:rPr>
          <w:rFonts w:ascii="Arial" w:hAnsi="Arial" w:cs="Arial"/>
          <w:noProof/>
        </w:rPr>
        <w:t>43-</w:t>
      </w:r>
      <w:r w:rsidR="004B4452">
        <w:rPr>
          <w:rFonts w:ascii="Arial" w:hAnsi="Arial" w:cs="Arial"/>
          <w:noProof/>
        </w:rPr>
        <w:t>4</w:t>
      </w:r>
      <w:bookmarkStart w:id="0" w:name="_GoBack"/>
      <w:bookmarkEnd w:id="0"/>
      <w:r w:rsidR="00EE38C0">
        <w:rPr>
          <w:rFonts w:ascii="Arial" w:hAnsi="Arial" w:cs="Arial"/>
          <w:noProof/>
        </w:rPr>
        <w:t>/2025</w:t>
      </w:r>
      <w:r w:rsidRPr="00646051">
        <w:rPr>
          <w:rFonts w:ascii="Arial" w:eastAsia="Times New Roman" w:hAnsi="Arial" w:cs="Arial"/>
          <w:noProof/>
          <w:lang w:val="sr-Cyrl-CS"/>
        </w:rPr>
        <w:tab/>
      </w:r>
      <w:r w:rsidRPr="00646051">
        <w:rPr>
          <w:rFonts w:ascii="Arial" w:eastAsia="Times New Roman" w:hAnsi="Arial" w:cs="Arial"/>
          <w:noProof/>
          <w:lang w:val="sr-Cyrl-CS"/>
        </w:rPr>
        <w:tab/>
      </w:r>
      <w:r w:rsidRPr="00646051">
        <w:rPr>
          <w:rFonts w:ascii="Arial" w:eastAsia="Times New Roman" w:hAnsi="Arial" w:cs="Arial"/>
          <w:noProof/>
          <w:lang w:val="sr-Cyrl-CS"/>
        </w:rPr>
        <w:tab/>
      </w:r>
    </w:p>
    <w:p w14:paraId="3B4D0041" w14:textId="08779DEF" w:rsidR="0053142E" w:rsidRPr="0053142E" w:rsidRDefault="001E6BCF" w:rsidP="0053142E">
      <w:pPr>
        <w:spacing w:after="0" w:line="0" w:lineRule="atLeast"/>
        <w:rPr>
          <w:rFonts w:ascii="Arial" w:eastAsia="Times New Roman" w:hAnsi="Arial" w:cs="Arial"/>
          <w:noProof/>
          <w:lang w:val="hr-HR"/>
        </w:rPr>
      </w:pPr>
      <w:r>
        <w:rPr>
          <w:rFonts w:ascii="Arial" w:eastAsia="Times New Roman" w:hAnsi="Arial" w:cs="Arial"/>
          <w:noProof/>
          <w:lang w:val="sr-Cyrl-CS"/>
        </w:rPr>
        <w:t>Sarajevo</w:t>
      </w:r>
      <w:r w:rsidR="0053142E" w:rsidRPr="00646051">
        <w:rPr>
          <w:rFonts w:ascii="Arial" w:eastAsia="Times New Roman" w:hAnsi="Arial" w:cs="Arial"/>
          <w:noProof/>
          <w:lang w:val="sr-Cyrl-CS"/>
        </w:rPr>
        <w:t xml:space="preserve">, </w:t>
      </w:r>
      <w:r w:rsidR="00686BB9">
        <w:rPr>
          <w:rFonts w:ascii="Arial" w:eastAsia="Times New Roman" w:hAnsi="Arial" w:cs="Arial"/>
          <w:noProof/>
        </w:rPr>
        <w:t>09.07.</w:t>
      </w:r>
      <w:r w:rsidR="00EE38C0">
        <w:rPr>
          <w:rFonts w:ascii="Arial" w:eastAsia="Times New Roman" w:hAnsi="Arial" w:cs="Arial"/>
          <w:noProof/>
        </w:rPr>
        <w:t>2025</w:t>
      </w:r>
      <w:r w:rsidR="0053142E" w:rsidRPr="00646051">
        <w:rPr>
          <w:rFonts w:ascii="Arial" w:eastAsia="Times New Roman" w:hAnsi="Arial" w:cs="Arial"/>
          <w:noProof/>
          <w:lang w:val="sr-Cyrl-CS"/>
        </w:rPr>
        <w:t xml:space="preserve">. </w:t>
      </w:r>
      <w:r>
        <w:rPr>
          <w:rFonts w:ascii="Arial" w:eastAsia="Times New Roman" w:hAnsi="Arial" w:cs="Arial"/>
          <w:noProof/>
          <w:lang w:val="sr-Cyrl-CS"/>
        </w:rPr>
        <w:t>godine</w:t>
      </w:r>
      <w:r w:rsidR="0053142E" w:rsidRPr="0053142E">
        <w:rPr>
          <w:rFonts w:ascii="Arial" w:eastAsia="Times New Roman" w:hAnsi="Arial" w:cs="Arial"/>
          <w:noProof/>
          <w:lang w:val="hr-HR"/>
        </w:rPr>
        <w:tab/>
      </w:r>
    </w:p>
    <w:p w14:paraId="140F84E0" w14:textId="77777777" w:rsidR="0053142E" w:rsidRPr="0053142E" w:rsidRDefault="0053142E" w:rsidP="0053142E">
      <w:pPr>
        <w:spacing w:after="0" w:line="0" w:lineRule="atLeast"/>
        <w:rPr>
          <w:rFonts w:ascii="Arial" w:eastAsia="Times New Roman" w:hAnsi="Arial" w:cs="Arial"/>
          <w:noProof/>
          <w:lang w:val="hr-HR"/>
        </w:rPr>
      </w:pP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  <w:t xml:space="preserve">                    </w:t>
      </w: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  <w:t xml:space="preserve"> </w:t>
      </w:r>
    </w:p>
    <w:p w14:paraId="32692EE3" w14:textId="77777777" w:rsidR="0053142E" w:rsidRPr="0053142E" w:rsidRDefault="0053142E" w:rsidP="0053142E">
      <w:pPr>
        <w:spacing w:after="0" w:line="0" w:lineRule="atLeast"/>
        <w:rPr>
          <w:rFonts w:ascii="Arial" w:eastAsia="Times New Roman" w:hAnsi="Arial" w:cs="Arial"/>
          <w:noProof/>
          <w:lang w:val="hr-HR"/>
        </w:rPr>
      </w:pP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</w:r>
      <w:r w:rsidRPr="0053142E">
        <w:rPr>
          <w:rFonts w:ascii="Arial" w:eastAsia="Times New Roman" w:hAnsi="Arial" w:cs="Arial"/>
          <w:noProof/>
          <w:lang w:val="hr-HR"/>
        </w:rPr>
        <w:tab/>
      </w:r>
    </w:p>
    <w:p w14:paraId="7C083D1E" w14:textId="77777777" w:rsidR="0014666D" w:rsidRPr="00884AE9" w:rsidRDefault="0014666D" w:rsidP="00D226E8">
      <w:pPr>
        <w:jc w:val="both"/>
        <w:rPr>
          <w:rFonts w:ascii="Arial" w:hAnsi="Arial" w:cs="Arial"/>
          <w:noProof/>
          <w:lang w:val="sr-Cyrl-CS"/>
        </w:rPr>
      </w:pPr>
    </w:p>
    <w:sectPr w:rsidR="0014666D" w:rsidRPr="00884AE9" w:rsidSect="00FB457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881CAA" w14:textId="77777777" w:rsidR="000B0FFC" w:rsidRDefault="000B0FFC" w:rsidP="00FB4572">
      <w:pPr>
        <w:spacing w:after="0" w:line="240" w:lineRule="auto"/>
      </w:pPr>
      <w:r>
        <w:separator/>
      </w:r>
    </w:p>
  </w:endnote>
  <w:endnote w:type="continuationSeparator" w:id="0">
    <w:p w14:paraId="25E92DE5" w14:textId="77777777" w:rsidR="000B0FFC" w:rsidRDefault="000B0FFC" w:rsidP="00FB4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67942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C571E0" w14:textId="2A8502CA" w:rsidR="002B12C8" w:rsidRDefault="002B12C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44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E1D07EA" w14:textId="77777777" w:rsidR="002B12C8" w:rsidRDefault="002B12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BFD972" w14:textId="77777777" w:rsidR="009F2D7A" w:rsidRPr="009F2D7A" w:rsidRDefault="009F2D7A" w:rsidP="009F2D7A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4"/>
        <w:lang w:val="pl-PL"/>
      </w:rPr>
    </w:pPr>
    <w:r w:rsidRPr="009F2D7A">
      <w:rPr>
        <w:rFonts w:ascii="Times New Roman" w:eastAsia="Times New Roman" w:hAnsi="Times New Roman" w:cs="Times New Roman"/>
        <w:sz w:val="20"/>
        <w:szCs w:val="24"/>
        <w:lang w:val="pl-PL"/>
      </w:rPr>
      <w:t>______________________________________________</w:t>
    </w:r>
  </w:p>
  <w:p w14:paraId="2905AE60" w14:textId="77777777" w:rsidR="009F2D7A" w:rsidRPr="009F2D7A" w:rsidRDefault="009F2D7A" w:rsidP="009F2D7A">
    <w:pPr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pl-PL"/>
      </w:rPr>
    </w:pPr>
    <w:r w:rsidRPr="009F2D7A">
      <w:rPr>
        <w:rFonts w:ascii="Arial" w:eastAsia="Times New Roman" w:hAnsi="Arial" w:cs="Arial"/>
        <w:sz w:val="18"/>
        <w:szCs w:val="18"/>
        <w:lang w:val="pl-PL"/>
      </w:rPr>
      <w:t>Kraljice Jelene  88 - 71000 Sarajevo - Bosna i Hercegovina</w:t>
    </w:r>
  </w:p>
  <w:p w14:paraId="59FF690C" w14:textId="77777777" w:rsidR="009F2D7A" w:rsidRPr="009F2D7A" w:rsidRDefault="009F2D7A" w:rsidP="009F2D7A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r w:rsidRPr="009F2D7A">
      <w:rPr>
        <w:rFonts w:ascii="Arial" w:eastAsia="Times New Roman" w:hAnsi="Arial" w:cs="Arial"/>
        <w:sz w:val="18"/>
        <w:szCs w:val="18"/>
        <w:lang w:val="en-US"/>
      </w:rPr>
      <w:t>Tel: +387 (0)33 707 500, Faks: +387 (0)33 707 550</w:t>
    </w:r>
  </w:p>
  <w:p w14:paraId="712CA3D4" w14:textId="212A0705" w:rsidR="001E6BCF" w:rsidRPr="009F2D7A" w:rsidRDefault="004B4452" w:rsidP="009F2D7A">
    <w:pPr>
      <w:tabs>
        <w:tab w:val="center" w:pos="4320"/>
        <w:tab w:val="left" w:pos="7560"/>
        <w:tab w:val="right" w:pos="8640"/>
      </w:tabs>
      <w:spacing w:after="0" w:line="240" w:lineRule="auto"/>
      <w:jc w:val="center"/>
      <w:rPr>
        <w:rFonts w:ascii="Arial" w:eastAsia="Times New Roman" w:hAnsi="Arial" w:cs="Arial"/>
        <w:sz w:val="18"/>
        <w:szCs w:val="18"/>
        <w:lang w:val="en-US"/>
      </w:rPr>
    </w:pPr>
    <w:hyperlink r:id="rId1" w:history="1">
      <w:r w:rsidR="009F2D7A" w:rsidRPr="009F2D7A">
        <w:rPr>
          <w:rFonts w:ascii="Arial" w:eastAsia="Times New Roman" w:hAnsi="Arial" w:cs="Arial"/>
          <w:color w:val="0000FF"/>
          <w:sz w:val="18"/>
          <w:szCs w:val="18"/>
          <w:u w:val="single"/>
          <w:lang w:val="en-US"/>
        </w:rPr>
        <w:t>http://vstv.pravosudje.ba/</w:t>
      </w:r>
    </w:hyperlink>
    <w:r w:rsidR="009F2D7A" w:rsidRPr="009F2D7A">
      <w:rPr>
        <w:rFonts w:ascii="Arial" w:eastAsia="Times New Roman" w:hAnsi="Arial" w:cs="Arial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64D50" w14:textId="77777777" w:rsidR="000B0FFC" w:rsidRDefault="000B0FFC" w:rsidP="00FB4572">
      <w:pPr>
        <w:spacing w:after="0" w:line="240" w:lineRule="auto"/>
      </w:pPr>
      <w:r>
        <w:separator/>
      </w:r>
    </w:p>
  </w:footnote>
  <w:footnote w:type="continuationSeparator" w:id="0">
    <w:p w14:paraId="33D48C09" w14:textId="77777777" w:rsidR="000B0FFC" w:rsidRDefault="000B0FFC" w:rsidP="00FB45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089C5" w14:textId="296DDAF5" w:rsidR="001E6BCF" w:rsidRPr="00FB4572" w:rsidRDefault="001E6BCF" w:rsidP="00FB4572">
    <w:pPr>
      <w:spacing w:after="0" w:line="240" w:lineRule="auto"/>
      <w:jc w:val="center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</w:p>
  <w:p w14:paraId="313624D1" w14:textId="77777777" w:rsidR="001E6BCF" w:rsidRDefault="001E6B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8C109" w14:textId="01219454" w:rsidR="001E6BCF" w:rsidRDefault="001E6BCF" w:rsidP="00FB4572">
    <w:pPr>
      <w:pStyle w:val="Header"/>
      <w:jc w:val="center"/>
    </w:pPr>
    <w:r w:rsidRPr="00FB4572">
      <w:rPr>
        <w:rFonts w:ascii="Times New Roman" w:eastAsia="Times New Roman" w:hAnsi="Times New Roman" w:cs="Times New Roman"/>
        <w:noProof/>
        <w:sz w:val="24"/>
        <w:szCs w:val="24"/>
        <w:lang w:eastAsia="bs-Latn-BA"/>
      </w:rPr>
      <w:drawing>
        <wp:inline distT="0" distB="0" distL="0" distR="0" wp14:anchorId="1D8FF7DA" wp14:editId="3724280F">
          <wp:extent cx="4638675" cy="714375"/>
          <wp:effectExtent l="0" t="0" r="9525" b="9525"/>
          <wp:docPr id="1" name="Picture 1" descr="VSTV logo_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6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441BEF" w14:textId="355618A4" w:rsidR="001E6BCF" w:rsidRDefault="001E6BCF" w:rsidP="00FB4572">
    <w:pPr>
      <w:pStyle w:val="Header"/>
      <w:jc w:val="center"/>
    </w:pPr>
  </w:p>
  <w:p w14:paraId="6FEE7E54" w14:textId="77777777" w:rsidR="001E6BCF" w:rsidRPr="00FB4572" w:rsidRDefault="001E6BCF" w:rsidP="00FB4572">
    <w:pPr>
      <w:pBdr>
        <w:bottom w:val="single" w:sz="4" w:space="1" w:color="auto"/>
      </w:pBdr>
      <w:tabs>
        <w:tab w:val="center" w:pos="8505"/>
      </w:tabs>
      <w:spacing w:after="0" w:line="240" w:lineRule="auto"/>
      <w:ind w:right="-17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</w:p>
  <w:p w14:paraId="2B715CCB" w14:textId="77777777" w:rsidR="001E6BCF" w:rsidRPr="00FB4572" w:rsidRDefault="001E6BCF" w:rsidP="00FB4572">
    <w:pPr>
      <w:tabs>
        <w:tab w:val="center" w:pos="8640"/>
      </w:tabs>
      <w:spacing w:after="0" w:line="240" w:lineRule="auto"/>
      <w:ind w:left="-1260" w:right="180"/>
      <w:rPr>
        <w:rFonts w:ascii="Arial" w:eastAsia="Times New Roman" w:hAnsi="Arial" w:cs="Arial"/>
        <w:b/>
        <w:bCs/>
        <w:i/>
        <w:iCs/>
        <w:sz w:val="18"/>
        <w:szCs w:val="24"/>
        <w:lang w:val="en-US"/>
      </w:rPr>
    </w:pPr>
  </w:p>
  <w:p w14:paraId="0BD99481" w14:textId="77777777" w:rsidR="001E6BCF" w:rsidRDefault="001E6BCF" w:rsidP="00FB457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F3506"/>
    <w:multiLevelType w:val="hybridMultilevel"/>
    <w:tmpl w:val="ACEA3044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5760A"/>
    <w:multiLevelType w:val="hybridMultilevel"/>
    <w:tmpl w:val="99B6726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A6B6B"/>
    <w:multiLevelType w:val="hybridMultilevel"/>
    <w:tmpl w:val="9112D3BE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B7822"/>
    <w:multiLevelType w:val="hybridMultilevel"/>
    <w:tmpl w:val="99B6726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C4EAB"/>
    <w:multiLevelType w:val="hybridMultilevel"/>
    <w:tmpl w:val="99B6726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06707A"/>
    <w:multiLevelType w:val="hybridMultilevel"/>
    <w:tmpl w:val="1E921A24"/>
    <w:lvl w:ilvl="0" w:tplc="E0DACB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C2C9B"/>
    <w:multiLevelType w:val="hybridMultilevel"/>
    <w:tmpl w:val="47DE8F70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55626D"/>
    <w:multiLevelType w:val="hybridMultilevel"/>
    <w:tmpl w:val="E6E6C0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5B678E"/>
    <w:multiLevelType w:val="hybridMultilevel"/>
    <w:tmpl w:val="81FABED2"/>
    <w:lvl w:ilvl="0" w:tplc="40C40F9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582E11"/>
    <w:multiLevelType w:val="hybridMultilevel"/>
    <w:tmpl w:val="28EEC0BA"/>
    <w:lvl w:ilvl="0" w:tplc="0DFCEB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229DF"/>
    <w:multiLevelType w:val="hybridMultilevel"/>
    <w:tmpl w:val="2FDA067A"/>
    <w:lvl w:ilvl="0" w:tplc="B1B871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A34AF6"/>
    <w:multiLevelType w:val="hybridMultilevel"/>
    <w:tmpl w:val="E6E6C0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223DA"/>
    <w:multiLevelType w:val="hybridMultilevel"/>
    <w:tmpl w:val="5692B8D2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8"/>
  </w:num>
  <w:num w:numId="5">
    <w:abstractNumId w:val="10"/>
  </w:num>
  <w:num w:numId="6">
    <w:abstractNumId w:val="5"/>
  </w:num>
  <w:num w:numId="7">
    <w:abstractNumId w:val="2"/>
  </w:num>
  <w:num w:numId="8">
    <w:abstractNumId w:val="6"/>
  </w:num>
  <w:num w:numId="9">
    <w:abstractNumId w:val="4"/>
  </w:num>
  <w:num w:numId="10">
    <w:abstractNumId w:val="1"/>
  </w:num>
  <w:num w:numId="11">
    <w:abstractNumId w:val="3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DC5"/>
    <w:rsid w:val="00005984"/>
    <w:rsid w:val="0001107A"/>
    <w:rsid w:val="00021B36"/>
    <w:rsid w:val="00066CA7"/>
    <w:rsid w:val="000B0FFC"/>
    <w:rsid w:val="000B546F"/>
    <w:rsid w:val="000D7BB5"/>
    <w:rsid w:val="000F6AEA"/>
    <w:rsid w:val="0010118D"/>
    <w:rsid w:val="00105AE5"/>
    <w:rsid w:val="00106BA7"/>
    <w:rsid w:val="0011070F"/>
    <w:rsid w:val="00121280"/>
    <w:rsid w:val="00126BB3"/>
    <w:rsid w:val="00126DEC"/>
    <w:rsid w:val="00135A4A"/>
    <w:rsid w:val="00137024"/>
    <w:rsid w:val="0014461F"/>
    <w:rsid w:val="0014666D"/>
    <w:rsid w:val="001A4CB3"/>
    <w:rsid w:val="001C706A"/>
    <w:rsid w:val="001D2392"/>
    <w:rsid w:val="001D2BC7"/>
    <w:rsid w:val="001E198A"/>
    <w:rsid w:val="001E2D63"/>
    <w:rsid w:val="001E6BCF"/>
    <w:rsid w:val="001F150F"/>
    <w:rsid w:val="001F4CE3"/>
    <w:rsid w:val="001F6530"/>
    <w:rsid w:val="00202953"/>
    <w:rsid w:val="00203129"/>
    <w:rsid w:val="002057FE"/>
    <w:rsid w:val="00240DDF"/>
    <w:rsid w:val="00243193"/>
    <w:rsid w:val="0028546F"/>
    <w:rsid w:val="00291C97"/>
    <w:rsid w:val="00291F88"/>
    <w:rsid w:val="002A2AA7"/>
    <w:rsid w:val="002A5DF6"/>
    <w:rsid w:val="002B12C8"/>
    <w:rsid w:val="002F34F5"/>
    <w:rsid w:val="002F6210"/>
    <w:rsid w:val="00323338"/>
    <w:rsid w:val="00324020"/>
    <w:rsid w:val="00380BDA"/>
    <w:rsid w:val="00387CB6"/>
    <w:rsid w:val="00392F21"/>
    <w:rsid w:val="003D48CC"/>
    <w:rsid w:val="003D4BF3"/>
    <w:rsid w:val="003D6CD1"/>
    <w:rsid w:val="003E75D4"/>
    <w:rsid w:val="0041546F"/>
    <w:rsid w:val="00430701"/>
    <w:rsid w:val="00442C6D"/>
    <w:rsid w:val="00445CF5"/>
    <w:rsid w:val="004572B2"/>
    <w:rsid w:val="00477396"/>
    <w:rsid w:val="00481B62"/>
    <w:rsid w:val="00481C6A"/>
    <w:rsid w:val="004838C3"/>
    <w:rsid w:val="004A3A31"/>
    <w:rsid w:val="004A795C"/>
    <w:rsid w:val="004B0A59"/>
    <w:rsid w:val="004B10C9"/>
    <w:rsid w:val="004B4452"/>
    <w:rsid w:val="004B565C"/>
    <w:rsid w:val="004B7714"/>
    <w:rsid w:val="004D1C39"/>
    <w:rsid w:val="004D3A1B"/>
    <w:rsid w:val="004D6EF0"/>
    <w:rsid w:val="004E05E4"/>
    <w:rsid w:val="004E14F6"/>
    <w:rsid w:val="0053142E"/>
    <w:rsid w:val="00546BEF"/>
    <w:rsid w:val="005471A2"/>
    <w:rsid w:val="00554159"/>
    <w:rsid w:val="00555313"/>
    <w:rsid w:val="0055642F"/>
    <w:rsid w:val="0056041A"/>
    <w:rsid w:val="005727D3"/>
    <w:rsid w:val="005948DA"/>
    <w:rsid w:val="005B0AC2"/>
    <w:rsid w:val="005C2149"/>
    <w:rsid w:val="005C68E7"/>
    <w:rsid w:val="005E03DB"/>
    <w:rsid w:val="006016B5"/>
    <w:rsid w:val="006032B1"/>
    <w:rsid w:val="0060417C"/>
    <w:rsid w:val="00625786"/>
    <w:rsid w:val="00646051"/>
    <w:rsid w:val="006475FF"/>
    <w:rsid w:val="006505F8"/>
    <w:rsid w:val="00657997"/>
    <w:rsid w:val="00671FC1"/>
    <w:rsid w:val="00686BB9"/>
    <w:rsid w:val="006A162B"/>
    <w:rsid w:val="006A4ABB"/>
    <w:rsid w:val="006B3DB9"/>
    <w:rsid w:val="006C1DEA"/>
    <w:rsid w:val="006C5B12"/>
    <w:rsid w:val="006D587D"/>
    <w:rsid w:val="006D6E76"/>
    <w:rsid w:val="0070402C"/>
    <w:rsid w:val="00705CF2"/>
    <w:rsid w:val="007144C1"/>
    <w:rsid w:val="007203B3"/>
    <w:rsid w:val="0072688D"/>
    <w:rsid w:val="00727553"/>
    <w:rsid w:val="00735359"/>
    <w:rsid w:val="00735EE7"/>
    <w:rsid w:val="007442F0"/>
    <w:rsid w:val="00780297"/>
    <w:rsid w:val="00794C57"/>
    <w:rsid w:val="007A6928"/>
    <w:rsid w:val="007B0DEF"/>
    <w:rsid w:val="007C2AD1"/>
    <w:rsid w:val="007D1CB8"/>
    <w:rsid w:val="007D77D0"/>
    <w:rsid w:val="00813099"/>
    <w:rsid w:val="00836585"/>
    <w:rsid w:val="008414CD"/>
    <w:rsid w:val="0084153A"/>
    <w:rsid w:val="008517B1"/>
    <w:rsid w:val="008531E4"/>
    <w:rsid w:val="00884AE9"/>
    <w:rsid w:val="00897C7F"/>
    <w:rsid w:val="008A19C5"/>
    <w:rsid w:val="008A3EBA"/>
    <w:rsid w:val="008B7F3A"/>
    <w:rsid w:val="008E7421"/>
    <w:rsid w:val="008F7184"/>
    <w:rsid w:val="00903681"/>
    <w:rsid w:val="00914599"/>
    <w:rsid w:val="00915BE6"/>
    <w:rsid w:val="00916722"/>
    <w:rsid w:val="00921743"/>
    <w:rsid w:val="00924A5D"/>
    <w:rsid w:val="009350A6"/>
    <w:rsid w:val="00940003"/>
    <w:rsid w:val="00944580"/>
    <w:rsid w:val="009808E2"/>
    <w:rsid w:val="0099157C"/>
    <w:rsid w:val="009A2F5D"/>
    <w:rsid w:val="009C20F2"/>
    <w:rsid w:val="009D4016"/>
    <w:rsid w:val="009F2D7A"/>
    <w:rsid w:val="00A05971"/>
    <w:rsid w:val="00A12095"/>
    <w:rsid w:val="00A63263"/>
    <w:rsid w:val="00A71935"/>
    <w:rsid w:val="00A7458F"/>
    <w:rsid w:val="00A91723"/>
    <w:rsid w:val="00A92EA7"/>
    <w:rsid w:val="00A9734E"/>
    <w:rsid w:val="00AE185D"/>
    <w:rsid w:val="00AF3FB1"/>
    <w:rsid w:val="00B04CE6"/>
    <w:rsid w:val="00B05BB5"/>
    <w:rsid w:val="00B07C11"/>
    <w:rsid w:val="00B54808"/>
    <w:rsid w:val="00B5654C"/>
    <w:rsid w:val="00B72271"/>
    <w:rsid w:val="00B90010"/>
    <w:rsid w:val="00B939DC"/>
    <w:rsid w:val="00BA4132"/>
    <w:rsid w:val="00BC306C"/>
    <w:rsid w:val="00BD0083"/>
    <w:rsid w:val="00BD6118"/>
    <w:rsid w:val="00BE137B"/>
    <w:rsid w:val="00BF3C9D"/>
    <w:rsid w:val="00BF49A1"/>
    <w:rsid w:val="00C0073A"/>
    <w:rsid w:val="00C247AC"/>
    <w:rsid w:val="00C67899"/>
    <w:rsid w:val="00C75F7C"/>
    <w:rsid w:val="00C77CC3"/>
    <w:rsid w:val="00C83884"/>
    <w:rsid w:val="00C877D7"/>
    <w:rsid w:val="00CA0C03"/>
    <w:rsid w:val="00CA3C1D"/>
    <w:rsid w:val="00CD1DD5"/>
    <w:rsid w:val="00CE5A02"/>
    <w:rsid w:val="00D0372A"/>
    <w:rsid w:val="00D04119"/>
    <w:rsid w:val="00D11142"/>
    <w:rsid w:val="00D226E8"/>
    <w:rsid w:val="00D30843"/>
    <w:rsid w:val="00D33081"/>
    <w:rsid w:val="00D44243"/>
    <w:rsid w:val="00D543E7"/>
    <w:rsid w:val="00D5746A"/>
    <w:rsid w:val="00D64268"/>
    <w:rsid w:val="00D9315A"/>
    <w:rsid w:val="00E109B7"/>
    <w:rsid w:val="00E179A3"/>
    <w:rsid w:val="00E22F39"/>
    <w:rsid w:val="00E336C5"/>
    <w:rsid w:val="00E46570"/>
    <w:rsid w:val="00E53961"/>
    <w:rsid w:val="00E57F34"/>
    <w:rsid w:val="00E67601"/>
    <w:rsid w:val="00E870DC"/>
    <w:rsid w:val="00E87885"/>
    <w:rsid w:val="00E93678"/>
    <w:rsid w:val="00EA0492"/>
    <w:rsid w:val="00EC552F"/>
    <w:rsid w:val="00EC62D5"/>
    <w:rsid w:val="00EC640C"/>
    <w:rsid w:val="00EC77CE"/>
    <w:rsid w:val="00EC7A97"/>
    <w:rsid w:val="00EE3806"/>
    <w:rsid w:val="00EE38C0"/>
    <w:rsid w:val="00EF17F3"/>
    <w:rsid w:val="00EF5BB1"/>
    <w:rsid w:val="00EF73DA"/>
    <w:rsid w:val="00F07DBD"/>
    <w:rsid w:val="00F4385F"/>
    <w:rsid w:val="00F443BF"/>
    <w:rsid w:val="00F44DC5"/>
    <w:rsid w:val="00F601E4"/>
    <w:rsid w:val="00F7698B"/>
    <w:rsid w:val="00F76A8A"/>
    <w:rsid w:val="00FA1287"/>
    <w:rsid w:val="00FB4572"/>
    <w:rsid w:val="00FC380F"/>
    <w:rsid w:val="00FC3BB4"/>
    <w:rsid w:val="00FC7727"/>
    <w:rsid w:val="00FE1B43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9AED059"/>
  <w15:chartTrackingRefBased/>
  <w15:docId w15:val="{FA51E2BA-9F22-4FA2-9822-52ECCC32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A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1DD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431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31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31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31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319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1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19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B4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572"/>
  </w:style>
  <w:style w:type="paragraph" w:styleId="Footer">
    <w:name w:val="footer"/>
    <w:basedOn w:val="Normal"/>
    <w:link w:val="FooterChar"/>
    <w:uiPriority w:val="99"/>
    <w:unhideWhenUsed/>
    <w:rsid w:val="00FB45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572"/>
  </w:style>
  <w:style w:type="paragraph" w:customStyle="1" w:styleId="1">
    <w:name w:val="1"/>
    <w:basedOn w:val="Normal"/>
    <w:semiHidden/>
    <w:rsid w:val="00FB4572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D008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D0083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BD00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5741D-F531-40F8-82C9-E6EECAA9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4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Fikret Sabic</dc:creator>
  <cp:keywords/>
  <dc:description/>
  <cp:lastModifiedBy>Samra Horman</cp:lastModifiedBy>
  <cp:revision>22</cp:revision>
  <cp:lastPrinted>2025-06-13T08:32:00Z</cp:lastPrinted>
  <dcterms:created xsi:type="dcterms:W3CDTF">2025-07-04T06:22:00Z</dcterms:created>
  <dcterms:modified xsi:type="dcterms:W3CDTF">2025-07-10T08:57:00Z</dcterms:modified>
</cp:coreProperties>
</file>