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434CB9" w14:textId="77777777" w:rsidR="00AA6BB5" w:rsidRPr="00E46280" w:rsidRDefault="00B51BF1" w:rsidP="00E46280">
      <w:pPr>
        <w:pStyle w:val="NoSpacing"/>
        <w:rPr>
          <w:sz w:val="24"/>
          <w:szCs w:val="24"/>
        </w:rPr>
      </w:pPr>
      <w:r w:rsidRPr="00E46280">
        <w:rPr>
          <w:sz w:val="24"/>
          <w:szCs w:val="24"/>
        </w:rPr>
        <w:t xml:space="preserve">BOSNA I HERCEGOVINA                       </w:t>
      </w:r>
      <w:bookmarkStart w:id="0" w:name="_GoBack"/>
      <w:bookmarkEnd w:id="0"/>
    </w:p>
    <w:p w14:paraId="6AE304A2" w14:textId="77777777" w:rsidR="00C33BFE" w:rsidRPr="00E46280" w:rsidRDefault="00B51BF1" w:rsidP="00E46280">
      <w:pPr>
        <w:pStyle w:val="NoSpacing"/>
        <w:rPr>
          <w:sz w:val="24"/>
          <w:szCs w:val="24"/>
        </w:rPr>
      </w:pPr>
      <w:r w:rsidRPr="00E46280">
        <w:rPr>
          <w:sz w:val="24"/>
          <w:szCs w:val="24"/>
        </w:rPr>
        <w:t xml:space="preserve">REPUBLIKA SRPSKA </w:t>
      </w:r>
    </w:p>
    <w:p w14:paraId="2235BA3C" w14:textId="77777777" w:rsidR="00C33BFE" w:rsidRPr="00E46280" w:rsidRDefault="00B51BF1" w:rsidP="00E46280">
      <w:pPr>
        <w:pStyle w:val="NoSpacing"/>
        <w:rPr>
          <w:sz w:val="24"/>
          <w:szCs w:val="24"/>
        </w:rPr>
      </w:pPr>
      <w:r w:rsidRPr="00E46280">
        <w:rPr>
          <w:sz w:val="24"/>
          <w:szCs w:val="24"/>
        </w:rPr>
        <w:t xml:space="preserve">OKRUŽNI PRIVREDNI SUD U PRIJEDORU </w:t>
      </w:r>
    </w:p>
    <w:p w14:paraId="02365243" w14:textId="163FA16E" w:rsidR="00AA6BB5" w:rsidRPr="00E46280" w:rsidRDefault="00B51BF1" w:rsidP="00E46280">
      <w:pPr>
        <w:pStyle w:val="NoSpacing"/>
        <w:rPr>
          <w:sz w:val="24"/>
          <w:szCs w:val="24"/>
          <w:lang w:val="bs-Latn-BA"/>
        </w:rPr>
      </w:pPr>
      <w:proofErr w:type="spellStart"/>
      <w:r w:rsidRPr="00E46280">
        <w:rPr>
          <w:sz w:val="24"/>
          <w:szCs w:val="24"/>
        </w:rPr>
        <w:t>Broj</w:t>
      </w:r>
      <w:proofErr w:type="spellEnd"/>
      <w:r w:rsidRPr="00E46280">
        <w:rPr>
          <w:sz w:val="24"/>
          <w:szCs w:val="24"/>
        </w:rPr>
        <w:t xml:space="preserve">: </w:t>
      </w:r>
      <w:r w:rsidR="00E46280">
        <w:rPr>
          <w:sz w:val="24"/>
          <w:szCs w:val="24"/>
        </w:rPr>
        <w:t xml:space="preserve">67 0 L </w:t>
      </w:r>
      <w:r w:rsidR="00E248F1">
        <w:rPr>
          <w:sz w:val="24"/>
          <w:szCs w:val="24"/>
        </w:rPr>
        <w:t>004670</w:t>
      </w:r>
      <w:r w:rsidR="00E46280">
        <w:rPr>
          <w:sz w:val="24"/>
          <w:szCs w:val="24"/>
        </w:rPr>
        <w:t xml:space="preserve"> 25 </w:t>
      </w:r>
      <w:proofErr w:type="spellStart"/>
      <w:r w:rsidR="00E46280">
        <w:rPr>
          <w:sz w:val="24"/>
          <w:szCs w:val="24"/>
        </w:rPr>
        <w:t>Reg</w:t>
      </w:r>
      <w:proofErr w:type="spellEnd"/>
    </w:p>
    <w:p w14:paraId="5856C6F8" w14:textId="5E2B4166" w:rsidR="00C33BFE" w:rsidRDefault="00B51BF1" w:rsidP="00F20608">
      <w:pPr>
        <w:pStyle w:val="NoSpacing"/>
        <w:rPr>
          <w:sz w:val="24"/>
          <w:szCs w:val="24"/>
        </w:rPr>
      </w:pPr>
      <w:r w:rsidRPr="00E46280">
        <w:rPr>
          <w:sz w:val="24"/>
          <w:szCs w:val="24"/>
        </w:rPr>
        <w:t xml:space="preserve">Dana, </w:t>
      </w:r>
      <w:r w:rsidR="00020440">
        <w:rPr>
          <w:sz w:val="24"/>
          <w:szCs w:val="24"/>
          <w:lang w:val="bs-Latn-BA"/>
        </w:rPr>
        <w:t>0</w:t>
      </w:r>
      <w:r w:rsidR="004D0A3A">
        <w:rPr>
          <w:sz w:val="24"/>
          <w:szCs w:val="24"/>
          <w:lang w:val="bs-Latn-BA"/>
        </w:rPr>
        <w:t>4</w:t>
      </w:r>
      <w:r w:rsidR="00020440">
        <w:rPr>
          <w:sz w:val="24"/>
          <w:szCs w:val="24"/>
          <w:lang w:val="bs-Latn-BA"/>
        </w:rPr>
        <w:t>.12</w:t>
      </w:r>
      <w:r w:rsidR="00E46280">
        <w:rPr>
          <w:sz w:val="24"/>
          <w:szCs w:val="24"/>
          <w:lang w:val="bs-Latn-BA"/>
        </w:rPr>
        <w:t>.2025</w:t>
      </w:r>
      <w:r w:rsidRPr="00E46280">
        <w:rPr>
          <w:sz w:val="24"/>
          <w:szCs w:val="24"/>
        </w:rPr>
        <w:t xml:space="preserve">. </w:t>
      </w:r>
      <w:proofErr w:type="spellStart"/>
      <w:proofErr w:type="gramStart"/>
      <w:r w:rsidRPr="00E46280">
        <w:rPr>
          <w:sz w:val="24"/>
          <w:szCs w:val="24"/>
        </w:rPr>
        <w:t>godine</w:t>
      </w:r>
      <w:proofErr w:type="spellEnd"/>
      <w:proofErr w:type="gramEnd"/>
      <w:r w:rsidRPr="00E46280">
        <w:rPr>
          <w:sz w:val="24"/>
          <w:szCs w:val="24"/>
        </w:rPr>
        <w:t xml:space="preserve"> </w:t>
      </w:r>
    </w:p>
    <w:p w14:paraId="39C7A131" w14:textId="77777777" w:rsidR="00F20608" w:rsidRPr="00F20608" w:rsidRDefault="00F20608" w:rsidP="00F20608">
      <w:pPr>
        <w:pStyle w:val="NoSpacing"/>
        <w:rPr>
          <w:sz w:val="24"/>
          <w:szCs w:val="24"/>
          <w:lang w:val="bs-Latn-BA"/>
        </w:rPr>
      </w:pPr>
    </w:p>
    <w:p w14:paraId="108D1EF2" w14:textId="016BEE97" w:rsidR="00C33BFE" w:rsidRDefault="00B51BF1" w:rsidP="00F20608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Okružni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privredni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sud</w:t>
      </w:r>
      <w:proofErr w:type="spellEnd"/>
      <w:r>
        <w:rPr>
          <w:sz w:val="24"/>
          <w:szCs w:val="24"/>
        </w:rPr>
        <w:t xml:space="preserve"> u </w:t>
      </w:r>
      <w:proofErr w:type="spellStart"/>
      <w:r>
        <w:rPr>
          <w:sz w:val="24"/>
          <w:szCs w:val="24"/>
        </w:rPr>
        <w:t>Prijedoru</w:t>
      </w:r>
      <w:proofErr w:type="spellEnd"/>
      <w:r>
        <w:rPr>
          <w:sz w:val="24"/>
          <w:szCs w:val="24"/>
        </w:rPr>
        <w:t xml:space="preserve">, </w:t>
      </w:r>
      <w:proofErr w:type="spellStart"/>
      <w:r w:rsidR="00D05243">
        <w:rPr>
          <w:sz w:val="24"/>
          <w:szCs w:val="24"/>
        </w:rPr>
        <w:t>postupajući</w:t>
      </w:r>
      <w:proofErr w:type="spellEnd"/>
      <w:r w:rsidR="00D05243">
        <w:rPr>
          <w:sz w:val="24"/>
          <w:szCs w:val="24"/>
        </w:rPr>
        <w:t xml:space="preserve"> </w:t>
      </w:r>
      <w:proofErr w:type="spellStart"/>
      <w:r w:rsidR="00D05243">
        <w:rPr>
          <w:sz w:val="24"/>
          <w:szCs w:val="24"/>
        </w:rPr>
        <w:t>po</w:t>
      </w:r>
      <w:proofErr w:type="spellEnd"/>
      <w:r w:rsidR="00D05243">
        <w:rPr>
          <w:sz w:val="24"/>
          <w:szCs w:val="24"/>
        </w:rPr>
        <w:t xml:space="preserve"> </w:t>
      </w:r>
      <w:proofErr w:type="spellStart"/>
      <w:r w:rsidR="00D05243">
        <w:rPr>
          <w:sz w:val="24"/>
          <w:szCs w:val="24"/>
        </w:rPr>
        <w:t>sudiji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1F6847">
        <w:rPr>
          <w:sz w:val="24"/>
          <w:szCs w:val="24"/>
        </w:rPr>
        <w:t>Bojan</w:t>
      </w:r>
      <w:r w:rsidR="00D05243">
        <w:rPr>
          <w:sz w:val="24"/>
          <w:szCs w:val="24"/>
        </w:rPr>
        <w:t>i</w:t>
      </w:r>
      <w:proofErr w:type="spellEnd"/>
      <w:r w:rsidR="001F6847">
        <w:rPr>
          <w:sz w:val="24"/>
          <w:szCs w:val="24"/>
        </w:rPr>
        <w:t xml:space="preserve"> </w:t>
      </w:r>
      <w:proofErr w:type="spellStart"/>
      <w:r w:rsidR="001F6847">
        <w:rPr>
          <w:sz w:val="24"/>
          <w:szCs w:val="24"/>
        </w:rPr>
        <w:t>Rauš</w:t>
      </w:r>
      <w:proofErr w:type="spellEnd"/>
      <w:r w:rsidR="001F6847">
        <w:rPr>
          <w:sz w:val="24"/>
          <w:szCs w:val="24"/>
        </w:rPr>
        <w:t xml:space="preserve"> </w:t>
      </w:r>
      <w:proofErr w:type="spellStart"/>
      <w:r w:rsidR="001F6847">
        <w:rPr>
          <w:sz w:val="24"/>
          <w:szCs w:val="24"/>
        </w:rPr>
        <w:t>Pilipović</w:t>
      </w:r>
      <w:proofErr w:type="spellEnd"/>
      <w:r>
        <w:rPr>
          <w:sz w:val="24"/>
          <w:szCs w:val="24"/>
        </w:rPr>
        <w:t xml:space="preserve">, </w:t>
      </w:r>
      <w:r w:rsidR="00F82AEB">
        <w:rPr>
          <w:sz w:val="24"/>
          <w:szCs w:val="24"/>
        </w:rPr>
        <w:t xml:space="preserve">u </w:t>
      </w:r>
      <w:proofErr w:type="spellStart"/>
      <w:r w:rsidR="00F82AEB">
        <w:rPr>
          <w:sz w:val="24"/>
          <w:szCs w:val="24"/>
        </w:rPr>
        <w:t>postupku</w:t>
      </w:r>
      <w:proofErr w:type="spellEnd"/>
      <w:r w:rsidR="00F82AEB">
        <w:rPr>
          <w:sz w:val="24"/>
          <w:szCs w:val="24"/>
        </w:rPr>
        <w:t xml:space="preserve"> </w:t>
      </w:r>
      <w:proofErr w:type="spellStart"/>
      <w:r w:rsidR="00F82AEB">
        <w:rPr>
          <w:sz w:val="24"/>
          <w:szCs w:val="24"/>
        </w:rPr>
        <w:t>likvidacije</w:t>
      </w:r>
      <w:proofErr w:type="spellEnd"/>
      <w:r w:rsidR="00F82AEB">
        <w:rPr>
          <w:sz w:val="24"/>
          <w:szCs w:val="24"/>
        </w:rPr>
        <w:t xml:space="preserve"> </w:t>
      </w:r>
      <w:proofErr w:type="spellStart"/>
      <w:r w:rsidR="00F82AEB">
        <w:rPr>
          <w:sz w:val="24"/>
          <w:szCs w:val="24"/>
        </w:rPr>
        <w:t>po</w:t>
      </w:r>
      <w:proofErr w:type="spellEnd"/>
      <w:r w:rsidR="00F82AEB">
        <w:rPr>
          <w:sz w:val="24"/>
          <w:szCs w:val="24"/>
        </w:rPr>
        <w:t xml:space="preserve"> </w:t>
      </w:r>
      <w:proofErr w:type="spellStart"/>
      <w:r w:rsidR="00F82AEB">
        <w:rPr>
          <w:sz w:val="24"/>
          <w:szCs w:val="24"/>
        </w:rPr>
        <w:t>službenoj</w:t>
      </w:r>
      <w:proofErr w:type="spellEnd"/>
      <w:r w:rsidR="00F82AEB">
        <w:rPr>
          <w:sz w:val="24"/>
          <w:szCs w:val="24"/>
        </w:rPr>
        <w:t xml:space="preserve"> </w:t>
      </w:r>
      <w:proofErr w:type="spellStart"/>
      <w:r w:rsidR="00F82AEB">
        <w:rPr>
          <w:sz w:val="24"/>
          <w:szCs w:val="24"/>
        </w:rPr>
        <w:t>dužnosti</w:t>
      </w:r>
      <w:proofErr w:type="spellEnd"/>
      <w:r w:rsidR="00F82AEB">
        <w:rPr>
          <w:sz w:val="24"/>
          <w:szCs w:val="24"/>
        </w:rPr>
        <w:t xml:space="preserve"> </w:t>
      </w:r>
      <w:proofErr w:type="spellStart"/>
      <w:r w:rsidR="00F82AEB">
        <w:rPr>
          <w:sz w:val="24"/>
          <w:szCs w:val="24"/>
        </w:rPr>
        <w:t>poslovnog</w:t>
      </w:r>
      <w:proofErr w:type="spellEnd"/>
      <w:r w:rsidR="00F82AEB">
        <w:rPr>
          <w:sz w:val="24"/>
          <w:szCs w:val="24"/>
        </w:rPr>
        <w:t xml:space="preserve"> </w:t>
      </w:r>
      <w:proofErr w:type="spellStart"/>
      <w:r w:rsidR="00F82AEB">
        <w:rPr>
          <w:sz w:val="24"/>
          <w:szCs w:val="24"/>
        </w:rPr>
        <w:t>subjekta</w:t>
      </w:r>
      <w:proofErr w:type="spellEnd"/>
      <w:r w:rsidR="00887542">
        <w:rPr>
          <w:sz w:val="24"/>
          <w:szCs w:val="24"/>
        </w:rPr>
        <w:t xml:space="preserve"> </w:t>
      </w:r>
      <w:proofErr w:type="spellStart"/>
      <w:r w:rsidR="00E248F1" w:rsidRPr="00E248F1">
        <w:rPr>
          <w:sz w:val="24"/>
          <w:szCs w:val="24"/>
        </w:rPr>
        <w:t>Privatno</w:t>
      </w:r>
      <w:proofErr w:type="spellEnd"/>
      <w:r w:rsidR="00E248F1" w:rsidRPr="00E248F1">
        <w:rPr>
          <w:sz w:val="24"/>
          <w:szCs w:val="24"/>
        </w:rPr>
        <w:t xml:space="preserve"> </w:t>
      </w:r>
      <w:proofErr w:type="spellStart"/>
      <w:r w:rsidR="00E248F1" w:rsidRPr="00E248F1">
        <w:rPr>
          <w:sz w:val="24"/>
          <w:szCs w:val="24"/>
        </w:rPr>
        <w:t>prometno</w:t>
      </w:r>
      <w:proofErr w:type="spellEnd"/>
      <w:r w:rsidR="00E248F1" w:rsidRPr="00E248F1">
        <w:rPr>
          <w:sz w:val="24"/>
          <w:szCs w:val="24"/>
        </w:rPr>
        <w:t xml:space="preserve"> </w:t>
      </w:r>
      <w:proofErr w:type="spellStart"/>
      <w:r w:rsidR="00E248F1" w:rsidRPr="00E248F1">
        <w:rPr>
          <w:sz w:val="24"/>
          <w:szCs w:val="24"/>
        </w:rPr>
        <w:t>preduzeće</w:t>
      </w:r>
      <w:proofErr w:type="spellEnd"/>
      <w:r w:rsidR="00E248F1" w:rsidRPr="00E248F1">
        <w:rPr>
          <w:sz w:val="24"/>
          <w:szCs w:val="24"/>
        </w:rPr>
        <w:t xml:space="preserve"> „FELIX GOLD“ </w:t>
      </w:r>
      <w:proofErr w:type="spellStart"/>
      <w:r w:rsidR="00E248F1" w:rsidRPr="00E248F1">
        <w:rPr>
          <w:sz w:val="24"/>
          <w:szCs w:val="24"/>
        </w:rPr>
        <w:t>Bosanski</w:t>
      </w:r>
      <w:proofErr w:type="spellEnd"/>
      <w:r w:rsidR="00E248F1" w:rsidRPr="00E248F1">
        <w:rPr>
          <w:sz w:val="24"/>
          <w:szCs w:val="24"/>
        </w:rPr>
        <w:t xml:space="preserve"> Novi, </w:t>
      </w:r>
      <w:proofErr w:type="spellStart"/>
      <w:r w:rsidR="00E248F1" w:rsidRPr="00E248F1">
        <w:rPr>
          <w:sz w:val="24"/>
          <w:szCs w:val="24"/>
        </w:rPr>
        <w:t>p.o.</w:t>
      </w:r>
      <w:proofErr w:type="spellEnd"/>
      <w:r w:rsidR="00E248F1" w:rsidRPr="00E248F1">
        <w:rPr>
          <w:sz w:val="24"/>
          <w:szCs w:val="24"/>
        </w:rPr>
        <w:t xml:space="preserve">, </w:t>
      </w:r>
      <w:proofErr w:type="spellStart"/>
      <w:r w:rsidR="00E248F1" w:rsidRPr="00E248F1">
        <w:rPr>
          <w:sz w:val="24"/>
          <w:szCs w:val="24"/>
        </w:rPr>
        <w:t>Ograde</w:t>
      </w:r>
      <w:proofErr w:type="spellEnd"/>
      <w:r w:rsidR="00E248F1" w:rsidRPr="00E248F1">
        <w:rPr>
          <w:sz w:val="24"/>
          <w:szCs w:val="24"/>
        </w:rPr>
        <w:t xml:space="preserve"> </w:t>
      </w:r>
      <w:proofErr w:type="spellStart"/>
      <w:r w:rsidR="00E248F1" w:rsidRPr="00E248F1">
        <w:rPr>
          <w:sz w:val="24"/>
          <w:szCs w:val="24"/>
        </w:rPr>
        <w:t>broj</w:t>
      </w:r>
      <w:proofErr w:type="spellEnd"/>
      <w:r w:rsidR="00E248F1" w:rsidRPr="00E248F1">
        <w:rPr>
          <w:sz w:val="24"/>
          <w:szCs w:val="24"/>
        </w:rPr>
        <w:t xml:space="preserve"> 33, Novi Grad</w:t>
      </w:r>
      <w:r w:rsidR="00E46280">
        <w:rPr>
          <w:sz w:val="24"/>
          <w:szCs w:val="24"/>
        </w:rPr>
        <w:t>,</w:t>
      </w:r>
      <w:r w:rsidR="00FC0CE2">
        <w:rPr>
          <w:sz w:val="24"/>
          <w:szCs w:val="24"/>
        </w:rPr>
        <w:t xml:space="preserve"> dana </w:t>
      </w:r>
      <w:r w:rsidR="00020440">
        <w:rPr>
          <w:sz w:val="24"/>
          <w:szCs w:val="24"/>
        </w:rPr>
        <w:t>0</w:t>
      </w:r>
      <w:r w:rsidR="004D0A3A">
        <w:rPr>
          <w:sz w:val="24"/>
          <w:szCs w:val="24"/>
        </w:rPr>
        <w:t>4</w:t>
      </w:r>
      <w:r w:rsidR="00020440">
        <w:rPr>
          <w:sz w:val="24"/>
          <w:szCs w:val="24"/>
        </w:rPr>
        <w:t>.12</w:t>
      </w:r>
      <w:r w:rsidR="00E46280">
        <w:rPr>
          <w:sz w:val="24"/>
          <w:szCs w:val="24"/>
        </w:rPr>
        <w:t xml:space="preserve">.2025. </w:t>
      </w:r>
      <w:proofErr w:type="spellStart"/>
      <w:proofErr w:type="gramStart"/>
      <w:r w:rsidR="00E46280">
        <w:rPr>
          <w:sz w:val="24"/>
          <w:szCs w:val="24"/>
        </w:rPr>
        <w:t>godine</w:t>
      </w:r>
      <w:proofErr w:type="spellEnd"/>
      <w:proofErr w:type="gramEnd"/>
      <w:r w:rsidR="00C90273">
        <w:rPr>
          <w:sz w:val="24"/>
          <w:szCs w:val="24"/>
        </w:rPr>
        <w:t xml:space="preserve"> </w:t>
      </w:r>
      <w:proofErr w:type="spellStart"/>
      <w:r w:rsidR="00C90273">
        <w:rPr>
          <w:sz w:val="24"/>
          <w:szCs w:val="24"/>
        </w:rPr>
        <w:t>donio</w:t>
      </w:r>
      <w:proofErr w:type="spellEnd"/>
      <w:r w:rsidR="00C90273">
        <w:rPr>
          <w:sz w:val="24"/>
          <w:szCs w:val="24"/>
        </w:rPr>
        <w:t xml:space="preserve"> je</w:t>
      </w:r>
    </w:p>
    <w:p w14:paraId="1E63924E" w14:textId="77777777" w:rsidR="00F20608" w:rsidRPr="00F20608" w:rsidRDefault="00F20608" w:rsidP="00F20608">
      <w:pPr>
        <w:jc w:val="both"/>
        <w:rPr>
          <w:sz w:val="24"/>
          <w:szCs w:val="24"/>
        </w:rPr>
      </w:pPr>
    </w:p>
    <w:p w14:paraId="51E0C739" w14:textId="6CF08E7A" w:rsidR="00AA6BB5" w:rsidRDefault="00E46280" w:rsidP="00F20608">
      <w:pPr>
        <w:jc w:val="center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RJEŠENJE</w:t>
      </w:r>
    </w:p>
    <w:p w14:paraId="3747AB0D" w14:textId="613D0395" w:rsidR="00FC0CE2" w:rsidRDefault="00FC0CE2" w:rsidP="00887542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I  Zaključuje se postupak likvidacije likvidac</w:t>
      </w:r>
      <w:r w:rsidR="006C6E27">
        <w:rPr>
          <w:sz w:val="24"/>
          <w:szCs w:val="24"/>
          <w:lang w:val="hr-HR"/>
        </w:rPr>
        <w:t>i</w:t>
      </w:r>
      <w:r>
        <w:rPr>
          <w:sz w:val="24"/>
          <w:szCs w:val="24"/>
          <w:lang w:val="hr-HR"/>
        </w:rPr>
        <w:t xml:space="preserve">onog dužnika </w:t>
      </w:r>
      <w:proofErr w:type="spellStart"/>
      <w:r w:rsidR="00E248F1" w:rsidRPr="00E248F1">
        <w:rPr>
          <w:sz w:val="24"/>
          <w:szCs w:val="24"/>
        </w:rPr>
        <w:t>Privatno</w:t>
      </w:r>
      <w:proofErr w:type="spellEnd"/>
      <w:r w:rsidR="00E248F1" w:rsidRPr="00E248F1">
        <w:rPr>
          <w:sz w:val="24"/>
          <w:szCs w:val="24"/>
        </w:rPr>
        <w:t xml:space="preserve"> </w:t>
      </w:r>
      <w:proofErr w:type="spellStart"/>
      <w:r w:rsidR="00E248F1" w:rsidRPr="00E248F1">
        <w:rPr>
          <w:sz w:val="24"/>
          <w:szCs w:val="24"/>
        </w:rPr>
        <w:t>prometno</w:t>
      </w:r>
      <w:proofErr w:type="spellEnd"/>
      <w:r w:rsidR="00E248F1" w:rsidRPr="00E248F1">
        <w:rPr>
          <w:sz w:val="24"/>
          <w:szCs w:val="24"/>
        </w:rPr>
        <w:t xml:space="preserve"> </w:t>
      </w:r>
      <w:proofErr w:type="spellStart"/>
      <w:r w:rsidR="00E248F1" w:rsidRPr="00E248F1">
        <w:rPr>
          <w:sz w:val="24"/>
          <w:szCs w:val="24"/>
        </w:rPr>
        <w:t>preduzeće</w:t>
      </w:r>
      <w:proofErr w:type="spellEnd"/>
      <w:r w:rsidR="00E248F1" w:rsidRPr="00E248F1">
        <w:rPr>
          <w:sz w:val="24"/>
          <w:szCs w:val="24"/>
        </w:rPr>
        <w:t xml:space="preserve"> „FELIX GOLD“ </w:t>
      </w:r>
      <w:proofErr w:type="spellStart"/>
      <w:r w:rsidR="00E248F1" w:rsidRPr="00E248F1">
        <w:rPr>
          <w:sz w:val="24"/>
          <w:szCs w:val="24"/>
        </w:rPr>
        <w:t>Bosanski</w:t>
      </w:r>
      <w:proofErr w:type="spellEnd"/>
      <w:r w:rsidR="00E248F1" w:rsidRPr="00E248F1">
        <w:rPr>
          <w:sz w:val="24"/>
          <w:szCs w:val="24"/>
        </w:rPr>
        <w:t xml:space="preserve"> Novi, </w:t>
      </w:r>
      <w:proofErr w:type="spellStart"/>
      <w:r w:rsidR="00E248F1" w:rsidRPr="00E248F1">
        <w:rPr>
          <w:sz w:val="24"/>
          <w:szCs w:val="24"/>
        </w:rPr>
        <w:t>p.o.</w:t>
      </w:r>
      <w:proofErr w:type="spellEnd"/>
      <w:r w:rsidR="00E248F1" w:rsidRPr="00E248F1">
        <w:rPr>
          <w:sz w:val="24"/>
          <w:szCs w:val="24"/>
        </w:rPr>
        <w:t xml:space="preserve">, </w:t>
      </w:r>
      <w:proofErr w:type="spellStart"/>
      <w:r w:rsidR="00E248F1" w:rsidRPr="00E248F1">
        <w:rPr>
          <w:sz w:val="24"/>
          <w:szCs w:val="24"/>
        </w:rPr>
        <w:t>Ograde</w:t>
      </w:r>
      <w:proofErr w:type="spellEnd"/>
      <w:r w:rsidR="00E248F1" w:rsidRPr="00E248F1">
        <w:rPr>
          <w:sz w:val="24"/>
          <w:szCs w:val="24"/>
        </w:rPr>
        <w:t xml:space="preserve"> </w:t>
      </w:r>
      <w:proofErr w:type="spellStart"/>
      <w:r w:rsidR="00E248F1" w:rsidRPr="00E248F1">
        <w:rPr>
          <w:sz w:val="24"/>
          <w:szCs w:val="24"/>
        </w:rPr>
        <w:t>broj</w:t>
      </w:r>
      <w:proofErr w:type="spellEnd"/>
      <w:r w:rsidR="00E248F1" w:rsidRPr="00E248F1">
        <w:rPr>
          <w:sz w:val="24"/>
          <w:szCs w:val="24"/>
        </w:rPr>
        <w:t xml:space="preserve"> 33, Novi Grad</w:t>
      </w:r>
      <w:r>
        <w:rPr>
          <w:sz w:val="24"/>
          <w:szCs w:val="24"/>
          <w:lang w:val="hr-HR"/>
        </w:rPr>
        <w:t xml:space="preserve">, koji je kod ovog suda upisan u registru poslovnih subjekata u registarskom ulošku broj </w:t>
      </w:r>
      <w:r w:rsidR="00E46280">
        <w:rPr>
          <w:sz w:val="24"/>
          <w:szCs w:val="24"/>
          <w:lang w:val="hr-HR"/>
        </w:rPr>
        <w:t>MBS</w:t>
      </w:r>
      <w:r w:rsidR="00F20608">
        <w:rPr>
          <w:sz w:val="24"/>
          <w:szCs w:val="24"/>
          <w:lang w:val="hr-HR"/>
        </w:rPr>
        <w:t>:</w:t>
      </w:r>
      <w:r w:rsidR="00E46280">
        <w:rPr>
          <w:sz w:val="24"/>
          <w:szCs w:val="24"/>
          <w:lang w:val="hr-HR"/>
        </w:rPr>
        <w:t xml:space="preserve"> </w:t>
      </w:r>
      <w:r w:rsidR="00F20608">
        <w:rPr>
          <w:sz w:val="24"/>
          <w:szCs w:val="24"/>
          <w:lang w:val="hr-HR"/>
        </w:rPr>
        <w:t>1-</w:t>
      </w:r>
      <w:r w:rsidR="00E248F1">
        <w:rPr>
          <w:sz w:val="24"/>
          <w:szCs w:val="24"/>
          <w:lang w:val="hr-HR"/>
        </w:rPr>
        <w:t>1012</w:t>
      </w:r>
      <w:r w:rsidR="00F20608">
        <w:rPr>
          <w:sz w:val="24"/>
          <w:szCs w:val="24"/>
          <w:lang w:val="hr-HR"/>
        </w:rPr>
        <w:t>-00</w:t>
      </w:r>
      <w:r>
        <w:rPr>
          <w:sz w:val="24"/>
          <w:szCs w:val="24"/>
          <w:lang w:val="hr-HR"/>
        </w:rPr>
        <w:t>.</w:t>
      </w:r>
    </w:p>
    <w:p w14:paraId="5379E74A" w14:textId="77777777" w:rsidR="00FC0CE2" w:rsidRDefault="00FC0CE2" w:rsidP="00887542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II  Rješenje će biti objavljeno na oglasnoj tabli ovog suda, na internet stranici i oglasnoj tabli Agencije za posredničke, informatičke i finansijske usluge (Agencija) i ista ima učinak dostave rješenja likvidacionom dužniku.</w:t>
      </w:r>
    </w:p>
    <w:p w14:paraId="34868675" w14:textId="6396DDD9" w:rsidR="00135D76" w:rsidRDefault="00FC0CE2" w:rsidP="00887542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III  Rješenje </w:t>
      </w:r>
      <w:r w:rsidR="00E46280">
        <w:rPr>
          <w:sz w:val="24"/>
          <w:szCs w:val="24"/>
          <w:lang w:val="hr-HR"/>
        </w:rPr>
        <w:t xml:space="preserve">će </w:t>
      </w:r>
      <w:r>
        <w:rPr>
          <w:sz w:val="24"/>
          <w:szCs w:val="24"/>
          <w:lang w:val="hr-HR"/>
        </w:rPr>
        <w:t xml:space="preserve">po pravosnažnosti </w:t>
      </w:r>
      <w:r w:rsidR="00E46280">
        <w:rPr>
          <w:sz w:val="24"/>
          <w:szCs w:val="24"/>
          <w:lang w:val="hr-HR"/>
        </w:rPr>
        <w:t>biti dostavljeno</w:t>
      </w:r>
      <w:r>
        <w:rPr>
          <w:sz w:val="24"/>
          <w:szCs w:val="24"/>
          <w:lang w:val="hr-HR"/>
        </w:rPr>
        <w:t xml:space="preserve"> odjeljenju registra poslovnih subjekata ovog suda, radi brisanja likvidacionog dužnika iz registra poslovnih subjekata.</w:t>
      </w:r>
    </w:p>
    <w:p w14:paraId="5EF2B8DB" w14:textId="07643050" w:rsidR="00B4798C" w:rsidRDefault="00C90273" w:rsidP="00135D76">
      <w:pPr>
        <w:jc w:val="center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Obrazloženje</w:t>
      </w:r>
    </w:p>
    <w:p w14:paraId="1C514082" w14:textId="77C7EBBC" w:rsidR="00251D72" w:rsidRDefault="00251D72" w:rsidP="00C90273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Rješenjem Okružnog Privrednog suda u Prijedoru broj: </w:t>
      </w:r>
      <w:r w:rsidR="00E46280">
        <w:rPr>
          <w:sz w:val="24"/>
          <w:szCs w:val="24"/>
          <w:lang w:val="hr-HR"/>
        </w:rPr>
        <w:t xml:space="preserve">67 0 L </w:t>
      </w:r>
      <w:r w:rsidR="00E248F1">
        <w:rPr>
          <w:sz w:val="24"/>
          <w:szCs w:val="24"/>
          <w:lang w:val="hr-HR"/>
        </w:rPr>
        <w:t>004670</w:t>
      </w:r>
      <w:r w:rsidR="00E46280">
        <w:rPr>
          <w:sz w:val="24"/>
          <w:szCs w:val="24"/>
          <w:lang w:val="hr-HR"/>
        </w:rPr>
        <w:t xml:space="preserve"> 25 Reg</w:t>
      </w:r>
      <w:r>
        <w:rPr>
          <w:sz w:val="24"/>
          <w:szCs w:val="24"/>
          <w:lang w:val="hr-HR"/>
        </w:rPr>
        <w:t xml:space="preserve"> od </w:t>
      </w:r>
      <w:r w:rsidR="005572E2">
        <w:rPr>
          <w:sz w:val="24"/>
          <w:szCs w:val="24"/>
          <w:lang w:val="hr-HR"/>
        </w:rPr>
        <w:t>02.07</w:t>
      </w:r>
      <w:r w:rsidR="00E46280">
        <w:rPr>
          <w:sz w:val="24"/>
          <w:szCs w:val="24"/>
          <w:lang w:val="hr-HR"/>
        </w:rPr>
        <w:t xml:space="preserve">.2025. godine </w:t>
      </w:r>
      <w:r>
        <w:rPr>
          <w:sz w:val="24"/>
          <w:szCs w:val="24"/>
          <w:lang w:val="hr-HR"/>
        </w:rPr>
        <w:t>pokrenut je postupak likvidacije po službenoj dužnosti nad navedenim poslovnim subjektom, zbog toga što isti nije uskladio oblik organizovanja, kao i opšte akte u skladu sa odredbama Zakona o privrednim društvima</w:t>
      </w:r>
      <w:r w:rsidR="00E46280">
        <w:rPr>
          <w:sz w:val="24"/>
          <w:szCs w:val="24"/>
          <w:lang w:val="hr-HR"/>
        </w:rPr>
        <w:t xml:space="preserve"> („Službeni glasnik Republike Srpske“, broj: 127/08, 58/09, 100/11, 67/13, 100/17, 82/19, 17/23 i 45/25)</w:t>
      </w:r>
      <w:r>
        <w:rPr>
          <w:sz w:val="24"/>
          <w:szCs w:val="24"/>
          <w:lang w:val="hr-HR"/>
        </w:rPr>
        <w:t xml:space="preserve"> i drugim posebnim pr</w:t>
      </w:r>
      <w:r w:rsidR="00E46280">
        <w:rPr>
          <w:sz w:val="24"/>
          <w:szCs w:val="24"/>
          <w:lang w:val="hr-HR"/>
        </w:rPr>
        <w:t>o</w:t>
      </w:r>
      <w:r>
        <w:rPr>
          <w:sz w:val="24"/>
          <w:szCs w:val="24"/>
          <w:lang w:val="hr-HR"/>
        </w:rPr>
        <w:t>pisima u rokovima određenim zakanom.</w:t>
      </w:r>
    </w:p>
    <w:p w14:paraId="74246F99" w14:textId="77777777" w:rsidR="00251D72" w:rsidRDefault="00251D72" w:rsidP="00C90273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Navedenim rješenjem, registarski sud je pozvao likvidacionog dužnika da u roku od </w:t>
      </w:r>
      <w:r w:rsidR="001123C5">
        <w:rPr>
          <w:sz w:val="24"/>
          <w:szCs w:val="24"/>
          <w:lang w:val="hr-HR"/>
        </w:rPr>
        <w:t>tri (3) mjeseca od dana objave rješenja, obavijesti registarski sud o imovini likvidacionog dužnika, da je navede, kao i poziv povjeriocima likvidacionog dužnika da u istom roku prijave svoje potraživanja prema likvidacionom dužniku i navedu pravni osnov po kome su ta potraživanja nastala.</w:t>
      </w:r>
    </w:p>
    <w:p w14:paraId="34DA3F83" w14:textId="0897F800" w:rsidR="001123C5" w:rsidRDefault="001123C5" w:rsidP="00C90273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Sud je izvršio uvid u spis i utvrdio, da likvidacioni dužnik nije obavijestio registarski sud o imovini likvidacionog dužnika, </w:t>
      </w:r>
      <w:r w:rsidR="00E02B4E">
        <w:rPr>
          <w:sz w:val="24"/>
          <w:szCs w:val="24"/>
          <w:lang w:val="hr-HR"/>
        </w:rPr>
        <w:t xml:space="preserve">da nije </w:t>
      </w:r>
      <w:r>
        <w:rPr>
          <w:sz w:val="24"/>
          <w:szCs w:val="24"/>
          <w:lang w:val="hr-HR"/>
        </w:rPr>
        <w:t>bilo prijave potraživanja prema likvidacionom dužniku</w:t>
      </w:r>
      <w:r w:rsidR="00E02B4E">
        <w:rPr>
          <w:sz w:val="24"/>
          <w:szCs w:val="24"/>
          <w:lang w:val="hr-HR"/>
        </w:rPr>
        <w:t>.</w:t>
      </w:r>
    </w:p>
    <w:p w14:paraId="2A502ED8" w14:textId="6CF0579D" w:rsidR="00EF689A" w:rsidRDefault="001123C5" w:rsidP="00F20608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Imajući u vidu sve gore izneseno, sud je zaključio postupak likvidacije likvidacionog dužnika </w:t>
      </w:r>
      <w:proofErr w:type="spellStart"/>
      <w:r w:rsidR="00E248F1" w:rsidRPr="00E248F1">
        <w:rPr>
          <w:sz w:val="24"/>
          <w:szCs w:val="24"/>
        </w:rPr>
        <w:t>Privatno</w:t>
      </w:r>
      <w:proofErr w:type="spellEnd"/>
      <w:r w:rsidR="00E248F1" w:rsidRPr="00E248F1">
        <w:rPr>
          <w:sz w:val="24"/>
          <w:szCs w:val="24"/>
        </w:rPr>
        <w:t xml:space="preserve"> </w:t>
      </w:r>
      <w:proofErr w:type="spellStart"/>
      <w:r w:rsidR="00E248F1" w:rsidRPr="00E248F1">
        <w:rPr>
          <w:sz w:val="24"/>
          <w:szCs w:val="24"/>
        </w:rPr>
        <w:t>prometno</w:t>
      </w:r>
      <w:proofErr w:type="spellEnd"/>
      <w:r w:rsidR="00E248F1" w:rsidRPr="00E248F1">
        <w:rPr>
          <w:sz w:val="24"/>
          <w:szCs w:val="24"/>
        </w:rPr>
        <w:t xml:space="preserve"> </w:t>
      </w:r>
      <w:proofErr w:type="spellStart"/>
      <w:r w:rsidR="00E248F1" w:rsidRPr="00E248F1">
        <w:rPr>
          <w:sz w:val="24"/>
          <w:szCs w:val="24"/>
        </w:rPr>
        <w:t>preduzeće</w:t>
      </w:r>
      <w:proofErr w:type="spellEnd"/>
      <w:r w:rsidR="00E248F1" w:rsidRPr="00E248F1">
        <w:rPr>
          <w:sz w:val="24"/>
          <w:szCs w:val="24"/>
        </w:rPr>
        <w:t xml:space="preserve"> „FELIX GOLD“ </w:t>
      </w:r>
      <w:proofErr w:type="spellStart"/>
      <w:r w:rsidR="00E248F1" w:rsidRPr="00E248F1">
        <w:rPr>
          <w:sz w:val="24"/>
          <w:szCs w:val="24"/>
        </w:rPr>
        <w:t>Bosanski</w:t>
      </w:r>
      <w:proofErr w:type="spellEnd"/>
      <w:r w:rsidR="00E248F1" w:rsidRPr="00E248F1">
        <w:rPr>
          <w:sz w:val="24"/>
          <w:szCs w:val="24"/>
        </w:rPr>
        <w:t xml:space="preserve"> Novi, </w:t>
      </w:r>
      <w:proofErr w:type="spellStart"/>
      <w:r w:rsidR="00E248F1" w:rsidRPr="00E248F1">
        <w:rPr>
          <w:sz w:val="24"/>
          <w:szCs w:val="24"/>
        </w:rPr>
        <w:t>p.o.</w:t>
      </w:r>
      <w:proofErr w:type="spellEnd"/>
      <w:r w:rsidR="00E248F1" w:rsidRPr="00E248F1">
        <w:rPr>
          <w:sz w:val="24"/>
          <w:szCs w:val="24"/>
        </w:rPr>
        <w:t xml:space="preserve">, </w:t>
      </w:r>
      <w:proofErr w:type="spellStart"/>
      <w:r w:rsidR="00E248F1" w:rsidRPr="00E248F1">
        <w:rPr>
          <w:sz w:val="24"/>
          <w:szCs w:val="24"/>
        </w:rPr>
        <w:t>Ograde</w:t>
      </w:r>
      <w:proofErr w:type="spellEnd"/>
      <w:r w:rsidR="00E248F1" w:rsidRPr="00E248F1">
        <w:rPr>
          <w:sz w:val="24"/>
          <w:szCs w:val="24"/>
        </w:rPr>
        <w:t xml:space="preserve"> </w:t>
      </w:r>
      <w:proofErr w:type="spellStart"/>
      <w:r w:rsidR="00E248F1" w:rsidRPr="00E248F1">
        <w:rPr>
          <w:sz w:val="24"/>
          <w:szCs w:val="24"/>
        </w:rPr>
        <w:t>broj</w:t>
      </w:r>
      <w:proofErr w:type="spellEnd"/>
      <w:r w:rsidR="00E248F1" w:rsidRPr="00E248F1">
        <w:rPr>
          <w:sz w:val="24"/>
          <w:szCs w:val="24"/>
        </w:rPr>
        <w:t xml:space="preserve"> 33, Novi Grad</w:t>
      </w:r>
      <w:r w:rsidR="00F20608" w:rsidRPr="00F20608">
        <w:rPr>
          <w:sz w:val="24"/>
          <w:szCs w:val="24"/>
        </w:rPr>
        <w:t xml:space="preserve"> </w:t>
      </w:r>
      <w:r w:rsidR="00F01F28">
        <w:rPr>
          <w:sz w:val="24"/>
          <w:szCs w:val="24"/>
          <w:lang w:val="hr-HR"/>
        </w:rPr>
        <w:t xml:space="preserve">pa je shodno članu 81. stav 1., članu 82. stav 4. Zakona o registraciji poslovnih subjekata u Republici Srpskoj </w:t>
      </w:r>
      <w:r w:rsidR="00F01F28">
        <w:rPr>
          <w:sz w:val="24"/>
          <w:szCs w:val="24"/>
        </w:rPr>
        <w:t>(“</w:t>
      </w:r>
      <w:proofErr w:type="spellStart"/>
      <w:r w:rsidR="00F01F28">
        <w:rPr>
          <w:sz w:val="24"/>
          <w:szCs w:val="24"/>
        </w:rPr>
        <w:t>Službeni</w:t>
      </w:r>
      <w:proofErr w:type="spellEnd"/>
      <w:r w:rsidR="00F01F28">
        <w:rPr>
          <w:sz w:val="24"/>
          <w:szCs w:val="24"/>
        </w:rPr>
        <w:t xml:space="preserve"> </w:t>
      </w:r>
      <w:proofErr w:type="spellStart"/>
      <w:r w:rsidR="00F01F28">
        <w:rPr>
          <w:sz w:val="24"/>
          <w:szCs w:val="24"/>
        </w:rPr>
        <w:t>glasnik</w:t>
      </w:r>
      <w:proofErr w:type="spellEnd"/>
      <w:r w:rsidR="00F01F28">
        <w:rPr>
          <w:sz w:val="24"/>
          <w:szCs w:val="24"/>
        </w:rPr>
        <w:t xml:space="preserve"> </w:t>
      </w:r>
      <w:proofErr w:type="spellStart"/>
      <w:r w:rsidR="00F01F28">
        <w:rPr>
          <w:sz w:val="24"/>
          <w:szCs w:val="24"/>
        </w:rPr>
        <w:t>Republike</w:t>
      </w:r>
      <w:proofErr w:type="spellEnd"/>
      <w:r w:rsidR="00F01F28">
        <w:rPr>
          <w:sz w:val="24"/>
          <w:szCs w:val="24"/>
        </w:rPr>
        <w:t xml:space="preserve"> </w:t>
      </w:r>
      <w:proofErr w:type="spellStart"/>
      <w:r w:rsidR="00F01F28">
        <w:rPr>
          <w:sz w:val="24"/>
          <w:szCs w:val="24"/>
        </w:rPr>
        <w:t>Srpske</w:t>
      </w:r>
      <w:proofErr w:type="spellEnd"/>
      <w:r w:rsidR="00F01F28">
        <w:rPr>
          <w:sz w:val="24"/>
          <w:szCs w:val="24"/>
        </w:rPr>
        <w:t xml:space="preserve">”, </w:t>
      </w:r>
      <w:proofErr w:type="spellStart"/>
      <w:r w:rsidR="00F01F28">
        <w:rPr>
          <w:sz w:val="24"/>
          <w:szCs w:val="24"/>
        </w:rPr>
        <w:t>broj</w:t>
      </w:r>
      <w:proofErr w:type="spellEnd"/>
      <w:r w:rsidR="00F01F28">
        <w:rPr>
          <w:sz w:val="24"/>
          <w:szCs w:val="24"/>
        </w:rPr>
        <w:t xml:space="preserve">: 67/13, 15/16 </w:t>
      </w:r>
      <w:proofErr w:type="spellStart"/>
      <w:r w:rsidR="00F01F28">
        <w:rPr>
          <w:sz w:val="24"/>
          <w:szCs w:val="24"/>
        </w:rPr>
        <w:t>i</w:t>
      </w:r>
      <w:proofErr w:type="spellEnd"/>
      <w:r w:rsidR="00F01F28">
        <w:rPr>
          <w:sz w:val="24"/>
          <w:szCs w:val="24"/>
        </w:rPr>
        <w:t xml:space="preserve"> 84/19), </w:t>
      </w:r>
      <w:proofErr w:type="spellStart"/>
      <w:r w:rsidR="00F01F28">
        <w:rPr>
          <w:sz w:val="24"/>
          <w:szCs w:val="24"/>
        </w:rPr>
        <w:t>odlučio</w:t>
      </w:r>
      <w:proofErr w:type="spellEnd"/>
      <w:r w:rsidR="00F01F28">
        <w:rPr>
          <w:sz w:val="24"/>
          <w:szCs w:val="24"/>
        </w:rPr>
        <w:t xml:space="preserve"> </w:t>
      </w:r>
      <w:proofErr w:type="spellStart"/>
      <w:r w:rsidR="00F01F28">
        <w:rPr>
          <w:sz w:val="24"/>
          <w:szCs w:val="24"/>
        </w:rPr>
        <w:t>kao</w:t>
      </w:r>
      <w:proofErr w:type="spellEnd"/>
      <w:r w:rsidR="00F01F28">
        <w:rPr>
          <w:sz w:val="24"/>
          <w:szCs w:val="24"/>
        </w:rPr>
        <w:t xml:space="preserve"> u </w:t>
      </w:r>
      <w:proofErr w:type="spellStart"/>
      <w:r w:rsidR="00F01F28">
        <w:rPr>
          <w:sz w:val="24"/>
          <w:szCs w:val="24"/>
        </w:rPr>
        <w:t>dispozitivu</w:t>
      </w:r>
      <w:proofErr w:type="spellEnd"/>
      <w:r w:rsidR="00F01F28">
        <w:rPr>
          <w:sz w:val="24"/>
          <w:szCs w:val="24"/>
        </w:rPr>
        <w:t xml:space="preserve"> </w:t>
      </w:r>
      <w:proofErr w:type="spellStart"/>
      <w:r w:rsidR="00F01F28">
        <w:rPr>
          <w:sz w:val="24"/>
          <w:szCs w:val="24"/>
        </w:rPr>
        <w:t>ovog</w:t>
      </w:r>
      <w:proofErr w:type="spellEnd"/>
      <w:r w:rsidR="00F01F28">
        <w:rPr>
          <w:sz w:val="24"/>
          <w:szCs w:val="24"/>
        </w:rPr>
        <w:t xml:space="preserve"> </w:t>
      </w:r>
      <w:proofErr w:type="spellStart"/>
      <w:r w:rsidR="00F01F28">
        <w:rPr>
          <w:sz w:val="24"/>
          <w:szCs w:val="24"/>
        </w:rPr>
        <w:t>rješenja</w:t>
      </w:r>
      <w:proofErr w:type="spellEnd"/>
      <w:r w:rsidR="00EF689A">
        <w:rPr>
          <w:sz w:val="24"/>
          <w:szCs w:val="24"/>
        </w:rPr>
        <w:t>.</w:t>
      </w:r>
    </w:p>
    <w:p w14:paraId="573407DC" w14:textId="2B4A393E" w:rsidR="00533D55" w:rsidRPr="00E02B4E" w:rsidRDefault="00E02B4E" w:rsidP="00E02B4E">
      <w:pPr>
        <w:pStyle w:val="NoSpacing"/>
        <w:rPr>
          <w:sz w:val="24"/>
          <w:szCs w:val="24"/>
          <w:lang w:val="hr-HR"/>
        </w:rPr>
      </w:pPr>
      <w:r w:rsidRPr="00E02B4E">
        <w:rPr>
          <w:sz w:val="24"/>
          <w:szCs w:val="24"/>
          <w:lang w:val="hr-HR"/>
        </w:rPr>
        <w:t xml:space="preserve">    </w:t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  <w:t xml:space="preserve">                   </w:t>
      </w:r>
      <w:r w:rsidRPr="00E02B4E">
        <w:rPr>
          <w:sz w:val="24"/>
          <w:szCs w:val="24"/>
          <w:lang w:val="hr-HR"/>
        </w:rPr>
        <w:t>Sudija</w:t>
      </w:r>
    </w:p>
    <w:p w14:paraId="789768CC" w14:textId="13F3088C" w:rsidR="00F20608" w:rsidRDefault="00E02B4E" w:rsidP="00F20608">
      <w:pPr>
        <w:pStyle w:val="NoSpacing"/>
        <w:ind w:left="6480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       </w:t>
      </w:r>
      <w:r w:rsidR="00533D55" w:rsidRPr="00E02B4E">
        <w:rPr>
          <w:sz w:val="24"/>
          <w:szCs w:val="24"/>
          <w:lang w:val="hr-HR"/>
        </w:rPr>
        <w:t>Bojana Rauš Pilipović</w:t>
      </w:r>
    </w:p>
    <w:p w14:paraId="28F6F842" w14:textId="77777777" w:rsidR="00EF689A" w:rsidRDefault="00EF689A" w:rsidP="00F20608">
      <w:pPr>
        <w:pStyle w:val="NoSpacing"/>
        <w:ind w:left="6480"/>
        <w:rPr>
          <w:sz w:val="24"/>
          <w:szCs w:val="24"/>
          <w:lang w:val="hr-HR"/>
        </w:rPr>
      </w:pPr>
    </w:p>
    <w:p w14:paraId="7D285A4E" w14:textId="77777777" w:rsidR="00F20608" w:rsidRDefault="00F20608" w:rsidP="00020440">
      <w:pPr>
        <w:pStyle w:val="NoSpacing"/>
        <w:rPr>
          <w:sz w:val="24"/>
          <w:szCs w:val="24"/>
          <w:lang w:val="hr-HR"/>
        </w:rPr>
      </w:pPr>
    </w:p>
    <w:p w14:paraId="40AB6581" w14:textId="77777777" w:rsidR="00E248F1" w:rsidRDefault="00E248F1" w:rsidP="00020440">
      <w:pPr>
        <w:pStyle w:val="NoSpacing"/>
        <w:rPr>
          <w:sz w:val="24"/>
          <w:szCs w:val="24"/>
          <w:lang w:val="hr-HR"/>
        </w:rPr>
      </w:pPr>
    </w:p>
    <w:p w14:paraId="12EDAFF4" w14:textId="2EF437F1" w:rsidR="00C33BFE" w:rsidRPr="00F20608" w:rsidRDefault="00533D55" w:rsidP="00020440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</w:t>
      </w:r>
      <w:r w:rsidR="00E02B4E">
        <w:rPr>
          <w:sz w:val="24"/>
          <w:szCs w:val="24"/>
          <w:lang w:val="hr-HR"/>
        </w:rPr>
        <w:t>ouka o pravnom lijeku</w:t>
      </w:r>
      <w:r>
        <w:rPr>
          <w:sz w:val="24"/>
          <w:szCs w:val="24"/>
          <w:lang w:val="hr-HR"/>
        </w:rPr>
        <w:t xml:space="preserve">: Protiv ovog rješenja </w:t>
      </w:r>
      <w:r w:rsidR="00D05243">
        <w:rPr>
          <w:sz w:val="24"/>
          <w:szCs w:val="24"/>
          <w:lang w:val="hr-HR"/>
        </w:rPr>
        <w:t>dozvoljena</w:t>
      </w:r>
      <w:r w:rsidR="00887542">
        <w:rPr>
          <w:sz w:val="24"/>
          <w:szCs w:val="24"/>
          <w:lang w:val="hr-HR"/>
        </w:rPr>
        <w:t xml:space="preserve"> je </w:t>
      </w:r>
      <w:r w:rsidR="00D05243">
        <w:rPr>
          <w:sz w:val="24"/>
          <w:szCs w:val="24"/>
          <w:lang w:val="hr-HR"/>
        </w:rPr>
        <w:t>žalb</w:t>
      </w:r>
      <w:r w:rsidR="00F01F28">
        <w:rPr>
          <w:sz w:val="24"/>
          <w:szCs w:val="24"/>
          <w:lang w:val="hr-HR"/>
        </w:rPr>
        <w:t>a Višem privrednom sudu u Banjaluci u rok</w:t>
      </w:r>
      <w:r w:rsidR="00B51BF1">
        <w:rPr>
          <w:sz w:val="24"/>
          <w:szCs w:val="24"/>
          <w:lang w:val="hr-HR"/>
        </w:rPr>
        <w:t xml:space="preserve">u </w:t>
      </w:r>
      <w:r w:rsidR="00F01F28">
        <w:rPr>
          <w:sz w:val="24"/>
          <w:szCs w:val="24"/>
          <w:lang w:val="hr-HR"/>
        </w:rPr>
        <w:t>od 8 dana od dana ob</w:t>
      </w:r>
      <w:r w:rsidR="00E02B4E">
        <w:rPr>
          <w:sz w:val="24"/>
          <w:szCs w:val="24"/>
          <w:lang w:val="hr-HR"/>
        </w:rPr>
        <w:t>ja</w:t>
      </w:r>
      <w:r w:rsidR="00F01F28">
        <w:rPr>
          <w:sz w:val="24"/>
          <w:szCs w:val="24"/>
          <w:lang w:val="hr-HR"/>
        </w:rPr>
        <w:t>ve rješenja.</w:t>
      </w:r>
      <w:r w:rsidR="0086253E">
        <w:rPr>
          <w:sz w:val="24"/>
          <w:szCs w:val="24"/>
          <w:lang w:val="hr-HR"/>
        </w:rPr>
        <w:t xml:space="preserve"> Žalba se podnosi putem ovog suda.</w:t>
      </w:r>
    </w:p>
    <w:sectPr w:rsidR="00C33BFE" w:rsidRPr="00F20608" w:rsidSect="00020440">
      <w:pgSz w:w="11907" w:h="16840"/>
      <w:pgMar w:top="567" w:right="1418" w:bottom="993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2474F6"/>
    <w:multiLevelType w:val="multilevel"/>
    <w:tmpl w:val="6F2474F6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6DF"/>
    <w:rsid w:val="000042BE"/>
    <w:rsid w:val="00020440"/>
    <w:rsid w:val="001123C5"/>
    <w:rsid w:val="00135D76"/>
    <w:rsid w:val="00143704"/>
    <w:rsid w:val="00161B0A"/>
    <w:rsid w:val="001F6847"/>
    <w:rsid w:val="002517DF"/>
    <w:rsid w:val="00251D72"/>
    <w:rsid w:val="002D4758"/>
    <w:rsid w:val="002F4DD5"/>
    <w:rsid w:val="002F526E"/>
    <w:rsid w:val="00327176"/>
    <w:rsid w:val="00366080"/>
    <w:rsid w:val="003B4593"/>
    <w:rsid w:val="004A0AF8"/>
    <w:rsid w:val="004A7EA8"/>
    <w:rsid w:val="004B21DB"/>
    <w:rsid w:val="004D0A3A"/>
    <w:rsid w:val="004D1AD8"/>
    <w:rsid w:val="00533D55"/>
    <w:rsid w:val="005572E2"/>
    <w:rsid w:val="00592436"/>
    <w:rsid w:val="005D7F78"/>
    <w:rsid w:val="006026DF"/>
    <w:rsid w:val="006406C8"/>
    <w:rsid w:val="006A1EE7"/>
    <w:rsid w:val="006B619D"/>
    <w:rsid w:val="006C6E27"/>
    <w:rsid w:val="007136CE"/>
    <w:rsid w:val="00762341"/>
    <w:rsid w:val="00775ACF"/>
    <w:rsid w:val="007F3044"/>
    <w:rsid w:val="0086253E"/>
    <w:rsid w:val="00887542"/>
    <w:rsid w:val="008C3160"/>
    <w:rsid w:val="0094159A"/>
    <w:rsid w:val="00985296"/>
    <w:rsid w:val="00A62292"/>
    <w:rsid w:val="00AA6BB5"/>
    <w:rsid w:val="00B13D96"/>
    <w:rsid w:val="00B4798C"/>
    <w:rsid w:val="00B51BF1"/>
    <w:rsid w:val="00B8497A"/>
    <w:rsid w:val="00C33BFE"/>
    <w:rsid w:val="00C90273"/>
    <w:rsid w:val="00CA79E7"/>
    <w:rsid w:val="00D0204D"/>
    <w:rsid w:val="00D05243"/>
    <w:rsid w:val="00D33847"/>
    <w:rsid w:val="00D348ED"/>
    <w:rsid w:val="00D55FFD"/>
    <w:rsid w:val="00D677E3"/>
    <w:rsid w:val="00D84728"/>
    <w:rsid w:val="00DD1A5A"/>
    <w:rsid w:val="00E02B4E"/>
    <w:rsid w:val="00E248F1"/>
    <w:rsid w:val="00E46280"/>
    <w:rsid w:val="00E62034"/>
    <w:rsid w:val="00EF689A"/>
    <w:rsid w:val="00F01F28"/>
    <w:rsid w:val="00F11CAB"/>
    <w:rsid w:val="00F20608"/>
    <w:rsid w:val="00F82AEB"/>
    <w:rsid w:val="00F8760B"/>
    <w:rsid w:val="00FC0CE2"/>
    <w:rsid w:val="184D5253"/>
    <w:rsid w:val="1F8C0389"/>
    <w:rsid w:val="324131A0"/>
    <w:rsid w:val="4134399B"/>
    <w:rsid w:val="49E84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01F3D"/>
  <w15:docId w15:val="{F136190F-4F4A-4E15-940A-A01DD9A17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="Times New Roman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eastAsia="Times New Roman" w:hAnsi="Segoe UI" w:cs="Segoe UI"/>
      <w:sz w:val="18"/>
      <w:szCs w:val="18"/>
      <w:lang w:val="en-GB"/>
    </w:rPr>
  </w:style>
  <w:style w:type="paragraph" w:styleId="NoSpacing">
    <w:name w:val="No Spacing"/>
    <w:uiPriority w:val="99"/>
    <w:rsid w:val="00E46280"/>
    <w:pPr>
      <w:spacing w:after="0" w:line="240" w:lineRule="auto"/>
    </w:pPr>
    <w:rPr>
      <w:rFonts w:eastAsia="Times New Roman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Vanja Uzelac</dc:creator>
  <cp:lastModifiedBy>Aleksandra Tadic</cp:lastModifiedBy>
  <cp:revision>2</cp:revision>
  <cp:lastPrinted>2025-12-02T12:43:00Z</cp:lastPrinted>
  <dcterms:created xsi:type="dcterms:W3CDTF">2025-12-05T12:18:00Z</dcterms:created>
  <dcterms:modified xsi:type="dcterms:W3CDTF">2025-12-05T12:18:00Z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1033-10.2.0.7549</vt:lpwstr>
  </property>
</Properties>
</file>