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7DF" w:rsidRPr="00E5738E" w:rsidRDefault="00A607DF" w:rsidP="00D14091">
      <w:pPr>
        <w:tabs>
          <w:tab w:val="left" w:pos="709"/>
        </w:tabs>
        <w:rPr>
          <w:rFonts w:eastAsia="Times New Roman" w:cs="Times New Roman"/>
          <w:noProof/>
          <w:szCs w:val="24"/>
          <w:lang w:val="bs-Latn-BA"/>
        </w:rPr>
      </w:pPr>
      <w:r w:rsidRPr="00E5738E">
        <w:rPr>
          <w:rFonts w:eastAsia="Times New Roman" w:cs="Times New Roman"/>
          <w:noProof/>
          <w:szCs w:val="24"/>
          <w:lang w:val="bs-Latn-BA"/>
        </w:rPr>
        <w:t xml:space="preserve">BOSNA I HERCEGOVINA </w:t>
      </w:r>
    </w:p>
    <w:p w:rsidR="00A607DF" w:rsidRPr="00E5738E" w:rsidRDefault="00A607DF" w:rsidP="00A607DF">
      <w:pPr>
        <w:rPr>
          <w:rFonts w:eastAsia="Times New Roman" w:cs="Times New Roman"/>
          <w:noProof/>
          <w:szCs w:val="24"/>
          <w:lang w:val="bs-Latn-BA"/>
        </w:rPr>
      </w:pPr>
      <w:r w:rsidRPr="00E5738E">
        <w:rPr>
          <w:rFonts w:eastAsia="Times New Roman" w:cs="Times New Roman"/>
          <w:noProof/>
          <w:szCs w:val="24"/>
          <w:lang w:val="bs-Latn-BA"/>
        </w:rPr>
        <w:t>FEDERACIJA BOSNE I HERCEGOVINE</w:t>
      </w:r>
    </w:p>
    <w:p w:rsidR="00A607DF" w:rsidRPr="00E5738E" w:rsidRDefault="00A607DF" w:rsidP="00A607DF">
      <w:pPr>
        <w:rPr>
          <w:rFonts w:eastAsia="Times New Roman" w:cs="Times New Roman"/>
          <w:noProof/>
          <w:szCs w:val="24"/>
          <w:lang w:val="bs-Latn-BA"/>
        </w:rPr>
      </w:pPr>
      <w:r w:rsidRPr="00E5738E">
        <w:rPr>
          <w:rFonts w:eastAsia="Times New Roman" w:cs="Times New Roman"/>
          <w:noProof/>
          <w:szCs w:val="24"/>
          <w:lang w:val="bs-Latn-BA"/>
        </w:rPr>
        <w:t xml:space="preserve">BOSANSKO-PODRINJSKI KANTON GORAŽDE </w:t>
      </w:r>
    </w:p>
    <w:p w:rsidR="00A607DF" w:rsidRPr="00E5738E" w:rsidRDefault="00A607DF" w:rsidP="00A607DF">
      <w:pPr>
        <w:rPr>
          <w:rFonts w:eastAsia="Times New Roman" w:cs="Times New Roman"/>
          <w:noProof/>
          <w:szCs w:val="24"/>
          <w:lang w:val="bs-Latn-BA"/>
        </w:rPr>
      </w:pPr>
      <w:r w:rsidRPr="00E5738E">
        <w:rPr>
          <w:rFonts w:eastAsia="Times New Roman" w:cs="Times New Roman"/>
          <w:noProof/>
          <w:szCs w:val="24"/>
          <w:lang w:val="bs-Latn-BA"/>
        </w:rPr>
        <w:t xml:space="preserve">KANTONALNI SUD U GORAŽDU </w:t>
      </w:r>
    </w:p>
    <w:p w:rsidR="00A607DF" w:rsidRPr="00E5738E" w:rsidRDefault="00DA5545" w:rsidP="00A607DF">
      <w:pPr>
        <w:rPr>
          <w:rFonts w:eastAsia="Times New Roman" w:cs="Times New Roman"/>
          <w:noProof/>
          <w:szCs w:val="24"/>
          <w:lang w:val="bs-Latn-BA"/>
        </w:rPr>
      </w:pPr>
      <w:r>
        <w:rPr>
          <w:rFonts w:eastAsia="Times New Roman" w:cs="Times New Roman"/>
          <w:noProof/>
          <w:szCs w:val="24"/>
          <w:lang w:val="bs-Latn-BA"/>
        </w:rPr>
        <w:t>Broj: 45 0 K 046102</w:t>
      </w:r>
      <w:r w:rsidR="0097073C">
        <w:rPr>
          <w:rFonts w:eastAsia="Times New Roman" w:cs="Times New Roman"/>
          <w:noProof/>
          <w:szCs w:val="24"/>
          <w:lang w:val="bs-Latn-BA"/>
        </w:rPr>
        <w:t xml:space="preserve"> </w:t>
      </w:r>
      <w:r w:rsidR="0099100D">
        <w:rPr>
          <w:rFonts w:eastAsia="Times New Roman" w:cs="Times New Roman"/>
          <w:noProof/>
          <w:szCs w:val="24"/>
          <w:lang w:val="bs-Latn-BA"/>
        </w:rPr>
        <w:t>25</w:t>
      </w:r>
      <w:r w:rsidR="002F09DD" w:rsidRPr="00E5738E">
        <w:rPr>
          <w:rFonts w:eastAsia="Times New Roman" w:cs="Times New Roman"/>
          <w:noProof/>
          <w:szCs w:val="24"/>
          <w:lang w:val="bs-Latn-BA"/>
        </w:rPr>
        <w:t xml:space="preserve"> K</w:t>
      </w:r>
      <w:r w:rsidR="00837103">
        <w:rPr>
          <w:rFonts w:eastAsia="Times New Roman" w:cs="Times New Roman"/>
          <w:noProof/>
          <w:szCs w:val="24"/>
          <w:lang w:val="bs-Latn-BA"/>
        </w:rPr>
        <w:t>ž</w:t>
      </w:r>
      <w:r w:rsidR="0097073C">
        <w:rPr>
          <w:rFonts w:eastAsia="Times New Roman" w:cs="Times New Roman"/>
          <w:noProof/>
          <w:szCs w:val="24"/>
          <w:lang w:val="bs-Latn-BA"/>
        </w:rPr>
        <w:t xml:space="preserve"> </w:t>
      </w:r>
    </w:p>
    <w:p w:rsidR="00EB7D71" w:rsidRDefault="00ED1807" w:rsidP="00A607DF">
      <w:pPr>
        <w:rPr>
          <w:rFonts w:eastAsia="Times New Roman" w:cs="Times New Roman"/>
          <w:noProof/>
          <w:szCs w:val="24"/>
          <w:lang w:val="bs-Latn-BA"/>
        </w:rPr>
      </w:pPr>
      <w:r w:rsidRPr="00E5738E">
        <w:rPr>
          <w:rFonts w:eastAsia="Times New Roman" w:cs="Times New Roman"/>
          <w:noProof/>
          <w:szCs w:val="24"/>
          <w:lang w:val="bs-Latn-BA"/>
        </w:rPr>
        <w:t>Goražde,</w:t>
      </w:r>
      <w:r w:rsidR="00AB0802">
        <w:rPr>
          <w:rFonts w:eastAsia="Times New Roman" w:cs="Times New Roman"/>
          <w:noProof/>
          <w:szCs w:val="24"/>
          <w:lang w:val="bs-Latn-BA"/>
        </w:rPr>
        <w:t xml:space="preserve"> </w:t>
      </w:r>
      <w:r w:rsidR="007014EB">
        <w:rPr>
          <w:rFonts w:eastAsia="Times New Roman" w:cs="Times New Roman"/>
          <w:noProof/>
          <w:szCs w:val="24"/>
          <w:lang w:val="bs-Latn-BA"/>
        </w:rPr>
        <w:t>19.</w:t>
      </w:r>
      <w:r w:rsidR="00DA5545">
        <w:rPr>
          <w:rFonts w:eastAsia="Times New Roman" w:cs="Times New Roman"/>
          <w:noProof/>
          <w:szCs w:val="24"/>
          <w:lang w:val="bs-Latn-BA"/>
        </w:rPr>
        <w:t>05</w:t>
      </w:r>
      <w:r w:rsidR="0099100D">
        <w:rPr>
          <w:rFonts w:eastAsia="Times New Roman" w:cs="Times New Roman"/>
          <w:noProof/>
          <w:szCs w:val="24"/>
          <w:lang w:val="bs-Latn-BA"/>
        </w:rPr>
        <w:t>.2025.</w:t>
      </w:r>
      <w:r w:rsidR="00A607DF" w:rsidRPr="00E5738E">
        <w:rPr>
          <w:rFonts w:eastAsia="Times New Roman" w:cs="Times New Roman"/>
          <w:noProof/>
          <w:szCs w:val="24"/>
          <w:lang w:val="bs-Latn-BA"/>
        </w:rPr>
        <w:t xml:space="preserve"> godine</w:t>
      </w:r>
    </w:p>
    <w:p w:rsidR="004B521B" w:rsidRDefault="004B521B" w:rsidP="00A607DF">
      <w:pPr>
        <w:rPr>
          <w:rFonts w:eastAsia="Times New Roman" w:cs="Times New Roman"/>
          <w:noProof/>
          <w:szCs w:val="24"/>
          <w:lang w:val="bs-Latn-BA"/>
        </w:rPr>
      </w:pPr>
    </w:p>
    <w:p w:rsidR="00C90BFC" w:rsidRDefault="00C90BFC" w:rsidP="00A607DF">
      <w:pPr>
        <w:rPr>
          <w:rFonts w:eastAsia="Times New Roman" w:cs="Times New Roman"/>
          <w:noProof/>
          <w:szCs w:val="24"/>
          <w:lang w:val="bs-Latn-BA"/>
        </w:rPr>
      </w:pPr>
    </w:p>
    <w:p w:rsidR="00E17628" w:rsidRDefault="00E17628" w:rsidP="00A607DF">
      <w:pPr>
        <w:rPr>
          <w:rFonts w:eastAsia="Times New Roman" w:cs="Times New Roman"/>
          <w:noProof/>
          <w:szCs w:val="24"/>
          <w:lang w:val="bs-Latn-BA"/>
        </w:rPr>
      </w:pPr>
      <w:r>
        <w:rPr>
          <w:rFonts w:eastAsia="Times New Roman" w:cs="Times New Roman"/>
          <w:noProof/>
          <w:szCs w:val="24"/>
          <w:lang w:val="bs-Latn-BA"/>
        </w:rPr>
        <w:tab/>
      </w:r>
      <w:r>
        <w:rPr>
          <w:rFonts w:eastAsia="Times New Roman" w:cs="Times New Roman"/>
          <w:noProof/>
          <w:szCs w:val="24"/>
          <w:lang w:val="bs-Latn-BA"/>
        </w:rPr>
        <w:tab/>
      </w:r>
      <w:r w:rsidR="007A7A35">
        <w:rPr>
          <w:rFonts w:eastAsia="Times New Roman" w:cs="Times New Roman"/>
          <w:noProof/>
          <w:szCs w:val="24"/>
          <w:lang w:val="bs-Latn-BA"/>
        </w:rPr>
        <w:t xml:space="preserve">          </w:t>
      </w:r>
      <w:r>
        <w:rPr>
          <w:rFonts w:eastAsia="Times New Roman" w:cs="Times New Roman"/>
          <w:noProof/>
          <w:szCs w:val="24"/>
          <w:lang w:val="bs-Latn-BA"/>
        </w:rPr>
        <w:t>U IME FEDERACIJE BOSNE I HERCEGOVINE!</w:t>
      </w:r>
    </w:p>
    <w:p w:rsidR="00E17628" w:rsidRPr="00E5738E" w:rsidRDefault="00E17628" w:rsidP="00A607DF">
      <w:pPr>
        <w:rPr>
          <w:rFonts w:eastAsia="Times New Roman" w:cs="Times New Roman"/>
          <w:noProof/>
          <w:szCs w:val="24"/>
          <w:lang w:val="bs-Latn-BA"/>
        </w:rPr>
      </w:pPr>
    </w:p>
    <w:p w:rsidR="00A607DF" w:rsidRDefault="00A607DF" w:rsidP="00EB3866">
      <w:pPr>
        <w:tabs>
          <w:tab w:val="left" w:pos="709"/>
        </w:tabs>
        <w:ind w:right="-7"/>
        <w:rPr>
          <w:rFonts w:eastAsia="Times New Roman" w:cs="Times New Roman"/>
          <w:noProof/>
          <w:szCs w:val="24"/>
          <w:lang w:val="bs-Latn-BA"/>
        </w:rPr>
      </w:pPr>
      <w:r w:rsidRPr="00E5738E">
        <w:rPr>
          <w:rFonts w:eastAsia="Times New Roman" w:cs="Times New Roman"/>
          <w:noProof/>
          <w:szCs w:val="24"/>
          <w:lang w:val="bs-Latn-BA"/>
        </w:rPr>
        <w:tab/>
        <w:t>Kantonalni sud u Goraždu,</w:t>
      </w:r>
      <w:r w:rsidR="007A5583" w:rsidRPr="00E5738E">
        <w:rPr>
          <w:rFonts w:eastAsia="Times New Roman" w:cs="Times New Roman"/>
          <w:noProof/>
          <w:szCs w:val="24"/>
          <w:lang w:val="bs-Latn-BA"/>
        </w:rPr>
        <w:t xml:space="preserve"> u vijeću sastavljenom od sudija</w:t>
      </w:r>
      <w:r w:rsidR="006148FD" w:rsidRPr="00E5738E">
        <w:rPr>
          <w:rFonts w:eastAsia="Times New Roman" w:cs="Times New Roman"/>
          <w:noProof/>
          <w:szCs w:val="24"/>
          <w:lang w:val="bs-Latn-BA"/>
        </w:rPr>
        <w:t xml:space="preserve"> </w:t>
      </w:r>
      <w:r w:rsidR="00C3090F" w:rsidRPr="00E5738E">
        <w:rPr>
          <w:rFonts w:eastAsia="Times New Roman" w:cs="Times New Roman"/>
          <w:noProof/>
          <w:szCs w:val="24"/>
          <w:lang w:val="bs-Latn-BA"/>
        </w:rPr>
        <w:t>Milijane Bjelović</w:t>
      </w:r>
      <w:r w:rsidR="00DE48A5" w:rsidRPr="00E5738E">
        <w:rPr>
          <w:rFonts w:eastAsia="Times New Roman" w:cs="Times New Roman"/>
          <w:noProof/>
          <w:szCs w:val="24"/>
          <w:lang w:val="bs-Latn-BA"/>
        </w:rPr>
        <w:t xml:space="preserve"> </w:t>
      </w:r>
      <w:r w:rsidRPr="00E5738E">
        <w:rPr>
          <w:rFonts w:eastAsia="Times New Roman" w:cs="Times New Roman"/>
          <w:noProof/>
          <w:szCs w:val="24"/>
          <w:lang w:val="bs-Latn-BA"/>
        </w:rPr>
        <w:t>kao predsje</w:t>
      </w:r>
      <w:r w:rsidR="00026904">
        <w:rPr>
          <w:rFonts w:eastAsia="Times New Roman" w:cs="Times New Roman"/>
          <w:noProof/>
          <w:szCs w:val="24"/>
          <w:lang w:val="bs-Latn-BA"/>
        </w:rPr>
        <w:t>dnice</w:t>
      </w:r>
      <w:r w:rsidR="002C7DB8" w:rsidRPr="00E5738E">
        <w:rPr>
          <w:rFonts w:eastAsia="Times New Roman" w:cs="Times New Roman"/>
          <w:noProof/>
          <w:szCs w:val="24"/>
          <w:lang w:val="bs-Latn-BA"/>
        </w:rPr>
        <w:t xml:space="preserve"> vijeća, </w:t>
      </w:r>
      <w:r w:rsidR="00E216AB" w:rsidRPr="00E5738E">
        <w:rPr>
          <w:rFonts w:eastAsia="Times New Roman" w:cs="Times New Roman"/>
          <w:noProof/>
          <w:szCs w:val="24"/>
          <w:lang w:val="bs-Latn-BA"/>
        </w:rPr>
        <w:t>Tanje Đajić i</w:t>
      </w:r>
      <w:r w:rsidR="00DE48A5" w:rsidRPr="00E5738E">
        <w:rPr>
          <w:rFonts w:eastAsia="Times New Roman" w:cs="Times New Roman"/>
          <w:noProof/>
          <w:szCs w:val="24"/>
          <w:lang w:val="bs-Latn-BA"/>
        </w:rPr>
        <w:t xml:space="preserve"> Edina Biča</w:t>
      </w:r>
      <w:r w:rsidR="00716DF2" w:rsidRPr="00E5738E">
        <w:rPr>
          <w:rFonts w:eastAsia="Times New Roman" w:cs="Times New Roman"/>
          <w:noProof/>
          <w:szCs w:val="24"/>
          <w:lang w:val="bs-Latn-BA"/>
        </w:rPr>
        <w:t xml:space="preserve">, kao članova </w:t>
      </w:r>
      <w:r w:rsidR="00E216AB" w:rsidRPr="00E5738E">
        <w:rPr>
          <w:rFonts w:eastAsia="Times New Roman" w:cs="Times New Roman"/>
          <w:noProof/>
          <w:szCs w:val="24"/>
          <w:lang w:val="bs-Latn-BA"/>
        </w:rPr>
        <w:t xml:space="preserve">vijeća, </w:t>
      </w:r>
      <w:r w:rsidR="00DA5545">
        <w:rPr>
          <w:rFonts w:eastAsia="Times New Roman" w:cs="Times New Roman"/>
          <w:noProof/>
          <w:szCs w:val="24"/>
          <w:lang w:val="bs-Latn-BA"/>
        </w:rPr>
        <w:t xml:space="preserve">uz učešće zapisničara </w:t>
      </w:r>
      <w:r w:rsidR="00B43455">
        <w:rPr>
          <w:rFonts w:eastAsia="Times New Roman" w:cs="Times New Roman"/>
          <w:noProof/>
          <w:szCs w:val="24"/>
          <w:lang w:val="bs-Latn-BA"/>
        </w:rPr>
        <w:t xml:space="preserve">Senide Drnda </w:t>
      </w:r>
      <w:r w:rsidR="00DE48A5" w:rsidRPr="00E5738E">
        <w:rPr>
          <w:rFonts w:eastAsia="Times New Roman" w:cs="Times New Roman"/>
          <w:noProof/>
          <w:szCs w:val="24"/>
          <w:lang w:val="bs-Latn-BA"/>
        </w:rPr>
        <w:t>u kr</w:t>
      </w:r>
      <w:r w:rsidR="00C3090F" w:rsidRPr="00E5738E">
        <w:rPr>
          <w:rFonts w:eastAsia="Times New Roman" w:cs="Times New Roman"/>
          <w:noProof/>
          <w:szCs w:val="24"/>
          <w:lang w:val="bs-Latn-BA"/>
        </w:rPr>
        <w:t>ivičnom predmetu protiv optužen</w:t>
      </w:r>
      <w:r w:rsidR="00DA5545">
        <w:rPr>
          <w:rFonts w:eastAsia="Times New Roman" w:cs="Times New Roman"/>
          <w:noProof/>
          <w:szCs w:val="24"/>
          <w:lang w:val="bs-Latn-BA"/>
        </w:rPr>
        <w:t>og A</w:t>
      </w:r>
      <w:r w:rsidR="0061001E">
        <w:rPr>
          <w:rFonts w:eastAsia="Times New Roman" w:cs="Times New Roman"/>
          <w:noProof/>
          <w:szCs w:val="24"/>
          <w:lang w:val="bs-Latn-BA"/>
        </w:rPr>
        <w:t xml:space="preserve">. </w:t>
      </w:r>
      <w:r w:rsidR="00DA5545">
        <w:rPr>
          <w:rFonts w:eastAsia="Times New Roman" w:cs="Times New Roman"/>
          <w:noProof/>
          <w:szCs w:val="24"/>
          <w:lang w:val="bs-Latn-BA"/>
        </w:rPr>
        <w:t>Č</w:t>
      </w:r>
      <w:r w:rsidR="0061001E">
        <w:rPr>
          <w:rFonts w:eastAsia="Times New Roman" w:cs="Times New Roman"/>
          <w:noProof/>
          <w:szCs w:val="24"/>
          <w:lang w:val="bs-Latn-BA"/>
        </w:rPr>
        <w:t>.</w:t>
      </w:r>
      <w:r w:rsidR="00837103">
        <w:rPr>
          <w:rFonts w:eastAsia="Times New Roman" w:cs="Times New Roman"/>
          <w:noProof/>
          <w:szCs w:val="24"/>
          <w:lang w:val="bs-Latn-BA"/>
        </w:rPr>
        <w:t>,</w:t>
      </w:r>
      <w:r w:rsidR="00026904">
        <w:rPr>
          <w:rFonts w:eastAsia="Times New Roman" w:cs="Times New Roman"/>
          <w:noProof/>
          <w:szCs w:val="24"/>
          <w:lang w:val="bs-Latn-BA"/>
        </w:rPr>
        <w:t xml:space="preserve"> </w:t>
      </w:r>
      <w:r w:rsidR="00041A7D" w:rsidRPr="00E5738E">
        <w:rPr>
          <w:rFonts w:eastAsia="Times New Roman" w:cs="Times New Roman"/>
          <w:noProof/>
          <w:szCs w:val="24"/>
          <w:lang w:val="bs-Latn-BA"/>
        </w:rPr>
        <w:t xml:space="preserve">zbog </w:t>
      </w:r>
      <w:r w:rsidR="006D5023">
        <w:rPr>
          <w:rFonts w:eastAsia="Times New Roman" w:cs="Times New Roman"/>
          <w:noProof/>
          <w:szCs w:val="24"/>
          <w:lang w:val="bs-Latn-BA"/>
        </w:rPr>
        <w:t xml:space="preserve">šest </w:t>
      </w:r>
      <w:r w:rsidR="00041A7D" w:rsidRPr="00E5738E">
        <w:rPr>
          <w:rFonts w:eastAsia="Times New Roman" w:cs="Times New Roman"/>
          <w:noProof/>
          <w:szCs w:val="24"/>
          <w:lang w:val="bs-Latn-BA"/>
        </w:rPr>
        <w:t>kriv</w:t>
      </w:r>
      <w:r w:rsidR="00DD0A91" w:rsidRPr="00E5738E">
        <w:rPr>
          <w:rFonts w:eastAsia="Times New Roman" w:cs="Times New Roman"/>
          <w:noProof/>
          <w:szCs w:val="24"/>
          <w:lang w:val="bs-Latn-BA"/>
        </w:rPr>
        <w:t>i</w:t>
      </w:r>
      <w:r w:rsidR="006D5023">
        <w:rPr>
          <w:rFonts w:eastAsia="Times New Roman" w:cs="Times New Roman"/>
          <w:noProof/>
          <w:szCs w:val="24"/>
          <w:lang w:val="bs-Latn-BA"/>
        </w:rPr>
        <w:t>čnih</w:t>
      </w:r>
      <w:r w:rsidR="002504BF">
        <w:rPr>
          <w:rFonts w:eastAsia="Times New Roman" w:cs="Times New Roman"/>
          <w:noProof/>
          <w:szCs w:val="24"/>
          <w:lang w:val="bs-Latn-BA"/>
        </w:rPr>
        <w:t xml:space="preserve"> djela</w:t>
      </w:r>
      <w:r w:rsidR="00DA5545">
        <w:rPr>
          <w:rFonts w:eastAsia="Times New Roman" w:cs="Times New Roman"/>
          <w:noProof/>
          <w:szCs w:val="24"/>
          <w:lang w:val="bs-Latn-BA"/>
        </w:rPr>
        <w:t xml:space="preserve"> Neovlašteno optičko snimanje iz člana 189</w:t>
      </w:r>
      <w:r w:rsidR="0099100D">
        <w:rPr>
          <w:rFonts w:eastAsia="Times New Roman" w:cs="Times New Roman"/>
          <w:noProof/>
          <w:szCs w:val="24"/>
          <w:lang w:val="bs-Latn-BA"/>
        </w:rPr>
        <w:t>. stav 1</w:t>
      </w:r>
      <w:r w:rsidR="00041A7D" w:rsidRPr="00E5738E">
        <w:rPr>
          <w:rFonts w:eastAsia="Times New Roman" w:cs="Times New Roman"/>
          <w:noProof/>
          <w:szCs w:val="24"/>
          <w:lang w:val="bs-Latn-BA"/>
        </w:rPr>
        <w:t>.</w:t>
      </w:r>
      <w:r w:rsidR="00DA5545">
        <w:rPr>
          <w:rFonts w:eastAsia="Times New Roman" w:cs="Times New Roman"/>
          <w:noProof/>
          <w:szCs w:val="24"/>
          <w:lang w:val="bs-Latn-BA"/>
        </w:rPr>
        <w:t xml:space="preserve"> u vezi sa članom 54. </w:t>
      </w:r>
      <w:r w:rsidR="00041A7D" w:rsidRPr="00E5738E">
        <w:rPr>
          <w:rFonts w:eastAsia="Times New Roman" w:cs="Times New Roman"/>
          <w:noProof/>
          <w:szCs w:val="24"/>
          <w:lang w:val="bs-Latn-BA"/>
        </w:rPr>
        <w:t>Krivičnog zakona</w:t>
      </w:r>
      <w:r w:rsidR="00895408" w:rsidRPr="00E5738E">
        <w:rPr>
          <w:rFonts w:eastAsia="Times New Roman" w:cs="Times New Roman"/>
          <w:noProof/>
          <w:szCs w:val="24"/>
          <w:lang w:val="bs-Latn-BA"/>
        </w:rPr>
        <w:t xml:space="preserve"> Federacije Bosn</w:t>
      </w:r>
      <w:r w:rsidR="00C3090F" w:rsidRPr="00E5738E">
        <w:rPr>
          <w:rFonts w:eastAsia="Times New Roman" w:cs="Times New Roman"/>
          <w:noProof/>
          <w:szCs w:val="24"/>
          <w:lang w:val="bs-Latn-BA"/>
        </w:rPr>
        <w:t>e i Hercegovine</w:t>
      </w:r>
      <w:r w:rsidR="00DA5545">
        <w:rPr>
          <w:rFonts w:eastAsia="Times New Roman" w:cs="Times New Roman"/>
          <w:noProof/>
          <w:szCs w:val="24"/>
          <w:lang w:val="bs-Latn-BA"/>
        </w:rPr>
        <w:t xml:space="preserve">, </w:t>
      </w:r>
      <w:r w:rsidR="00CD0E49" w:rsidRPr="00E5738E">
        <w:rPr>
          <w:rFonts w:eastAsia="Times New Roman" w:cs="Times New Roman"/>
          <w:noProof/>
          <w:szCs w:val="24"/>
          <w:lang w:val="bs-Latn-BA"/>
        </w:rPr>
        <w:t>odlučujući o</w:t>
      </w:r>
      <w:r w:rsidR="00C3090F" w:rsidRPr="00E5738E">
        <w:rPr>
          <w:rFonts w:eastAsia="Times New Roman" w:cs="Times New Roman"/>
          <w:noProof/>
          <w:szCs w:val="24"/>
          <w:lang w:val="bs-Latn-BA"/>
        </w:rPr>
        <w:t xml:space="preserve"> </w:t>
      </w:r>
      <w:r w:rsidR="00DA5545">
        <w:rPr>
          <w:rFonts w:eastAsia="Times New Roman" w:cs="Times New Roman"/>
          <w:noProof/>
          <w:szCs w:val="24"/>
          <w:lang w:val="bs-Latn-BA"/>
        </w:rPr>
        <w:t>žalbi</w:t>
      </w:r>
      <w:r w:rsidR="00EA59F9">
        <w:rPr>
          <w:rFonts w:eastAsia="Times New Roman" w:cs="Times New Roman"/>
          <w:noProof/>
          <w:szCs w:val="24"/>
          <w:lang w:val="bs-Latn-BA"/>
        </w:rPr>
        <w:t xml:space="preserve"> optuženog </w:t>
      </w:r>
      <w:r w:rsidR="00E5738E">
        <w:rPr>
          <w:rFonts w:eastAsia="Times New Roman" w:cs="Times New Roman"/>
          <w:noProof/>
          <w:szCs w:val="24"/>
          <w:lang w:val="bs-Latn-BA"/>
        </w:rPr>
        <w:t>izjavljenoj</w:t>
      </w:r>
      <w:r w:rsidR="00041A7D" w:rsidRPr="00E5738E">
        <w:rPr>
          <w:rFonts w:eastAsia="Times New Roman" w:cs="Times New Roman"/>
          <w:noProof/>
          <w:szCs w:val="24"/>
          <w:lang w:val="bs-Latn-BA"/>
        </w:rPr>
        <w:t xml:space="preserve"> protiv </w:t>
      </w:r>
      <w:r w:rsidR="005A5C57" w:rsidRPr="00E5738E">
        <w:rPr>
          <w:rFonts w:eastAsia="Times New Roman" w:cs="Times New Roman"/>
          <w:noProof/>
          <w:szCs w:val="24"/>
          <w:lang w:val="bs-Latn-BA"/>
        </w:rPr>
        <w:t>presude</w:t>
      </w:r>
      <w:r w:rsidR="00CD0E49" w:rsidRPr="00E5738E">
        <w:rPr>
          <w:rFonts w:eastAsia="Times New Roman" w:cs="Times New Roman"/>
          <w:noProof/>
          <w:szCs w:val="24"/>
          <w:lang w:val="bs-Latn-BA"/>
        </w:rPr>
        <w:t xml:space="preserve"> Opštinskog suda u Goraždu </w:t>
      </w:r>
      <w:r w:rsidRPr="00E5738E">
        <w:rPr>
          <w:rFonts w:eastAsia="Times New Roman" w:cs="Times New Roman"/>
          <w:noProof/>
          <w:szCs w:val="24"/>
          <w:lang w:val="bs-Latn-BA"/>
        </w:rPr>
        <w:t>broj 45 0</w:t>
      </w:r>
      <w:r w:rsidR="00DA4764" w:rsidRPr="00E5738E">
        <w:rPr>
          <w:rFonts w:eastAsia="Times New Roman" w:cs="Times New Roman"/>
          <w:noProof/>
          <w:szCs w:val="24"/>
          <w:lang w:val="bs-Latn-BA"/>
        </w:rPr>
        <w:t xml:space="preserve"> </w:t>
      </w:r>
      <w:r w:rsidR="00DA5545">
        <w:rPr>
          <w:rFonts w:eastAsia="Times New Roman" w:cs="Times New Roman"/>
          <w:noProof/>
          <w:szCs w:val="24"/>
          <w:lang w:val="bs-Latn-BA"/>
        </w:rPr>
        <w:t>K 046102</w:t>
      </w:r>
      <w:r w:rsidR="00051C42">
        <w:rPr>
          <w:rFonts w:eastAsia="Times New Roman" w:cs="Times New Roman"/>
          <w:noProof/>
          <w:szCs w:val="24"/>
          <w:lang w:val="bs-Latn-BA"/>
        </w:rPr>
        <w:t xml:space="preserve"> 24 K</w:t>
      </w:r>
      <w:r w:rsidR="00AB0802">
        <w:rPr>
          <w:rFonts w:eastAsia="Times New Roman" w:cs="Times New Roman"/>
          <w:noProof/>
          <w:szCs w:val="24"/>
          <w:lang w:val="bs-Latn-BA"/>
        </w:rPr>
        <w:t xml:space="preserve"> </w:t>
      </w:r>
      <w:r w:rsidR="00CD0E49" w:rsidRPr="00E5738E">
        <w:rPr>
          <w:rFonts w:eastAsia="Times New Roman" w:cs="Times New Roman"/>
          <w:noProof/>
          <w:szCs w:val="24"/>
          <w:lang w:val="bs-Latn-BA"/>
        </w:rPr>
        <w:t xml:space="preserve">od </w:t>
      </w:r>
      <w:r w:rsidR="00DA5545">
        <w:rPr>
          <w:rFonts w:eastAsia="Times New Roman" w:cs="Times New Roman"/>
          <w:noProof/>
          <w:szCs w:val="24"/>
          <w:lang w:val="bs-Latn-BA"/>
        </w:rPr>
        <w:t>14.02</w:t>
      </w:r>
      <w:r w:rsidR="0099100D">
        <w:rPr>
          <w:rFonts w:eastAsia="Times New Roman" w:cs="Times New Roman"/>
          <w:noProof/>
          <w:szCs w:val="24"/>
          <w:lang w:val="bs-Latn-BA"/>
        </w:rPr>
        <w:t>.</w:t>
      </w:r>
      <w:r w:rsidR="00DA5545">
        <w:rPr>
          <w:rFonts w:eastAsia="Times New Roman" w:cs="Times New Roman"/>
          <w:noProof/>
          <w:szCs w:val="24"/>
          <w:lang w:val="bs-Latn-BA"/>
        </w:rPr>
        <w:t>2025.</w:t>
      </w:r>
      <w:r w:rsidR="00CD0E49" w:rsidRPr="00E5738E">
        <w:rPr>
          <w:rFonts w:eastAsia="Times New Roman" w:cs="Times New Roman"/>
          <w:noProof/>
          <w:szCs w:val="24"/>
          <w:lang w:val="bs-Latn-BA"/>
        </w:rPr>
        <w:t xml:space="preserve"> </w:t>
      </w:r>
      <w:r w:rsidRPr="00E5738E">
        <w:rPr>
          <w:rFonts w:eastAsia="Times New Roman" w:cs="Times New Roman"/>
          <w:noProof/>
          <w:szCs w:val="24"/>
          <w:lang w:val="bs-Latn-BA"/>
        </w:rPr>
        <w:t>godine, na sjednici vijeća održanoj dana</w:t>
      </w:r>
      <w:r w:rsidR="00DA5545">
        <w:rPr>
          <w:rFonts w:eastAsia="Times New Roman" w:cs="Times New Roman"/>
          <w:noProof/>
          <w:szCs w:val="24"/>
          <w:lang w:val="bs-Latn-BA"/>
        </w:rPr>
        <w:t xml:space="preserve"> </w:t>
      </w:r>
      <w:r w:rsidR="007014EB">
        <w:rPr>
          <w:rFonts w:eastAsia="Times New Roman" w:cs="Times New Roman"/>
          <w:noProof/>
          <w:szCs w:val="24"/>
          <w:lang w:val="bs-Latn-BA"/>
        </w:rPr>
        <w:t>19.</w:t>
      </w:r>
      <w:r w:rsidR="00DA5545">
        <w:rPr>
          <w:rFonts w:eastAsia="Times New Roman" w:cs="Times New Roman"/>
          <w:noProof/>
          <w:szCs w:val="24"/>
          <w:lang w:val="bs-Latn-BA"/>
        </w:rPr>
        <w:t>05</w:t>
      </w:r>
      <w:r w:rsidR="0099100D">
        <w:rPr>
          <w:rFonts w:eastAsia="Times New Roman" w:cs="Times New Roman"/>
          <w:noProof/>
          <w:szCs w:val="24"/>
          <w:lang w:val="bs-Latn-BA"/>
        </w:rPr>
        <w:t>.2025</w:t>
      </w:r>
      <w:r w:rsidR="00026904">
        <w:rPr>
          <w:rFonts w:eastAsia="Times New Roman" w:cs="Times New Roman"/>
          <w:noProof/>
          <w:szCs w:val="24"/>
          <w:lang w:val="bs-Latn-BA"/>
        </w:rPr>
        <w:t xml:space="preserve">. </w:t>
      </w:r>
      <w:r w:rsidR="00041A7D" w:rsidRPr="00E5738E">
        <w:rPr>
          <w:rFonts w:eastAsia="Times New Roman" w:cs="Times New Roman"/>
          <w:noProof/>
          <w:szCs w:val="24"/>
          <w:lang w:val="bs-Latn-BA"/>
        </w:rPr>
        <w:t>godine</w:t>
      </w:r>
      <w:r w:rsidR="00C24319">
        <w:rPr>
          <w:rFonts w:eastAsia="Times New Roman" w:cs="Times New Roman"/>
          <w:noProof/>
          <w:szCs w:val="24"/>
          <w:lang w:val="bs-Latn-BA"/>
        </w:rPr>
        <w:t xml:space="preserve"> </w:t>
      </w:r>
      <w:r w:rsidR="00CD0E49" w:rsidRPr="00E5738E">
        <w:rPr>
          <w:rFonts w:eastAsia="Times New Roman" w:cs="Times New Roman"/>
          <w:noProof/>
          <w:szCs w:val="24"/>
          <w:lang w:val="bs-Latn-BA"/>
        </w:rPr>
        <w:t>donio je</w:t>
      </w:r>
    </w:p>
    <w:p w:rsidR="004B521B" w:rsidRPr="00E5738E" w:rsidRDefault="004B521B" w:rsidP="00E756E5">
      <w:pPr>
        <w:ind w:right="-7"/>
        <w:rPr>
          <w:rFonts w:eastAsia="Times New Roman" w:cs="Times New Roman"/>
          <w:noProof/>
          <w:szCs w:val="24"/>
          <w:lang w:val="bs-Latn-BA"/>
        </w:rPr>
      </w:pPr>
    </w:p>
    <w:p w:rsidR="00B91852" w:rsidRPr="00A82067" w:rsidRDefault="00E5738E" w:rsidP="00B91852">
      <w:pPr>
        <w:tabs>
          <w:tab w:val="left" w:pos="709"/>
        </w:tabs>
        <w:ind w:right="-360"/>
        <w:jc w:val="center"/>
        <w:rPr>
          <w:rFonts w:eastAsia="Times New Roman" w:cs="Times New Roman"/>
          <w:noProof/>
          <w:szCs w:val="24"/>
          <w:lang w:val="bs-Latn-BA"/>
        </w:rPr>
      </w:pPr>
      <w:r>
        <w:rPr>
          <w:rFonts w:eastAsia="Times New Roman" w:cs="Times New Roman"/>
          <w:noProof/>
          <w:szCs w:val="24"/>
          <w:lang w:val="bs-Latn-BA"/>
        </w:rPr>
        <w:t xml:space="preserve">P R E S U D U </w:t>
      </w:r>
      <w:r w:rsidR="00B91852" w:rsidRPr="00A82067">
        <w:rPr>
          <w:rFonts w:eastAsia="Times New Roman" w:cs="Times New Roman"/>
          <w:noProof/>
          <w:szCs w:val="24"/>
          <w:lang w:val="bs-Latn-BA"/>
        </w:rPr>
        <w:t xml:space="preserve"> </w:t>
      </w:r>
    </w:p>
    <w:p w:rsidR="00A607DF" w:rsidRPr="00E5738E" w:rsidRDefault="00A607DF" w:rsidP="005E4F41">
      <w:pPr>
        <w:ind w:right="-360"/>
        <w:jc w:val="center"/>
        <w:rPr>
          <w:rFonts w:eastAsia="Times New Roman" w:cs="Times New Roman"/>
          <w:noProof/>
          <w:szCs w:val="24"/>
          <w:lang w:val="bs-Latn-BA"/>
        </w:rPr>
      </w:pPr>
    </w:p>
    <w:p w:rsidR="00B55986" w:rsidRPr="00D928BB" w:rsidRDefault="005E4F41" w:rsidP="00051C42">
      <w:pPr>
        <w:tabs>
          <w:tab w:val="left" w:pos="709"/>
        </w:tabs>
        <w:ind w:right="-7"/>
        <w:rPr>
          <w:rFonts w:eastAsia="Times New Roman" w:cs="Times New Roman"/>
          <w:noProof/>
          <w:szCs w:val="24"/>
          <w:lang w:val="bs-Latn-BA"/>
        </w:rPr>
      </w:pPr>
      <w:r w:rsidRPr="00E5738E">
        <w:rPr>
          <w:rFonts w:eastAsia="Times New Roman" w:cs="Times New Roman"/>
          <w:noProof/>
          <w:szCs w:val="24"/>
          <w:lang w:val="bs-Latn-BA"/>
        </w:rPr>
        <w:tab/>
      </w:r>
      <w:r w:rsidR="00051C42">
        <w:rPr>
          <w:rFonts w:eastAsia="Times New Roman" w:cs="Times New Roman"/>
          <w:noProof/>
          <w:szCs w:val="24"/>
          <w:lang w:val="bs-Latn-BA"/>
        </w:rPr>
        <w:t xml:space="preserve">Žalba </w:t>
      </w:r>
      <w:r w:rsidR="00773CCC">
        <w:rPr>
          <w:rFonts w:eastAsia="Times New Roman" w:cs="Times New Roman"/>
          <w:noProof/>
          <w:szCs w:val="24"/>
          <w:lang w:val="bs-Latn-BA"/>
        </w:rPr>
        <w:t xml:space="preserve">optuženog </w:t>
      </w:r>
      <w:r w:rsidR="00051C42">
        <w:rPr>
          <w:rFonts w:eastAsia="Times New Roman" w:cs="Times New Roman"/>
          <w:noProof/>
          <w:szCs w:val="24"/>
          <w:lang w:val="bs-Latn-BA"/>
        </w:rPr>
        <w:t>se odbija i presuda Opštinskog suda</w:t>
      </w:r>
      <w:r w:rsidR="00DA5545">
        <w:rPr>
          <w:rFonts w:eastAsia="Times New Roman" w:cs="Times New Roman"/>
          <w:noProof/>
          <w:szCs w:val="24"/>
          <w:lang w:val="bs-Latn-BA"/>
        </w:rPr>
        <w:t xml:space="preserve"> u Goraždu broj 45 0 K 046102</w:t>
      </w:r>
      <w:r w:rsidR="00343E26">
        <w:rPr>
          <w:rFonts w:eastAsia="Times New Roman" w:cs="Times New Roman"/>
          <w:noProof/>
          <w:szCs w:val="24"/>
          <w:lang w:val="bs-Latn-BA"/>
        </w:rPr>
        <w:t xml:space="preserve"> 24</w:t>
      </w:r>
      <w:r w:rsidR="00DA5545">
        <w:rPr>
          <w:rFonts w:eastAsia="Times New Roman" w:cs="Times New Roman"/>
          <w:noProof/>
          <w:szCs w:val="24"/>
          <w:lang w:val="bs-Latn-BA"/>
        </w:rPr>
        <w:t xml:space="preserve"> K od 14.02.2025</w:t>
      </w:r>
      <w:r w:rsidR="00051C42">
        <w:rPr>
          <w:rFonts w:eastAsia="Times New Roman" w:cs="Times New Roman"/>
          <w:noProof/>
          <w:szCs w:val="24"/>
          <w:lang w:val="bs-Latn-BA"/>
        </w:rPr>
        <w:t>. godine</w:t>
      </w:r>
      <w:r w:rsidR="004F570C">
        <w:rPr>
          <w:rFonts w:eastAsia="Times New Roman" w:cs="Times New Roman"/>
          <w:noProof/>
          <w:szCs w:val="24"/>
          <w:lang w:val="bs-Latn-BA"/>
        </w:rPr>
        <w:t>,</w:t>
      </w:r>
      <w:r w:rsidR="00051C42">
        <w:rPr>
          <w:rFonts w:eastAsia="Times New Roman" w:cs="Times New Roman"/>
          <w:noProof/>
          <w:szCs w:val="24"/>
          <w:lang w:val="bs-Latn-BA"/>
        </w:rPr>
        <w:t xml:space="preserve"> potvrđuje.</w:t>
      </w:r>
    </w:p>
    <w:p w:rsidR="00B55986" w:rsidRPr="00E5738E" w:rsidRDefault="00B55986" w:rsidP="004A32A7">
      <w:pPr>
        <w:tabs>
          <w:tab w:val="left" w:pos="709"/>
        </w:tabs>
        <w:ind w:right="-7"/>
        <w:rPr>
          <w:rFonts w:eastAsia="Times New Roman" w:cs="Times New Roman"/>
          <w:noProof/>
          <w:szCs w:val="24"/>
          <w:lang w:val="bs-Latn-BA"/>
        </w:rPr>
      </w:pPr>
    </w:p>
    <w:p w:rsidR="00A607DF" w:rsidRDefault="00E17628" w:rsidP="00474BA8">
      <w:pPr>
        <w:tabs>
          <w:tab w:val="left" w:pos="3828"/>
        </w:tabs>
        <w:ind w:right="-7"/>
        <w:jc w:val="center"/>
        <w:rPr>
          <w:rFonts w:eastAsia="Times New Roman" w:cs="Times New Roman"/>
          <w:noProof/>
          <w:szCs w:val="24"/>
          <w:lang w:val="bs-Latn-BA"/>
        </w:rPr>
      </w:pPr>
      <w:r>
        <w:rPr>
          <w:rFonts w:eastAsia="Times New Roman" w:cs="Times New Roman"/>
          <w:noProof/>
          <w:szCs w:val="24"/>
          <w:lang w:val="bs-Latn-BA"/>
        </w:rPr>
        <w:t xml:space="preserve"> </w:t>
      </w:r>
      <w:r w:rsidR="00026904">
        <w:rPr>
          <w:rFonts w:eastAsia="Times New Roman" w:cs="Times New Roman"/>
          <w:noProof/>
          <w:szCs w:val="24"/>
          <w:lang w:val="bs-Latn-BA"/>
        </w:rPr>
        <w:t xml:space="preserve"> </w:t>
      </w:r>
      <w:r w:rsidR="00A607DF" w:rsidRPr="00E5738E">
        <w:rPr>
          <w:rFonts w:eastAsia="Times New Roman" w:cs="Times New Roman"/>
          <w:noProof/>
          <w:szCs w:val="24"/>
          <w:lang w:val="bs-Latn-BA"/>
        </w:rPr>
        <w:t>Obrazloženje</w:t>
      </w:r>
    </w:p>
    <w:p w:rsidR="00C24319" w:rsidRPr="00D928BB" w:rsidRDefault="00C24319" w:rsidP="00C24319">
      <w:pPr>
        <w:tabs>
          <w:tab w:val="left" w:pos="690"/>
          <w:tab w:val="left" w:pos="3828"/>
        </w:tabs>
        <w:ind w:right="-7"/>
        <w:rPr>
          <w:rFonts w:eastAsia="Times New Roman" w:cs="Times New Roman"/>
          <w:noProof/>
          <w:szCs w:val="24"/>
          <w:lang w:val="bs-Latn-BA"/>
        </w:rPr>
      </w:pPr>
    </w:p>
    <w:p w:rsidR="008F3A63" w:rsidRPr="006D5023" w:rsidRDefault="00E66413" w:rsidP="00BA2A3F">
      <w:pPr>
        <w:ind w:firstLine="720"/>
        <w:rPr>
          <w:bCs/>
          <w:lang w:val="hr-BA"/>
        </w:rPr>
      </w:pPr>
      <w:r w:rsidRPr="006D5023">
        <w:rPr>
          <w:rFonts w:eastAsia="Times New Roman" w:cs="Times New Roman"/>
          <w:noProof/>
          <w:szCs w:val="24"/>
          <w:lang w:val="bs-Latn-BA"/>
        </w:rPr>
        <w:t>Presudom Opštinskog s</w:t>
      </w:r>
      <w:r w:rsidR="00DA5545" w:rsidRPr="006D5023">
        <w:rPr>
          <w:rFonts w:eastAsia="Times New Roman" w:cs="Times New Roman"/>
          <w:noProof/>
          <w:szCs w:val="24"/>
          <w:lang w:val="bs-Latn-BA"/>
        </w:rPr>
        <w:t>uda u Goraždu broj 45 0 K 046102</w:t>
      </w:r>
      <w:r w:rsidR="00343E26" w:rsidRPr="006D5023">
        <w:rPr>
          <w:rFonts w:eastAsia="Times New Roman" w:cs="Times New Roman"/>
          <w:noProof/>
          <w:szCs w:val="24"/>
          <w:lang w:val="bs-Latn-BA"/>
        </w:rPr>
        <w:t xml:space="preserve"> 24</w:t>
      </w:r>
      <w:r w:rsidR="00F514B7" w:rsidRPr="006D5023">
        <w:rPr>
          <w:rFonts w:eastAsia="Times New Roman" w:cs="Times New Roman"/>
          <w:noProof/>
          <w:szCs w:val="24"/>
          <w:lang w:val="bs-Latn-BA"/>
        </w:rPr>
        <w:t xml:space="preserve"> K</w:t>
      </w:r>
      <w:r w:rsidR="00DA5545" w:rsidRPr="006D5023">
        <w:rPr>
          <w:rFonts w:eastAsia="Times New Roman" w:cs="Times New Roman"/>
          <w:noProof/>
          <w:szCs w:val="24"/>
          <w:lang w:val="bs-Latn-BA"/>
        </w:rPr>
        <w:t xml:space="preserve">  od 14.02</w:t>
      </w:r>
      <w:r w:rsidR="0099100D" w:rsidRPr="006D5023">
        <w:rPr>
          <w:rFonts w:eastAsia="Times New Roman" w:cs="Times New Roman"/>
          <w:noProof/>
          <w:szCs w:val="24"/>
          <w:lang w:val="bs-Latn-BA"/>
        </w:rPr>
        <w:t>.</w:t>
      </w:r>
      <w:r w:rsidR="006D5023" w:rsidRPr="006D5023">
        <w:rPr>
          <w:rFonts w:eastAsia="Times New Roman" w:cs="Times New Roman"/>
          <w:noProof/>
          <w:szCs w:val="24"/>
          <w:lang w:val="bs-Latn-BA"/>
        </w:rPr>
        <w:t>2025</w:t>
      </w:r>
      <w:r w:rsidRPr="006D5023">
        <w:rPr>
          <w:rFonts w:eastAsia="Times New Roman" w:cs="Times New Roman"/>
          <w:noProof/>
          <w:szCs w:val="24"/>
          <w:lang w:val="bs-Latn-BA"/>
        </w:rPr>
        <w:t xml:space="preserve">. godine optuženi </w:t>
      </w:r>
      <w:r w:rsidR="006D5023" w:rsidRPr="006D5023">
        <w:rPr>
          <w:rFonts w:eastAsia="Times New Roman" w:cs="Times New Roman"/>
          <w:noProof/>
          <w:szCs w:val="24"/>
          <w:lang w:val="bs-Latn-BA"/>
        </w:rPr>
        <w:t>A</w:t>
      </w:r>
      <w:r w:rsidR="0061001E">
        <w:rPr>
          <w:rFonts w:eastAsia="Times New Roman" w:cs="Times New Roman"/>
          <w:noProof/>
          <w:szCs w:val="24"/>
          <w:lang w:val="bs-Latn-BA"/>
        </w:rPr>
        <w:t>.</w:t>
      </w:r>
      <w:r w:rsidR="006D5023" w:rsidRPr="006D5023">
        <w:rPr>
          <w:rFonts w:eastAsia="Times New Roman" w:cs="Times New Roman"/>
          <w:noProof/>
          <w:szCs w:val="24"/>
          <w:lang w:val="bs-Latn-BA"/>
        </w:rPr>
        <w:t xml:space="preserve"> Č</w:t>
      </w:r>
      <w:r w:rsidR="0061001E">
        <w:rPr>
          <w:rFonts w:eastAsia="Times New Roman" w:cs="Times New Roman"/>
          <w:noProof/>
          <w:szCs w:val="24"/>
          <w:lang w:val="bs-Latn-BA"/>
        </w:rPr>
        <w:t>.</w:t>
      </w:r>
      <w:r w:rsidR="00AB0802" w:rsidRPr="006D5023">
        <w:rPr>
          <w:rFonts w:eastAsia="Times New Roman" w:cs="Times New Roman"/>
          <w:noProof/>
          <w:szCs w:val="24"/>
          <w:lang w:val="bs-Latn-BA"/>
        </w:rPr>
        <w:t xml:space="preserve"> </w:t>
      </w:r>
      <w:r w:rsidR="00074808" w:rsidRPr="006D5023">
        <w:rPr>
          <w:rFonts w:eastAsia="Times New Roman" w:cs="Times New Roman"/>
          <w:noProof/>
          <w:szCs w:val="24"/>
          <w:lang w:val="bs-Latn-BA"/>
        </w:rPr>
        <w:t xml:space="preserve">je </w:t>
      </w:r>
      <w:r w:rsidR="00A34CBD" w:rsidRPr="006D5023">
        <w:rPr>
          <w:rFonts w:eastAsia="Times New Roman" w:cs="Times New Roman"/>
          <w:noProof/>
          <w:szCs w:val="24"/>
          <w:lang w:val="bs-Latn-BA"/>
        </w:rPr>
        <w:t>oglašen</w:t>
      </w:r>
      <w:r w:rsidRPr="006D5023">
        <w:rPr>
          <w:rFonts w:eastAsia="Times New Roman" w:cs="Times New Roman"/>
          <w:noProof/>
          <w:szCs w:val="24"/>
          <w:lang w:val="bs-Latn-BA"/>
        </w:rPr>
        <w:t xml:space="preserve"> krivim</w:t>
      </w:r>
      <w:r w:rsidR="002504BF" w:rsidRPr="006D5023">
        <w:rPr>
          <w:rFonts w:eastAsia="Times New Roman" w:cs="Times New Roman"/>
          <w:noProof/>
          <w:szCs w:val="24"/>
          <w:lang w:val="bs-Latn-BA"/>
        </w:rPr>
        <w:t xml:space="preserve"> zbog</w:t>
      </w:r>
      <w:r w:rsidR="006D5023" w:rsidRPr="006D5023">
        <w:rPr>
          <w:rFonts w:eastAsia="Times New Roman" w:cs="Times New Roman"/>
          <w:noProof/>
          <w:szCs w:val="24"/>
          <w:lang w:val="bs-Latn-BA"/>
        </w:rPr>
        <w:t xml:space="preserve"> </w:t>
      </w:r>
      <w:r w:rsidR="006D5023">
        <w:rPr>
          <w:rFonts w:eastAsia="Times New Roman" w:cs="Times New Roman"/>
          <w:noProof/>
          <w:szCs w:val="24"/>
          <w:lang w:val="bs-Latn-BA"/>
        </w:rPr>
        <w:t>šest krivičnih djela Neovlašteno optičko snimanje iz člana 189. stav 1</w:t>
      </w:r>
      <w:r w:rsidR="006D5023" w:rsidRPr="00E5738E">
        <w:rPr>
          <w:rFonts w:eastAsia="Times New Roman" w:cs="Times New Roman"/>
          <w:noProof/>
          <w:szCs w:val="24"/>
          <w:lang w:val="bs-Latn-BA"/>
        </w:rPr>
        <w:t>.</w:t>
      </w:r>
      <w:r w:rsidR="006D5023">
        <w:rPr>
          <w:rFonts w:eastAsia="Times New Roman" w:cs="Times New Roman"/>
          <w:noProof/>
          <w:szCs w:val="24"/>
          <w:lang w:val="bs-Latn-BA"/>
        </w:rPr>
        <w:t xml:space="preserve"> u vezi sa članom 54. </w:t>
      </w:r>
      <w:r w:rsidR="006D5023" w:rsidRPr="00E5738E">
        <w:rPr>
          <w:rFonts w:eastAsia="Times New Roman" w:cs="Times New Roman"/>
          <w:noProof/>
          <w:szCs w:val="24"/>
          <w:lang w:val="bs-Latn-BA"/>
        </w:rPr>
        <w:t>Krivičnog zakona Federacije Bosne i Hercegovine</w:t>
      </w:r>
      <w:r w:rsidR="00526ACF">
        <w:rPr>
          <w:rFonts w:eastAsia="Times New Roman" w:cs="Times New Roman"/>
          <w:noProof/>
          <w:szCs w:val="24"/>
          <w:lang w:val="bs-Latn-BA"/>
        </w:rPr>
        <w:t xml:space="preserve"> (KZ FBiH)</w:t>
      </w:r>
      <w:r w:rsidR="00FA1F75" w:rsidRPr="006D5023">
        <w:rPr>
          <w:rFonts w:eastAsia="Times New Roman" w:cs="Times New Roman"/>
          <w:noProof/>
          <w:szCs w:val="24"/>
          <w:lang w:val="bs-Latn-BA"/>
        </w:rPr>
        <w:t xml:space="preserve"> pa</w:t>
      </w:r>
      <w:r w:rsidR="006D5023">
        <w:rPr>
          <w:rFonts w:eastAsia="Times New Roman" w:cs="Times New Roman"/>
          <w:noProof/>
          <w:szCs w:val="24"/>
          <w:lang w:val="bs-Latn-BA"/>
        </w:rPr>
        <w:t xml:space="preserve"> mu </w:t>
      </w:r>
      <w:r w:rsidR="00076697" w:rsidRPr="006D5023">
        <w:rPr>
          <w:rFonts w:eastAsia="Times New Roman" w:cs="Times New Roman"/>
          <w:noProof/>
          <w:szCs w:val="24"/>
          <w:lang w:val="bs-Latn-BA"/>
        </w:rPr>
        <w:t xml:space="preserve">sud primjenom istih zakonskih odredbi i članova </w:t>
      </w:r>
      <w:r w:rsidR="006D5023">
        <w:rPr>
          <w:rFonts w:eastAsia="Times New Roman" w:cs="Times New Roman"/>
          <w:noProof/>
          <w:szCs w:val="24"/>
          <w:lang w:val="bs-Latn-BA"/>
        </w:rPr>
        <w:t xml:space="preserve">6., </w:t>
      </w:r>
      <w:r w:rsidR="00076697" w:rsidRPr="006D5023">
        <w:rPr>
          <w:rFonts w:eastAsia="Times New Roman" w:cs="Times New Roman"/>
          <w:noProof/>
          <w:szCs w:val="24"/>
          <w:lang w:val="bs-Latn-BA"/>
        </w:rPr>
        <w:t>7.,</w:t>
      </w:r>
      <w:r w:rsidR="006D5023">
        <w:rPr>
          <w:rFonts w:eastAsia="Times New Roman" w:cs="Times New Roman"/>
          <w:noProof/>
          <w:szCs w:val="24"/>
          <w:lang w:val="bs-Latn-BA"/>
        </w:rPr>
        <w:t xml:space="preserve"> 41., 42., 43. i 49. KZ FBiH z</w:t>
      </w:r>
      <w:r w:rsidR="006D5023" w:rsidRPr="006D5023">
        <w:rPr>
          <w:bCs/>
          <w:noProof/>
          <w:lang w:val="bs-Latn-BA"/>
        </w:rPr>
        <w:t>a krivično djelo Neovlašćeno optičko</w:t>
      </w:r>
      <w:r w:rsidR="00526ACF">
        <w:rPr>
          <w:bCs/>
          <w:noProof/>
          <w:lang w:val="bs-Latn-BA"/>
        </w:rPr>
        <w:t xml:space="preserve"> snimanje iz člana 189. stav 1.</w:t>
      </w:r>
      <w:r w:rsidR="006D5023" w:rsidRPr="006D5023">
        <w:rPr>
          <w:bCs/>
          <w:noProof/>
          <w:lang w:val="bs-Latn-BA"/>
        </w:rPr>
        <w:t xml:space="preserve"> </w:t>
      </w:r>
      <w:r w:rsidR="00526ACF">
        <w:rPr>
          <w:bCs/>
          <w:noProof/>
          <w:lang w:val="bs-Latn-BA"/>
        </w:rPr>
        <w:t xml:space="preserve">KZ </w:t>
      </w:r>
      <w:r w:rsidR="006D5023" w:rsidRPr="006D5023">
        <w:rPr>
          <w:bCs/>
          <w:noProof/>
          <w:lang w:val="bs-Latn-BA"/>
        </w:rPr>
        <w:t xml:space="preserve">FBiH iz tačke 1. dispozitiva utvrđuje kaznu zatvora u trajanju od 2 (dva) mjeseca, </w:t>
      </w:r>
      <w:r w:rsidR="006D5023">
        <w:rPr>
          <w:bCs/>
          <w:noProof/>
          <w:lang w:val="bs-Latn-BA"/>
        </w:rPr>
        <w:t>z</w:t>
      </w:r>
      <w:r w:rsidR="006D5023" w:rsidRPr="006D5023">
        <w:rPr>
          <w:bCs/>
          <w:noProof/>
          <w:lang w:val="bs-Latn-BA"/>
        </w:rPr>
        <w:t>a krivično djelo Neovlašćeno optičko</w:t>
      </w:r>
      <w:r w:rsidR="00526ACF">
        <w:rPr>
          <w:bCs/>
          <w:noProof/>
          <w:lang w:val="bs-Latn-BA"/>
        </w:rPr>
        <w:t xml:space="preserve"> snimanje iz člana 189. stav 1.</w:t>
      </w:r>
      <w:r w:rsidR="006D5023" w:rsidRPr="006D5023">
        <w:rPr>
          <w:bCs/>
          <w:noProof/>
          <w:lang w:val="bs-Latn-BA"/>
        </w:rPr>
        <w:t xml:space="preserve"> </w:t>
      </w:r>
      <w:r w:rsidR="00526ACF">
        <w:rPr>
          <w:bCs/>
          <w:noProof/>
          <w:lang w:val="bs-Latn-BA"/>
        </w:rPr>
        <w:t xml:space="preserve"> KZ </w:t>
      </w:r>
      <w:r w:rsidR="006D5023" w:rsidRPr="006D5023">
        <w:rPr>
          <w:bCs/>
          <w:noProof/>
          <w:lang w:val="bs-Latn-BA"/>
        </w:rPr>
        <w:t xml:space="preserve">FBiH iz tačke 2. dispozitiva utvrđuje kaznu zatvora u trajanju od 2 (dva) mjeseca, </w:t>
      </w:r>
      <w:r w:rsidR="006D5023">
        <w:rPr>
          <w:bCs/>
          <w:noProof/>
          <w:lang w:val="bs-Latn-BA"/>
        </w:rPr>
        <w:t>z</w:t>
      </w:r>
      <w:r w:rsidR="006D5023" w:rsidRPr="006D5023">
        <w:rPr>
          <w:bCs/>
          <w:noProof/>
          <w:lang w:val="bs-Latn-BA"/>
        </w:rPr>
        <w:t>a krivično djelo Neovlašćeno optičk</w:t>
      </w:r>
      <w:r w:rsidR="00526ACF">
        <w:rPr>
          <w:bCs/>
          <w:noProof/>
          <w:lang w:val="bs-Latn-BA"/>
        </w:rPr>
        <w:t>o</w:t>
      </w:r>
      <w:r w:rsidR="00914628">
        <w:rPr>
          <w:bCs/>
          <w:noProof/>
          <w:lang w:val="bs-Latn-BA"/>
        </w:rPr>
        <w:t xml:space="preserve"> snimanje iz člana 189. stav 1.</w:t>
      </w:r>
      <w:r w:rsidR="00526ACF">
        <w:rPr>
          <w:bCs/>
          <w:noProof/>
          <w:lang w:val="bs-Latn-BA"/>
        </w:rPr>
        <w:t xml:space="preserve"> KZ </w:t>
      </w:r>
      <w:r w:rsidR="006D5023" w:rsidRPr="006D5023">
        <w:rPr>
          <w:bCs/>
          <w:noProof/>
          <w:lang w:val="bs-Latn-BA"/>
        </w:rPr>
        <w:t xml:space="preserve">FBiH iz tačke 3. dispozitiva utvrđuje kaznu zatvora u trajanju od 2 (dva) mjeseca, </w:t>
      </w:r>
      <w:r w:rsidR="006D5023">
        <w:rPr>
          <w:bCs/>
          <w:noProof/>
          <w:lang w:val="bs-Latn-BA"/>
        </w:rPr>
        <w:t>z</w:t>
      </w:r>
      <w:r w:rsidR="006D5023" w:rsidRPr="006D5023">
        <w:rPr>
          <w:bCs/>
          <w:noProof/>
          <w:lang w:val="bs-Latn-BA"/>
        </w:rPr>
        <w:t>a krivično djelo Neovlašćeno optičko</w:t>
      </w:r>
      <w:r w:rsidR="00526ACF">
        <w:rPr>
          <w:bCs/>
          <w:noProof/>
          <w:lang w:val="bs-Latn-BA"/>
        </w:rPr>
        <w:t xml:space="preserve"> snimanje iz člana 189. stav 1.</w:t>
      </w:r>
      <w:r w:rsidR="006D5023" w:rsidRPr="006D5023">
        <w:rPr>
          <w:bCs/>
          <w:noProof/>
          <w:lang w:val="bs-Latn-BA"/>
        </w:rPr>
        <w:t xml:space="preserve"> </w:t>
      </w:r>
      <w:r w:rsidR="00526ACF">
        <w:rPr>
          <w:bCs/>
          <w:noProof/>
          <w:lang w:val="bs-Latn-BA"/>
        </w:rPr>
        <w:t xml:space="preserve">KZ </w:t>
      </w:r>
      <w:r w:rsidR="006D5023" w:rsidRPr="006D5023">
        <w:rPr>
          <w:bCs/>
          <w:noProof/>
          <w:lang w:val="bs-Latn-BA"/>
        </w:rPr>
        <w:t xml:space="preserve">FBiH iz tačke 4. dispozitiva utvrđuje kaznu zatvora u trajanju od 1 (jedan) mjesec, </w:t>
      </w:r>
      <w:r w:rsidR="006D5023">
        <w:rPr>
          <w:bCs/>
          <w:noProof/>
          <w:lang w:val="bs-Latn-BA"/>
        </w:rPr>
        <w:t>z</w:t>
      </w:r>
      <w:r w:rsidR="006D5023" w:rsidRPr="006D5023">
        <w:rPr>
          <w:bCs/>
          <w:noProof/>
          <w:lang w:val="bs-Latn-BA"/>
        </w:rPr>
        <w:t>a krivično djelo Neovlašćeno optičko</w:t>
      </w:r>
      <w:r w:rsidR="00526ACF">
        <w:rPr>
          <w:bCs/>
          <w:noProof/>
          <w:lang w:val="bs-Latn-BA"/>
        </w:rPr>
        <w:t xml:space="preserve"> snimanje iz člana 189. stav 1.</w:t>
      </w:r>
      <w:r w:rsidR="006D5023" w:rsidRPr="006D5023">
        <w:rPr>
          <w:bCs/>
          <w:noProof/>
          <w:lang w:val="bs-Latn-BA"/>
        </w:rPr>
        <w:t xml:space="preserve"> </w:t>
      </w:r>
      <w:r w:rsidR="00526ACF">
        <w:rPr>
          <w:bCs/>
          <w:noProof/>
          <w:lang w:val="bs-Latn-BA"/>
        </w:rPr>
        <w:t xml:space="preserve"> KZ </w:t>
      </w:r>
      <w:r w:rsidR="006D5023" w:rsidRPr="006D5023">
        <w:rPr>
          <w:bCs/>
          <w:noProof/>
          <w:lang w:val="bs-Latn-BA"/>
        </w:rPr>
        <w:t xml:space="preserve">FBiH iz tačke 5. dispozitiva utvrđuje kaznu zatvora u trajanju od 3 (tri) mjeseca, </w:t>
      </w:r>
      <w:r w:rsidR="006D5023">
        <w:rPr>
          <w:bCs/>
          <w:noProof/>
          <w:lang w:val="bs-Latn-BA"/>
        </w:rPr>
        <w:t>z</w:t>
      </w:r>
      <w:r w:rsidR="006D5023" w:rsidRPr="006D5023">
        <w:rPr>
          <w:bCs/>
          <w:noProof/>
          <w:lang w:val="bs-Latn-BA"/>
        </w:rPr>
        <w:t>a krivično djelo Neovlašćeno optičko</w:t>
      </w:r>
      <w:r w:rsidR="00526ACF">
        <w:rPr>
          <w:bCs/>
          <w:noProof/>
          <w:lang w:val="bs-Latn-BA"/>
        </w:rPr>
        <w:t xml:space="preserve"> snimanje iz člana 189. stav 1.</w:t>
      </w:r>
      <w:r w:rsidR="006D5023" w:rsidRPr="006D5023">
        <w:rPr>
          <w:bCs/>
          <w:noProof/>
          <w:lang w:val="bs-Latn-BA"/>
        </w:rPr>
        <w:t xml:space="preserve"> </w:t>
      </w:r>
      <w:r w:rsidR="00526ACF">
        <w:rPr>
          <w:bCs/>
          <w:noProof/>
          <w:lang w:val="bs-Latn-BA"/>
        </w:rPr>
        <w:t xml:space="preserve"> KZ </w:t>
      </w:r>
      <w:r w:rsidR="006D5023" w:rsidRPr="006D5023">
        <w:rPr>
          <w:bCs/>
          <w:noProof/>
          <w:lang w:val="bs-Latn-BA"/>
        </w:rPr>
        <w:t xml:space="preserve">FBiH iz tačke 6. dispozitiva utvrđuje kaznu zatvora u trajanju od 4 (četiri) mjeseca, </w:t>
      </w:r>
      <w:r w:rsidR="00076697" w:rsidRPr="006D5023">
        <w:rPr>
          <w:rFonts w:eastAsia="Times New Roman" w:cs="Times New Roman"/>
          <w:noProof/>
          <w:szCs w:val="24"/>
          <w:lang w:val="bs-Latn-BA"/>
        </w:rPr>
        <w:t>pa ga je</w:t>
      </w:r>
      <w:r w:rsidR="0013477D" w:rsidRPr="006D5023">
        <w:rPr>
          <w:rFonts w:eastAsia="Times New Roman" w:cs="Times New Roman"/>
          <w:noProof/>
          <w:szCs w:val="24"/>
          <w:lang w:val="bs-Latn-BA"/>
        </w:rPr>
        <w:t xml:space="preserve"> </w:t>
      </w:r>
      <w:r w:rsidR="00074808" w:rsidRPr="006D5023">
        <w:rPr>
          <w:rFonts w:eastAsia="Times New Roman" w:cs="Times New Roman"/>
          <w:noProof/>
          <w:szCs w:val="24"/>
          <w:lang w:val="bs-Latn-BA"/>
        </w:rPr>
        <w:t xml:space="preserve">sud </w:t>
      </w:r>
      <w:r w:rsidR="00D57D83" w:rsidRPr="006D5023">
        <w:rPr>
          <w:rFonts w:eastAsia="Times New Roman" w:cs="Times New Roman"/>
          <w:noProof/>
          <w:szCs w:val="24"/>
          <w:lang w:val="bs-Latn-BA"/>
        </w:rPr>
        <w:t xml:space="preserve">na osnovu </w:t>
      </w:r>
      <w:r w:rsidR="00AB0802" w:rsidRPr="006D5023">
        <w:rPr>
          <w:rFonts w:eastAsia="Times New Roman" w:cs="Times New Roman"/>
          <w:noProof/>
          <w:szCs w:val="24"/>
          <w:lang w:val="bs-Latn-BA"/>
        </w:rPr>
        <w:t xml:space="preserve">člana </w:t>
      </w:r>
      <w:r w:rsidR="0099100D" w:rsidRPr="006D5023">
        <w:rPr>
          <w:rFonts w:eastAsia="Times New Roman" w:cs="Times New Roman"/>
          <w:noProof/>
          <w:szCs w:val="24"/>
          <w:lang w:val="bs-Latn-BA"/>
        </w:rPr>
        <w:t>54. stav 1. i 2.</w:t>
      </w:r>
      <w:r w:rsidR="008F3A63" w:rsidRPr="006D5023">
        <w:rPr>
          <w:rFonts w:eastAsia="Times New Roman" w:cs="Times New Roman"/>
          <w:noProof/>
          <w:szCs w:val="24"/>
          <w:lang w:val="bs-Latn-BA"/>
        </w:rPr>
        <w:t xml:space="preserve"> KZ FBiH</w:t>
      </w:r>
      <w:r w:rsidRPr="006D5023">
        <w:rPr>
          <w:rFonts w:eastAsia="Times New Roman" w:cs="Times New Roman"/>
          <w:noProof/>
          <w:szCs w:val="24"/>
          <w:lang w:val="bs-Latn-BA"/>
        </w:rPr>
        <w:t xml:space="preserve"> </w:t>
      </w:r>
      <w:r w:rsidR="008F3A63" w:rsidRPr="006D5023">
        <w:rPr>
          <w:rFonts w:eastAsia="Times New Roman" w:cs="Times New Roman"/>
          <w:noProof/>
          <w:szCs w:val="24"/>
          <w:lang w:val="bs-Latn-BA"/>
        </w:rPr>
        <w:t xml:space="preserve"> </w:t>
      </w:r>
      <w:r w:rsidR="009921D9" w:rsidRPr="006D5023">
        <w:rPr>
          <w:rFonts w:eastAsia="Times New Roman" w:cs="Times New Roman"/>
          <w:noProof/>
          <w:szCs w:val="24"/>
          <w:lang w:val="bs-Latn-BA"/>
        </w:rPr>
        <w:t xml:space="preserve">osudio na </w:t>
      </w:r>
      <w:r w:rsidR="0099100D" w:rsidRPr="006D5023">
        <w:rPr>
          <w:rFonts w:eastAsia="Times New Roman" w:cs="Times New Roman"/>
          <w:noProof/>
          <w:szCs w:val="24"/>
          <w:lang w:val="bs-Latn-BA"/>
        </w:rPr>
        <w:t xml:space="preserve">jedinstvenu </w:t>
      </w:r>
      <w:r w:rsidR="009921D9" w:rsidRPr="006D5023">
        <w:rPr>
          <w:rFonts w:eastAsia="Times New Roman" w:cs="Times New Roman"/>
          <w:noProof/>
          <w:szCs w:val="24"/>
          <w:lang w:val="bs-Latn-BA"/>
        </w:rPr>
        <w:t>kazn</w:t>
      </w:r>
      <w:r w:rsidR="00AB0802" w:rsidRPr="006D5023">
        <w:rPr>
          <w:rFonts w:eastAsia="Times New Roman" w:cs="Times New Roman"/>
          <w:noProof/>
          <w:szCs w:val="24"/>
          <w:lang w:val="bs-Latn-BA"/>
        </w:rPr>
        <w:t>u zatvora u traja</w:t>
      </w:r>
      <w:r w:rsidR="00AB0802">
        <w:rPr>
          <w:rFonts w:eastAsia="Times New Roman" w:cs="Times New Roman"/>
          <w:noProof/>
          <w:szCs w:val="24"/>
          <w:lang w:val="bs-Latn-BA"/>
        </w:rPr>
        <w:t xml:space="preserve">nju </w:t>
      </w:r>
      <w:r w:rsidR="0099100D">
        <w:rPr>
          <w:rFonts w:eastAsia="Times New Roman" w:cs="Times New Roman"/>
          <w:noProof/>
          <w:szCs w:val="24"/>
          <w:lang w:val="bs-Latn-BA"/>
        </w:rPr>
        <w:t xml:space="preserve">od </w:t>
      </w:r>
      <w:r w:rsidR="006D5023">
        <w:rPr>
          <w:rFonts w:eastAsia="Times New Roman" w:cs="Times New Roman"/>
          <w:noProof/>
          <w:szCs w:val="24"/>
          <w:lang w:val="bs-Latn-BA"/>
        </w:rPr>
        <w:t>1 godine i jednog mjeseca.</w:t>
      </w:r>
      <w:r w:rsidR="00076697">
        <w:rPr>
          <w:rFonts w:eastAsia="Times New Roman" w:cs="Times New Roman"/>
          <w:noProof/>
          <w:szCs w:val="24"/>
          <w:lang w:val="bs-Latn-BA"/>
        </w:rPr>
        <w:t xml:space="preserve"> Na osnovu člana 212. stav 3. Zakona o krivičnom postupku Federacije Bosne i Hercegovine (ZKP FBiH) oštećeni se sa im</w:t>
      </w:r>
      <w:r w:rsidR="006D5023">
        <w:rPr>
          <w:rFonts w:eastAsia="Times New Roman" w:cs="Times New Roman"/>
          <w:noProof/>
          <w:szCs w:val="24"/>
          <w:lang w:val="bs-Latn-BA"/>
        </w:rPr>
        <w:t>ovinskopravnim zahtjevom upućuju</w:t>
      </w:r>
      <w:r w:rsidR="00076697">
        <w:rPr>
          <w:rFonts w:eastAsia="Times New Roman" w:cs="Times New Roman"/>
          <w:noProof/>
          <w:szCs w:val="24"/>
          <w:lang w:val="bs-Latn-BA"/>
        </w:rPr>
        <w:t xml:space="preserve"> n</w:t>
      </w:r>
      <w:r w:rsidR="00D57D83">
        <w:rPr>
          <w:rFonts w:eastAsia="Times New Roman" w:cs="Times New Roman"/>
          <w:noProof/>
          <w:szCs w:val="24"/>
          <w:lang w:val="bs-Latn-BA"/>
        </w:rPr>
        <w:t>a parnicu. Na osnovu člana 78. s</w:t>
      </w:r>
      <w:r w:rsidR="00076697">
        <w:rPr>
          <w:rFonts w:eastAsia="Times New Roman" w:cs="Times New Roman"/>
          <w:noProof/>
          <w:szCs w:val="24"/>
          <w:lang w:val="bs-Latn-BA"/>
        </w:rPr>
        <w:t xml:space="preserve">tav 1. KZ FBiH </w:t>
      </w:r>
      <w:r w:rsidR="00526ACF">
        <w:rPr>
          <w:bCs/>
          <w:lang w:val="hr-BA"/>
        </w:rPr>
        <w:t>u vezi sa članom 189. stav 4. KZ FBiH,</w:t>
      </w:r>
      <w:r w:rsidR="006D5023" w:rsidRPr="00613A02">
        <w:rPr>
          <w:bCs/>
          <w:lang w:val="hr-BA"/>
        </w:rPr>
        <w:t xml:space="preserve"> optuženom se izriče </w:t>
      </w:r>
      <w:r w:rsidR="006D5023" w:rsidRPr="009F200B">
        <w:rPr>
          <w:bCs/>
          <w:noProof/>
          <w:lang w:val="bs-Latn-BA"/>
        </w:rPr>
        <w:t xml:space="preserve">mjera bezbijednosti oduzimanja predmeta, i to: jednog mobilnog aparata marke Samsung Galaxy A50, plave boje bez sim kartice, sa vidnim oštećenjem displeja, jednog digitalnog fotoaparata marke Sony, sive boje sa pripadajućom memorijskom karticom, jednog digitalnog fotoaparata marke Olimpus, sive boje, nepoznatih karakteristika, jednog ručnog pametnog sata, NN marke sa crnom </w:t>
      </w:r>
      <w:r w:rsidR="006D5023" w:rsidRPr="009F200B">
        <w:rPr>
          <w:bCs/>
          <w:noProof/>
          <w:lang w:val="bs-Latn-BA"/>
        </w:rPr>
        <w:lastRenderedPageBreak/>
        <w:t xml:space="preserve">gumenom narukvicom, jednog USB stika, bijele boje, marke LOGITECH, jednog eksetrnog HDD crne boje, marke TOSHIBA sa napajajućim kablom, jednog tableta marke IPAD 16gigabajta sive boje sa vidnim oštećenjima, jednog tableta NN marke crne boje, jednog mobilnog aparata marke IPHONE 4, crne boje, 107 CD-ova sa i bez omota nepoznatog sadržaja, jednog prenosnog računara marke AUSUS crne boje, model A W 785 AR5B95, sa punjačem za napajanje, serijskog broja </w:t>
      </w:r>
      <w:r w:rsidR="008D30B6">
        <w:rPr>
          <w:bCs/>
          <w:noProof/>
          <w:lang w:val="bs-Latn-BA"/>
        </w:rPr>
        <w:t>...</w:t>
      </w:r>
      <w:r w:rsidR="006D5023" w:rsidRPr="009F200B">
        <w:rPr>
          <w:bCs/>
          <w:noProof/>
          <w:lang w:val="bs-Latn-BA"/>
        </w:rPr>
        <w:t xml:space="preserve">, jednog mobilnog aparata marke SAMSUNG crne boje, IMEI broj </w:t>
      </w:r>
      <w:r w:rsidR="008D30B6">
        <w:rPr>
          <w:bCs/>
          <w:noProof/>
          <w:lang w:val="bs-Latn-BA"/>
        </w:rPr>
        <w:t>...</w:t>
      </w:r>
      <w:r w:rsidR="006D5023" w:rsidRPr="009F200B">
        <w:rPr>
          <w:bCs/>
          <w:noProof/>
          <w:lang w:val="bs-Latn-BA"/>
        </w:rPr>
        <w:t xml:space="preserve">, serijskog broja </w:t>
      </w:r>
      <w:r w:rsidR="008D30B6">
        <w:rPr>
          <w:bCs/>
          <w:noProof/>
          <w:lang w:val="bs-Latn-BA"/>
        </w:rPr>
        <w:t>...</w:t>
      </w:r>
      <w:r w:rsidR="006D5023" w:rsidRPr="009F200B">
        <w:rPr>
          <w:bCs/>
          <w:noProof/>
          <w:lang w:val="bs-Latn-BA"/>
        </w:rPr>
        <w:t xml:space="preserve">, sa pripadajućom SIM karticom broj </w:t>
      </w:r>
      <w:r w:rsidR="0061001E">
        <w:rPr>
          <w:bCs/>
          <w:noProof/>
          <w:lang w:val="bs-Latn-BA"/>
        </w:rPr>
        <w:t>...</w:t>
      </w:r>
      <w:r w:rsidR="006D5023" w:rsidRPr="009F200B">
        <w:rPr>
          <w:bCs/>
          <w:noProof/>
          <w:lang w:val="bs-Latn-BA"/>
        </w:rPr>
        <w:t xml:space="preserve"> i zaštitnom kožnom oblogom, jednog magnetnog nosača sa kamerom (oštećen), jedne memorijske micro CD kartice marke KINGSTON, kapacitet memorije 32 gigabajta, serijskog broja </w:t>
      </w:r>
      <w:r w:rsidR="008D30B6">
        <w:rPr>
          <w:bCs/>
          <w:noProof/>
          <w:lang w:val="bs-Latn-BA"/>
        </w:rPr>
        <w:t>...</w:t>
      </w:r>
      <w:r w:rsidR="006D5023" w:rsidRPr="009F200B">
        <w:rPr>
          <w:bCs/>
          <w:noProof/>
          <w:lang w:val="bs-Latn-BA"/>
        </w:rPr>
        <w:t xml:space="preserve"> i jednog mobilnog aparata marke SAMSUNG svjetloplave boje, sa oštećenjima na prednjoj strani displeja, a koji su oduzeti po Potvrdama o privremenom oduzimanju predmeta MUP-a BPK-a Goražde, broj 07/I-5-2-21/23 od 17.08.2023. godine, broj  07/I-5-2-22/23 od 17.08.2023. godine, broj  07/I-5-2-23/23 od 17.08.2023. godine.</w:t>
      </w:r>
      <w:r w:rsidR="00BA2A3F" w:rsidRPr="009F200B">
        <w:rPr>
          <w:bCs/>
          <w:noProof/>
          <w:lang w:val="bs-Latn-BA"/>
        </w:rPr>
        <w:t xml:space="preserve"> </w:t>
      </w:r>
      <w:r w:rsidR="008F3A63" w:rsidRPr="009F200B">
        <w:rPr>
          <w:rFonts w:eastAsia="Times New Roman" w:cs="Times New Roman"/>
          <w:noProof/>
          <w:szCs w:val="24"/>
          <w:lang w:val="bs-Latn-BA"/>
        </w:rPr>
        <w:t>Istom presu</w:t>
      </w:r>
      <w:r w:rsidR="00AB0802" w:rsidRPr="009F200B">
        <w:rPr>
          <w:rFonts w:eastAsia="Times New Roman" w:cs="Times New Roman"/>
          <w:noProof/>
          <w:szCs w:val="24"/>
          <w:lang w:val="bs-Latn-BA"/>
        </w:rPr>
        <w:t>dom, na osnovu člana 202. stav 1</w:t>
      </w:r>
      <w:r w:rsidR="008F3A63" w:rsidRPr="009F200B">
        <w:rPr>
          <w:rFonts w:eastAsia="Times New Roman" w:cs="Times New Roman"/>
          <w:noProof/>
          <w:szCs w:val="24"/>
          <w:lang w:val="bs-Latn-BA"/>
        </w:rPr>
        <w:t xml:space="preserve">. </w:t>
      </w:r>
      <w:r w:rsidR="008F3A63" w:rsidRPr="009F200B">
        <w:rPr>
          <w:noProof/>
          <w:lang w:val="bs-Latn-BA"/>
        </w:rPr>
        <w:t xml:space="preserve">Zakona o krivičnom postupku Federacije Bosne i Hercegovine (ZKP FBiH), </w:t>
      </w:r>
      <w:r w:rsidR="008F3A63" w:rsidRPr="009F200B">
        <w:rPr>
          <w:rFonts w:eastAsia="Times New Roman" w:cs="Times New Roman"/>
          <w:noProof/>
          <w:szCs w:val="24"/>
          <w:lang w:val="bs-Latn-BA"/>
        </w:rPr>
        <w:t xml:space="preserve">optuženi je </w:t>
      </w:r>
      <w:r w:rsidR="00AB0802" w:rsidRPr="009F200B">
        <w:rPr>
          <w:rFonts w:eastAsia="Times New Roman" w:cs="Times New Roman"/>
          <w:noProof/>
          <w:szCs w:val="24"/>
          <w:lang w:val="bs-Latn-BA"/>
        </w:rPr>
        <w:t xml:space="preserve">obavezan da </w:t>
      </w:r>
      <w:r w:rsidR="00A24505" w:rsidRPr="009F200B">
        <w:rPr>
          <w:rFonts w:eastAsia="Times New Roman" w:cs="Times New Roman"/>
          <w:noProof/>
          <w:szCs w:val="24"/>
          <w:lang w:val="bs-Latn-BA"/>
        </w:rPr>
        <w:t>naknadi troškove krivično</w:t>
      </w:r>
      <w:r w:rsidR="00076697" w:rsidRPr="009F200B">
        <w:rPr>
          <w:rFonts w:eastAsia="Times New Roman" w:cs="Times New Roman"/>
          <w:noProof/>
          <w:szCs w:val="24"/>
          <w:lang w:val="bs-Latn-BA"/>
        </w:rPr>
        <w:t>g postupka u iznosu od 5</w:t>
      </w:r>
      <w:r w:rsidR="00343E26" w:rsidRPr="009F200B">
        <w:rPr>
          <w:rFonts w:eastAsia="Times New Roman" w:cs="Times New Roman"/>
          <w:noProof/>
          <w:szCs w:val="24"/>
          <w:lang w:val="bs-Latn-BA"/>
        </w:rPr>
        <w:t xml:space="preserve">0,00 </w:t>
      </w:r>
      <w:r w:rsidR="00A24505" w:rsidRPr="009F200B">
        <w:rPr>
          <w:rFonts w:eastAsia="Times New Roman" w:cs="Times New Roman"/>
          <w:noProof/>
          <w:szCs w:val="24"/>
          <w:lang w:val="bs-Latn-BA"/>
        </w:rPr>
        <w:t xml:space="preserve">KM </w:t>
      </w:r>
      <w:r w:rsidR="00343E26" w:rsidRPr="009F200B">
        <w:rPr>
          <w:rFonts w:eastAsia="Times New Roman" w:cs="Times New Roman"/>
          <w:noProof/>
          <w:szCs w:val="24"/>
          <w:lang w:val="bs-Latn-BA"/>
        </w:rPr>
        <w:t xml:space="preserve">koji se odnose na troškove paušala </w:t>
      </w:r>
      <w:r w:rsidR="00A24505" w:rsidRPr="009F200B">
        <w:rPr>
          <w:rFonts w:eastAsia="Times New Roman" w:cs="Times New Roman"/>
          <w:noProof/>
          <w:szCs w:val="24"/>
          <w:lang w:val="bs-Latn-BA"/>
        </w:rPr>
        <w:t>u roku od 30 dana od</w:t>
      </w:r>
      <w:r w:rsidR="00A24505">
        <w:rPr>
          <w:rFonts w:eastAsia="Times New Roman" w:cs="Times New Roman"/>
          <w:noProof/>
          <w:szCs w:val="24"/>
          <w:lang w:val="bs-Latn-BA"/>
        </w:rPr>
        <w:t xml:space="preserve"> pravosnažnosti presude. </w:t>
      </w:r>
    </w:p>
    <w:p w:rsidR="008F3A63" w:rsidRPr="008F3A63" w:rsidRDefault="008F3A63" w:rsidP="008F3A63">
      <w:pPr>
        <w:ind w:firstLine="720"/>
        <w:rPr>
          <w:rFonts w:eastAsia="Times New Roman" w:cs="Times New Roman"/>
          <w:szCs w:val="24"/>
          <w:lang w:val="bs-Latn-BA"/>
        </w:rPr>
      </w:pPr>
    </w:p>
    <w:p w:rsidR="00051C42" w:rsidRDefault="00CD0E49" w:rsidP="00A93EEA">
      <w:pPr>
        <w:tabs>
          <w:tab w:val="left" w:pos="709"/>
        </w:tabs>
        <w:ind w:right="-7"/>
        <w:rPr>
          <w:rFonts w:cs="Times New Roman"/>
          <w:noProof/>
          <w:szCs w:val="24"/>
          <w:lang w:val="bs-Latn-BA"/>
        </w:rPr>
      </w:pPr>
      <w:r w:rsidRPr="00E5738E">
        <w:rPr>
          <w:rFonts w:eastAsia="Times New Roman" w:cs="Times New Roman"/>
          <w:noProof/>
          <w:szCs w:val="24"/>
          <w:lang w:val="bs-Latn-BA"/>
        </w:rPr>
        <w:tab/>
      </w:r>
      <w:r w:rsidR="000E2FE8">
        <w:rPr>
          <w:rFonts w:eastAsia="Times New Roman" w:cs="Times New Roman"/>
          <w:noProof/>
          <w:szCs w:val="24"/>
          <w:lang w:val="bs-Latn-BA"/>
        </w:rPr>
        <w:t>Protiv ove presude</w:t>
      </w:r>
      <w:r w:rsidR="006D5023">
        <w:rPr>
          <w:rFonts w:eastAsia="Times New Roman" w:cs="Times New Roman"/>
          <w:noProof/>
          <w:szCs w:val="24"/>
          <w:lang w:val="bs-Latn-BA"/>
        </w:rPr>
        <w:t xml:space="preserve"> žalbu je </w:t>
      </w:r>
      <w:r w:rsidR="00757432">
        <w:rPr>
          <w:rFonts w:eastAsia="Times New Roman" w:cs="Times New Roman"/>
          <w:noProof/>
          <w:szCs w:val="24"/>
          <w:lang w:val="bs-Latn-BA"/>
        </w:rPr>
        <w:t xml:space="preserve">izjavio </w:t>
      </w:r>
      <w:r w:rsidR="006D5023">
        <w:rPr>
          <w:rFonts w:eastAsia="Times New Roman" w:cs="Times New Roman"/>
          <w:noProof/>
          <w:szCs w:val="24"/>
          <w:lang w:val="bs-Latn-BA"/>
        </w:rPr>
        <w:t>optuženi</w:t>
      </w:r>
      <w:r w:rsidR="007638E7">
        <w:rPr>
          <w:rFonts w:eastAsia="Times New Roman" w:cs="Times New Roman"/>
          <w:noProof/>
          <w:szCs w:val="24"/>
          <w:lang w:val="bs-Latn-BA"/>
        </w:rPr>
        <w:t xml:space="preserve"> </w:t>
      </w:r>
      <w:r w:rsidR="00A607DF" w:rsidRPr="00E5738E">
        <w:rPr>
          <w:rFonts w:eastAsia="Times New Roman" w:cs="Times New Roman"/>
          <w:noProof/>
          <w:szCs w:val="24"/>
          <w:lang w:val="bs-Latn-BA"/>
        </w:rPr>
        <w:t>zbog</w:t>
      </w:r>
      <w:r w:rsidR="0013477D">
        <w:rPr>
          <w:rFonts w:eastAsia="Times New Roman" w:cs="Times New Roman"/>
          <w:noProof/>
          <w:szCs w:val="24"/>
          <w:lang w:val="bs-Latn-BA"/>
        </w:rPr>
        <w:t xml:space="preserve"> </w:t>
      </w:r>
      <w:r w:rsidR="00A93EEA">
        <w:rPr>
          <w:rFonts w:eastAsia="Times New Roman" w:cs="Times New Roman"/>
          <w:noProof/>
          <w:szCs w:val="24"/>
          <w:lang w:val="bs-Latn-BA"/>
        </w:rPr>
        <w:t>odluke o krivičnopravnoj sankciji</w:t>
      </w:r>
      <w:r w:rsidR="007A7A35">
        <w:rPr>
          <w:rFonts w:eastAsia="Times New Roman" w:cs="Times New Roman"/>
          <w:noProof/>
          <w:szCs w:val="24"/>
          <w:lang w:val="bs-Latn-BA"/>
        </w:rPr>
        <w:t xml:space="preserve"> sa prijedlogom </w:t>
      </w:r>
      <w:r w:rsidR="00A93EEA">
        <w:rPr>
          <w:rFonts w:cs="Times New Roman"/>
          <w:noProof/>
          <w:szCs w:val="24"/>
          <w:lang w:val="bs-Latn-BA"/>
        </w:rPr>
        <w:t xml:space="preserve">da se </w:t>
      </w:r>
      <w:r w:rsidR="00CD190D">
        <w:rPr>
          <w:rFonts w:cs="Times New Roman"/>
          <w:noProof/>
          <w:szCs w:val="24"/>
          <w:lang w:val="bs-Latn-BA"/>
        </w:rPr>
        <w:t>pobijana</w:t>
      </w:r>
      <w:r w:rsidR="009B6E44">
        <w:rPr>
          <w:rFonts w:cs="Times New Roman"/>
          <w:noProof/>
          <w:szCs w:val="24"/>
          <w:lang w:val="bs-Latn-BA"/>
        </w:rPr>
        <w:t xml:space="preserve"> </w:t>
      </w:r>
      <w:r w:rsidR="00A93EEA">
        <w:rPr>
          <w:rFonts w:cs="Times New Roman"/>
          <w:noProof/>
          <w:szCs w:val="24"/>
          <w:lang w:val="bs-Latn-BA"/>
        </w:rPr>
        <w:t>presuda</w:t>
      </w:r>
      <w:r w:rsidR="00B5241C" w:rsidRPr="00E5738E">
        <w:rPr>
          <w:rFonts w:cs="Times New Roman"/>
          <w:noProof/>
          <w:szCs w:val="24"/>
          <w:lang w:val="bs-Latn-BA"/>
        </w:rPr>
        <w:t xml:space="preserve"> </w:t>
      </w:r>
      <w:r w:rsidR="00E17628">
        <w:rPr>
          <w:rFonts w:cs="Times New Roman"/>
          <w:noProof/>
          <w:szCs w:val="24"/>
          <w:lang w:val="bs-Latn-BA"/>
        </w:rPr>
        <w:t>preinači</w:t>
      </w:r>
      <w:r w:rsidR="007A7A35">
        <w:rPr>
          <w:rFonts w:cs="Times New Roman"/>
          <w:noProof/>
          <w:szCs w:val="24"/>
          <w:lang w:val="bs-Latn-BA"/>
        </w:rPr>
        <w:t xml:space="preserve"> </w:t>
      </w:r>
      <w:r w:rsidR="00B41CBF">
        <w:rPr>
          <w:rFonts w:cs="Times New Roman"/>
          <w:noProof/>
          <w:szCs w:val="24"/>
          <w:lang w:val="bs-Latn-BA"/>
        </w:rPr>
        <w:t xml:space="preserve">na način </w:t>
      </w:r>
      <w:r w:rsidR="007A7A35">
        <w:rPr>
          <w:rFonts w:cs="Times New Roman"/>
          <w:noProof/>
          <w:szCs w:val="24"/>
          <w:lang w:val="bs-Latn-BA"/>
        </w:rPr>
        <w:t xml:space="preserve">da se </w:t>
      </w:r>
      <w:r w:rsidR="00BC71B0">
        <w:rPr>
          <w:rFonts w:cs="Times New Roman"/>
          <w:noProof/>
          <w:szCs w:val="24"/>
          <w:lang w:val="bs-Latn-BA"/>
        </w:rPr>
        <w:t xml:space="preserve">optuženom </w:t>
      </w:r>
      <w:r w:rsidR="006D5023">
        <w:rPr>
          <w:rFonts w:cs="Times New Roman"/>
          <w:noProof/>
          <w:szCs w:val="24"/>
          <w:lang w:val="bs-Latn-BA"/>
        </w:rPr>
        <w:t>izre</w:t>
      </w:r>
      <w:r w:rsidR="00757432">
        <w:rPr>
          <w:rFonts w:cs="Times New Roman"/>
          <w:noProof/>
          <w:szCs w:val="24"/>
          <w:lang w:val="bs-Latn-BA"/>
        </w:rPr>
        <w:t xml:space="preserve">kne kazna zatvora u trajanju </w:t>
      </w:r>
      <w:r w:rsidR="00B43455">
        <w:rPr>
          <w:rFonts w:cs="Times New Roman"/>
          <w:noProof/>
          <w:szCs w:val="24"/>
          <w:lang w:val="bs-Latn-BA"/>
        </w:rPr>
        <w:t xml:space="preserve">od 7 mjeseci kako je to predviđeno </w:t>
      </w:r>
      <w:r w:rsidR="00757432">
        <w:rPr>
          <w:rFonts w:cs="Times New Roman"/>
          <w:noProof/>
          <w:szCs w:val="24"/>
          <w:lang w:val="bs-Latn-BA"/>
        </w:rPr>
        <w:t>u sporazumu o priznanju krivice</w:t>
      </w:r>
      <w:r w:rsidR="00B43455">
        <w:rPr>
          <w:rFonts w:cs="Times New Roman"/>
          <w:noProof/>
          <w:szCs w:val="24"/>
          <w:lang w:val="bs-Latn-BA"/>
        </w:rPr>
        <w:t xml:space="preserve"> koji sud nije prihvatio</w:t>
      </w:r>
      <w:r w:rsidR="00757432">
        <w:rPr>
          <w:rFonts w:cs="Times New Roman"/>
          <w:noProof/>
          <w:szCs w:val="24"/>
          <w:lang w:val="bs-Latn-BA"/>
        </w:rPr>
        <w:t xml:space="preserve">. Uz žalbu je dostavio Izvod iz matične knjige vjenčanih broj: </w:t>
      </w:r>
      <w:r w:rsidR="008D30B6">
        <w:rPr>
          <w:rFonts w:cs="Times New Roman"/>
          <w:noProof/>
          <w:szCs w:val="24"/>
          <w:lang w:val="bs-Latn-BA"/>
        </w:rPr>
        <w:t>...</w:t>
      </w:r>
      <w:r w:rsidR="00757432">
        <w:rPr>
          <w:rFonts w:cs="Times New Roman"/>
          <w:noProof/>
          <w:szCs w:val="24"/>
          <w:lang w:val="bs-Latn-BA"/>
        </w:rPr>
        <w:t xml:space="preserve"> od </w:t>
      </w:r>
      <w:r w:rsidR="008D30B6">
        <w:rPr>
          <w:rFonts w:cs="Times New Roman"/>
          <w:noProof/>
          <w:szCs w:val="24"/>
          <w:lang w:val="bs-Latn-BA"/>
        </w:rPr>
        <w:t>...</w:t>
      </w:r>
      <w:r w:rsidR="00757432">
        <w:rPr>
          <w:rFonts w:cs="Times New Roman"/>
          <w:noProof/>
          <w:szCs w:val="24"/>
          <w:lang w:val="bs-Latn-BA"/>
        </w:rPr>
        <w:t xml:space="preserve"> godine,  izvod iz matične knjige rođenih na ime</w:t>
      </w:r>
      <w:r w:rsidR="006E54A2">
        <w:rPr>
          <w:rFonts w:cs="Times New Roman"/>
          <w:noProof/>
          <w:szCs w:val="24"/>
          <w:lang w:val="bs-Latn-BA"/>
        </w:rPr>
        <w:t xml:space="preserve"> I</w:t>
      </w:r>
      <w:r w:rsidR="0061001E">
        <w:rPr>
          <w:rFonts w:cs="Times New Roman"/>
          <w:noProof/>
          <w:szCs w:val="24"/>
          <w:lang w:val="bs-Latn-BA"/>
        </w:rPr>
        <w:t xml:space="preserve">. </w:t>
      </w:r>
      <w:r w:rsidR="006E54A2">
        <w:rPr>
          <w:rFonts w:cs="Times New Roman"/>
          <w:noProof/>
          <w:szCs w:val="24"/>
          <w:lang w:val="bs-Latn-BA"/>
        </w:rPr>
        <w:t>Č</w:t>
      </w:r>
      <w:r w:rsidR="0061001E">
        <w:rPr>
          <w:rFonts w:cs="Times New Roman"/>
          <w:noProof/>
          <w:szCs w:val="24"/>
          <w:lang w:val="bs-Latn-BA"/>
        </w:rPr>
        <w:t>.</w:t>
      </w:r>
      <w:r w:rsidR="00757432">
        <w:rPr>
          <w:rFonts w:cs="Times New Roman"/>
          <w:noProof/>
          <w:szCs w:val="24"/>
          <w:lang w:val="bs-Latn-BA"/>
        </w:rPr>
        <w:t xml:space="preserve">  broj: </w:t>
      </w:r>
      <w:r w:rsidR="008D30B6">
        <w:rPr>
          <w:rFonts w:cs="Times New Roman"/>
          <w:noProof/>
          <w:szCs w:val="24"/>
          <w:lang w:val="bs-Latn-BA"/>
        </w:rPr>
        <w:t>...</w:t>
      </w:r>
      <w:r w:rsidR="00757432">
        <w:rPr>
          <w:rFonts w:cs="Times New Roman"/>
          <w:noProof/>
          <w:szCs w:val="24"/>
          <w:lang w:val="bs-Latn-BA"/>
        </w:rPr>
        <w:t xml:space="preserve"> od </w:t>
      </w:r>
      <w:r w:rsidR="008D30B6">
        <w:rPr>
          <w:rFonts w:cs="Times New Roman"/>
          <w:noProof/>
          <w:szCs w:val="24"/>
          <w:lang w:val="bs-Latn-BA"/>
        </w:rPr>
        <w:t>...</w:t>
      </w:r>
      <w:r w:rsidR="00757432">
        <w:rPr>
          <w:rFonts w:cs="Times New Roman"/>
          <w:noProof/>
          <w:szCs w:val="24"/>
          <w:lang w:val="bs-Latn-BA"/>
        </w:rPr>
        <w:t xml:space="preserve"> godine,  izvod iz matične knjige rođenih na ime </w:t>
      </w:r>
      <w:r w:rsidR="006E54A2">
        <w:rPr>
          <w:rFonts w:cs="Times New Roman"/>
          <w:noProof/>
          <w:szCs w:val="24"/>
          <w:lang w:val="bs-Latn-BA"/>
        </w:rPr>
        <w:t>M</w:t>
      </w:r>
      <w:r w:rsidR="0061001E">
        <w:rPr>
          <w:rFonts w:cs="Times New Roman"/>
          <w:noProof/>
          <w:szCs w:val="24"/>
          <w:lang w:val="bs-Latn-BA"/>
        </w:rPr>
        <w:t xml:space="preserve">. </w:t>
      </w:r>
      <w:r w:rsidR="006E54A2">
        <w:rPr>
          <w:rFonts w:cs="Times New Roman"/>
          <w:noProof/>
          <w:szCs w:val="24"/>
          <w:lang w:val="bs-Latn-BA"/>
        </w:rPr>
        <w:t>Č</w:t>
      </w:r>
      <w:r w:rsidR="0061001E">
        <w:rPr>
          <w:rFonts w:cs="Times New Roman"/>
          <w:noProof/>
          <w:szCs w:val="24"/>
          <w:lang w:val="bs-Latn-BA"/>
        </w:rPr>
        <w:t>.</w:t>
      </w:r>
      <w:r w:rsidR="00757432">
        <w:rPr>
          <w:rFonts w:cs="Times New Roman"/>
          <w:noProof/>
          <w:szCs w:val="24"/>
          <w:lang w:val="bs-Latn-BA"/>
        </w:rPr>
        <w:t xml:space="preserve"> broj: </w:t>
      </w:r>
      <w:r w:rsidR="008D30B6">
        <w:rPr>
          <w:rFonts w:cs="Times New Roman"/>
          <w:noProof/>
          <w:szCs w:val="24"/>
          <w:lang w:val="bs-Latn-BA"/>
        </w:rPr>
        <w:t>...</w:t>
      </w:r>
      <w:r w:rsidR="00757432">
        <w:rPr>
          <w:rFonts w:cs="Times New Roman"/>
          <w:noProof/>
          <w:szCs w:val="24"/>
          <w:lang w:val="bs-Latn-BA"/>
        </w:rPr>
        <w:t xml:space="preserve"> od </w:t>
      </w:r>
      <w:r w:rsidR="008D30B6">
        <w:rPr>
          <w:rFonts w:cs="Times New Roman"/>
          <w:noProof/>
          <w:szCs w:val="24"/>
          <w:lang w:val="bs-Latn-BA"/>
        </w:rPr>
        <w:t>...</w:t>
      </w:r>
      <w:r w:rsidR="00757432">
        <w:rPr>
          <w:rFonts w:cs="Times New Roman"/>
          <w:noProof/>
          <w:szCs w:val="24"/>
          <w:lang w:val="bs-Latn-BA"/>
        </w:rPr>
        <w:t xml:space="preserve">. godine, ginekološki nalaz </w:t>
      </w:r>
      <w:r w:rsidR="00F36416">
        <w:rPr>
          <w:rFonts w:cs="Times New Roman"/>
          <w:noProof/>
          <w:szCs w:val="24"/>
          <w:lang w:val="bs-Latn-BA"/>
        </w:rPr>
        <w:t xml:space="preserve">Specijalističke ordinacije „Rada“ Foča </w:t>
      </w:r>
      <w:r w:rsidR="00757432">
        <w:rPr>
          <w:rFonts w:cs="Times New Roman"/>
          <w:noProof/>
          <w:szCs w:val="24"/>
          <w:lang w:val="bs-Latn-BA"/>
        </w:rPr>
        <w:t>od 14.01.2025. godine, uvjeren</w:t>
      </w:r>
      <w:r w:rsidR="006E54A2">
        <w:rPr>
          <w:rFonts w:cs="Times New Roman"/>
          <w:noProof/>
          <w:szCs w:val="24"/>
          <w:lang w:val="bs-Latn-BA"/>
        </w:rPr>
        <w:t>je Službe za zapošljavanje Bosa</w:t>
      </w:r>
      <w:r w:rsidR="00757432">
        <w:rPr>
          <w:rFonts w:cs="Times New Roman"/>
          <w:noProof/>
          <w:szCs w:val="24"/>
          <w:lang w:val="bs-Latn-BA"/>
        </w:rPr>
        <w:t>n</w:t>
      </w:r>
      <w:r w:rsidR="006E54A2">
        <w:rPr>
          <w:rFonts w:cs="Times New Roman"/>
          <w:noProof/>
          <w:szCs w:val="24"/>
          <w:lang w:val="bs-Latn-BA"/>
        </w:rPr>
        <w:t>s</w:t>
      </w:r>
      <w:r w:rsidR="00757432">
        <w:rPr>
          <w:rFonts w:cs="Times New Roman"/>
          <w:noProof/>
          <w:szCs w:val="24"/>
          <w:lang w:val="bs-Latn-BA"/>
        </w:rPr>
        <w:t>ko-podrinjskog kant</w:t>
      </w:r>
      <w:r w:rsidR="007C4268">
        <w:rPr>
          <w:rFonts w:cs="Times New Roman"/>
          <w:noProof/>
          <w:szCs w:val="24"/>
          <w:lang w:val="bs-Latn-BA"/>
        </w:rPr>
        <w:t>o</w:t>
      </w:r>
      <w:r w:rsidR="00757432">
        <w:rPr>
          <w:rFonts w:cs="Times New Roman"/>
          <w:noProof/>
          <w:szCs w:val="24"/>
          <w:lang w:val="bs-Latn-BA"/>
        </w:rPr>
        <w:t>na Goražde</w:t>
      </w:r>
      <w:r w:rsidR="007C4268">
        <w:rPr>
          <w:rFonts w:cs="Times New Roman"/>
          <w:noProof/>
          <w:szCs w:val="24"/>
          <w:lang w:val="bs-Latn-BA"/>
        </w:rPr>
        <w:t xml:space="preserve"> broj: </w:t>
      </w:r>
      <w:r w:rsidR="008D30B6">
        <w:rPr>
          <w:rFonts w:cs="Times New Roman"/>
          <w:noProof/>
          <w:szCs w:val="24"/>
          <w:lang w:val="bs-Latn-BA"/>
        </w:rPr>
        <w:t>...</w:t>
      </w:r>
      <w:r w:rsidR="006E54A2">
        <w:rPr>
          <w:rFonts w:cs="Times New Roman"/>
          <w:noProof/>
          <w:szCs w:val="24"/>
          <w:lang w:val="bs-Latn-BA"/>
        </w:rPr>
        <w:t xml:space="preserve"> od </w:t>
      </w:r>
      <w:r w:rsidR="008D30B6">
        <w:rPr>
          <w:rFonts w:cs="Times New Roman"/>
          <w:noProof/>
          <w:szCs w:val="24"/>
          <w:lang w:val="bs-Latn-BA"/>
        </w:rPr>
        <w:t>...</w:t>
      </w:r>
      <w:r w:rsidR="006E54A2">
        <w:rPr>
          <w:rFonts w:cs="Times New Roman"/>
          <w:noProof/>
          <w:szCs w:val="24"/>
          <w:lang w:val="bs-Latn-BA"/>
        </w:rPr>
        <w:t xml:space="preserve"> godine na ime A</w:t>
      </w:r>
      <w:r w:rsidR="0061001E">
        <w:rPr>
          <w:rFonts w:cs="Times New Roman"/>
          <w:noProof/>
          <w:szCs w:val="24"/>
          <w:lang w:val="bs-Latn-BA"/>
        </w:rPr>
        <w:t xml:space="preserve">. </w:t>
      </w:r>
      <w:r w:rsidR="006E54A2">
        <w:rPr>
          <w:rFonts w:cs="Times New Roman"/>
          <w:noProof/>
          <w:szCs w:val="24"/>
          <w:lang w:val="bs-Latn-BA"/>
        </w:rPr>
        <w:t>Č</w:t>
      </w:r>
      <w:r w:rsidR="0061001E">
        <w:rPr>
          <w:rFonts w:cs="Times New Roman"/>
          <w:noProof/>
          <w:szCs w:val="24"/>
          <w:lang w:val="bs-Latn-BA"/>
        </w:rPr>
        <w:t>.</w:t>
      </w:r>
      <w:r w:rsidR="006E54A2">
        <w:rPr>
          <w:rFonts w:cs="Times New Roman"/>
          <w:noProof/>
          <w:szCs w:val="24"/>
          <w:lang w:val="bs-Latn-BA"/>
        </w:rPr>
        <w:t xml:space="preserve"> i uvjerenje Službe za zapošljavanje Bosansko-podrinjskog kantona Goražde broj: </w:t>
      </w:r>
      <w:r w:rsidR="008D30B6">
        <w:rPr>
          <w:rFonts w:cs="Times New Roman"/>
          <w:noProof/>
          <w:szCs w:val="24"/>
          <w:lang w:val="bs-Latn-BA"/>
        </w:rPr>
        <w:t>...</w:t>
      </w:r>
      <w:r w:rsidR="006E54A2">
        <w:rPr>
          <w:rFonts w:cs="Times New Roman"/>
          <w:noProof/>
          <w:szCs w:val="24"/>
          <w:lang w:val="bs-Latn-BA"/>
        </w:rPr>
        <w:t xml:space="preserve"> od </w:t>
      </w:r>
      <w:r w:rsidR="008D30B6">
        <w:rPr>
          <w:rFonts w:cs="Times New Roman"/>
          <w:noProof/>
          <w:szCs w:val="24"/>
          <w:lang w:val="bs-Latn-BA"/>
        </w:rPr>
        <w:t>...</w:t>
      </w:r>
      <w:r w:rsidR="006E54A2">
        <w:rPr>
          <w:rFonts w:cs="Times New Roman"/>
          <w:noProof/>
          <w:szCs w:val="24"/>
          <w:lang w:val="bs-Latn-BA"/>
        </w:rPr>
        <w:t xml:space="preserve"> godine na ime</w:t>
      </w:r>
      <w:r w:rsidR="00757432">
        <w:rPr>
          <w:rFonts w:cs="Times New Roman"/>
          <w:noProof/>
          <w:szCs w:val="24"/>
          <w:lang w:val="bs-Latn-BA"/>
        </w:rPr>
        <w:t xml:space="preserve"> </w:t>
      </w:r>
      <w:r w:rsidR="006E54A2">
        <w:rPr>
          <w:rFonts w:cs="Times New Roman"/>
          <w:noProof/>
          <w:szCs w:val="24"/>
          <w:lang w:val="bs-Latn-BA"/>
        </w:rPr>
        <w:t>S</w:t>
      </w:r>
      <w:r w:rsidR="0061001E">
        <w:rPr>
          <w:rFonts w:cs="Times New Roman"/>
          <w:noProof/>
          <w:szCs w:val="24"/>
          <w:lang w:val="bs-Latn-BA"/>
        </w:rPr>
        <w:t>.</w:t>
      </w:r>
      <w:r w:rsidR="006E54A2">
        <w:rPr>
          <w:rFonts w:cs="Times New Roman"/>
          <w:noProof/>
          <w:szCs w:val="24"/>
          <w:lang w:val="bs-Latn-BA"/>
        </w:rPr>
        <w:t xml:space="preserve"> B</w:t>
      </w:r>
      <w:r w:rsidR="0061001E">
        <w:rPr>
          <w:rFonts w:cs="Times New Roman"/>
          <w:noProof/>
          <w:szCs w:val="24"/>
          <w:lang w:val="bs-Latn-BA"/>
        </w:rPr>
        <w:t>.</w:t>
      </w:r>
      <w:r w:rsidR="006E54A2">
        <w:rPr>
          <w:rFonts w:cs="Times New Roman"/>
          <w:noProof/>
          <w:szCs w:val="24"/>
          <w:lang w:val="bs-Latn-BA"/>
        </w:rPr>
        <w:t>.</w:t>
      </w:r>
    </w:p>
    <w:p w:rsidR="00477690" w:rsidRPr="00E5738E" w:rsidRDefault="00477690" w:rsidP="00A93EEA">
      <w:pPr>
        <w:tabs>
          <w:tab w:val="left" w:pos="709"/>
        </w:tabs>
        <w:ind w:right="-7"/>
        <w:rPr>
          <w:rFonts w:eastAsia="Times New Roman" w:cs="Times New Roman"/>
          <w:noProof/>
          <w:szCs w:val="24"/>
          <w:lang w:val="bs-Latn-BA"/>
        </w:rPr>
      </w:pPr>
    </w:p>
    <w:p w:rsidR="00856783" w:rsidRDefault="00856783" w:rsidP="00823817">
      <w:pPr>
        <w:ind w:firstLine="720"/>
        <w:rPr>
          <w:rFonts w:eastAsia="Times New Roman" w:cs="Times New Roman"/>
          <w:noProof/>
          <w:szCs w:val="24"/>
          <w:lang w:val="bs-Latn-BA"/>
        </w:rPr>
      </w:pPr>
      <w:r>
        <w:rPr>
          <w:rFonts w:eastAsia="Times New Roman" w:cs="Times New Roman"/>
          <w:noProof/>
          <w:szCs w:val="24"/>
          <w:lang w:val="bs-Latn-BA"/>
        </w:rPr>
        <w:t xml:space="preserve"> U odgovoru na žalbu kantonalni tužilac je predl</w:t>
      </w:r>
      <w:r w:rsidR="00795B7D">
        <w:rPr>
          <w:rFonts w:eastAsia="Times New Roman" w:cs="Times New Roman"/>
          <w:noProof/>
          <w:szCs w:val="24"/>
          <w:lang w:val="bs-Latn-BA"/>
        </w:rPr>
        <w:t>ožio da se žalba odbije kao neo</w:t>
      </w:r>
      <w:r>
        <w:rPr>
          <w:rFonts w:eastAsia="Times New Roman" w:cs="Times New Roman"/>
          <w:noProof/>
          <w:szCs w:val="24"/>
          <w:lang w:val="bs-Latn-BA"/>
        </w:rPr>
        <w:t>s</w:t>
      </w:r>
      <w:r w:rsidR="00795B7D">
        <w:rPr>
          <w:rFonts w:eastAsia="Times New Roman" w:cs="Times New Roman"/>
          <w:noProof/>
          <w:szCs w:val="24"/>
          <w:lang w:val="bs-Latn-BA"/>
        </w:rPr>
        <w:t>n</w:t>
      </w:r>
      <w:r>
        <w:rPr>
          <w:rFonts w:eastAsia="Times New Roman" w:cs="Times New Roman"/>
          <w:noProof/>
          <w:szCs w:val="24"/>
          <w:lang w:val="bs-Latn-BA"/>
        </w:rPr>
        <w:t>ovana.</w:t>
      </w:r>
    </w:p>
    <w:p w:rsidR="00856783" w:rsidRDefault="00856783" w:rsidP="00823817">
      <w:pPr>
        <w:ind w:firstLine="720"/>
        <w:rPr>
          <w:rFonts w:eastAsia="Times New Roman" w:cs="Times New Roman"/>
          <w:noProof/>
          <w:szCs w:val="24"/>
          <w:lang w:val="bs-Latn-BA"/>
        </w:rPr>
      </w:pPr>
    </w:p>
    <w:p w:rsidR="00823817" w:rsidRDefault="00823817" w:rsidP="00823817">
      <w:pPr>
        <w:ind w:right="-7" w:firstLine="720"/>
        <w:rPr>
          <w:rFonts w:eastAsia="Times New Roman" w:cs="Times New Roman"/>
          <w:noProof/>
          <w:szCs w:val="24"/>
          <w:lang w:val="bs-Latn-BA"/>
        </w:rPr>
      </w:pPr>
      <w:r>
        <w:rPr>
          <w:rFonts w:eastAsia="Times New Roman" w:cs="Times New Roman"/>
          <w:noProof/>
          <w:szCs w:val="24"/>
          <w:lang w:val="bs-Latn-BA"/>
        </w:rPr>
        <w:t xml:space="preserve">Ovaj sud je ispitao </w:t>
      </w:r>
      <w:r w:rsidRPr="00E5738E">
        <w:rPr>
          <w:rFonts w:eastAsia="Times New Roman" w:cs="Times New Roman"/>
          <w:noProof/>
          <w:szCs w:val="24"/>
          <w:lang w:val="bs-Latn-BA"/>
        </w:rPr>
        <w:t>prvostepenu presud</w:t>
      </w:r>
      <w:r>
        <w:rPr>
          <w:rFonts w:eastAsia="Times New Roman" w:cs="Times New Roman"/>
          <w:noProof/>
          <w:szCs w:val="24"/>
          <w:lang w:val="bs-Latn-BA"/>
        </w:rPr>
        <w:t xml:space="preserve">u u granicama žalbenih razloga i po službenoj dužnosti </w:t>
      </w:r>
      <w:r w:rsidRPr="00E5738E">
        <w:rPr>
          <w:rFonts w:eastAsia="Times New Roman" w:cs="Times New Roman"/>
          <w:noProof/>
          <w:szCs w:val="24"/>
          <w:lang w:val="bs-Latn-BA"/>
        </w:rPr>
        <w:t xml:space="preserve">smislu člana 321. </w:t>
      </w:r>
      <w:r w:rsidRPr="00E5738E">
        <w:rPr>
          <w:rFonts w:cs="Times New Roman"/>
          <w:noProof/>
          <w:szCs w:val="24"/>
          <w:lang w:val="bs-Latn-BA"/>
        </w:rPr>
        <w:t>ZKP FBiH,</w:t>
      </w:r>
      <w:r w:rsidRPr="00E5738E">
        <w:rPr>
          <w:rFonts w:eastAsia="Times New Roman" w:cs="Times New Roman"/>
          <w:noProof/>
          <w:szCs w:val="24"/>
          <w:lang w:val="bs-Latn-BA"/>
        </w:rPr>
        <w:t xml:space="preserve"> da li je na </w:t>
      </w:r>
      <w:r>
        <w:rPr>
          <w:rFonts w:eastAsia="Times New Roman" w:cs="Times New Roman"/>
          <w:noProof/>
          <w:szCs w:val="24"/>
          <w:lang w:val="bs-Latn-BA"/>
        </w:rPr>
        <w:t>štetu optuženog</w:t>
      </w:r>
      <w:r w:rsidRPr="00E5738E">
        <w:rPr>
          <w:rFonts w:eastAsia="Times New Roman" w:cs="Times New Roman"/>
          <w:noProof/>
          <w:szCs w:val="24"/>
          <w:lang w:val="bs-Latn-BA"/>
        </w:rPr>
        <w:t xml:space="preserve"> povrijeđen Krivični zakon</w:t>
      </w:r>
      <w:r w:rsidRPr="00E5738E">
        <w:rPr>
          <w:rFonts w:cs="Times New Roman"/>
          <w:noProof/>
          <w:szCs w:val="24"/>
          <w:lang w:val="bs-Latn-BA"/>
        </w:rPr>
        <w:t>,</w:t>
      </w:r>
      <w:r w:rsidRPr="00E5738E">
        <w:rPr>
          <w:rFonts w:eastAsia="Times New Roman" w:cs="Times New Roman"/>
          <w:noProof/>
          <w:szCs w:val="24"/>
          <w:lang w:val="bs-Latn-BA"/>
        </w:rPr>
        <w:t xml:space="preserve"> </w:t>
      </w:r>
      <w:r>
        <w:rPr>
          <w:rFonts w:eastAsia="Times New Roman" w:cs="Times New Roman"/>
          <w:noProof/>
          <w:szCs w:val="24"/>
          <w:lang w:val="bs-Latn-BA"/>
        </w:rPr>
        <w:t xml:space="preserve">pa je </w:t>
      </w:r>
      <w:r w:rsidRPr="00E5738E">
        <w:rPr>
          <w:rFonts w:eastAsia="Times New Roman" w:cs="Times New Roman"/>
          <w:noProof/>
          <w:szCs w:val="24"/>
          <w:lang w:val="bs-Latn-BA"/>
        </w:rPr>
        <w:t>odlučio kao u izreci iz sljedećih razloga:</w:t>
      </w:r>
    </w:p>
    <w:p w:rsidR="00823817" w:rsidRDefault="00823817" w:rsidP="00A10668">
      <w:pPr>
        <w:tabs>
          <w:tab w:val="left" w:pos="709"/>
        </w:tabs>
        <w:ind w:right="-7"/>
        <w:rPr>
          <w:rFonts w:eastAsia="Times New Roman" w:cs="Times New Roman"/>
          <w:noProof/>
          <w:szCs w:val="24"/>
          <w:lang w:val="bs-Latn-BA"/>
        </w:rPr>
      </w:pPr>
    </w:p>
    <w:p w:rsidR="00823817" w:rsidRDefault="00DC4D4D" w:rsidP="00A10668">
      <w:pPr>
        <w:tabs>
          <w:tab w:val="left" w:pos="709"/>
        </w:tabs>
        <w:ind w:right="-7"/>
        <w:rPr>
          <w:noProof/>
          <w:lang w:val="bs-Latn-BA"/>
        </w:rPr>
      </w:pPr>
      <w:r>
        <w:rPr>
          <w:noProof/>
          <w:lang w:val="bs-Latn-BA"/>
        </w:rPr>
        <w:tab/>
      </w:r>
      <w:r w:rsidRPr="00FD487E">
        <w:rPr>
          <w:noProof/>
          <w:lang w:val="bs-Latn-BA"/>
        </w:rPr>
        <w:t>Pobijajući prvoste</w:t>
      </w:r>
      <w:r>
        <w:rPr>
          <w:noProof/>
          <w:lang w:val="bs-Latn-BA"/>
        </w:rPr>
        <w:t>penu presudu zbog odl</w:t>
      </w:r>
      <w:r w:rsidR="009A6239">
        <w:rPr>
          <w:noProof/>
          <w:lang w:val="bs-Latn-BA"/>
        </w:rPr>
        <w:t>uke o krivičnopravnoj sankciji</w:t>
      </w:r>
      <w:r w:rsidR="00573887">
        <w:rPr>
          <w:noProof/>
          <w:lang w:val="bs-Latn-BA"/>
        </w:rPr>
        <w:t xml:space="preserve"> optuženi</w:t>
      </w:r>
      <w:r w:rsidR="007A51DA">
        <w:rPr>
          <w:noProof/>
          <w:lang w:val="bs-Latn-BA"/>
        </w:rPr>
        <w:t xml:space="preserve"> je</w:t>
      </w:r>
      <w:r w:rsidR="00573887">
        <w:rPr>
          <w:noProof/>
          <w:lang w:val="bs-Latn-BA"/>
        </w:rPr>
        <w:t xml:space="preserve"> </w:t>
      </w:r>
      <w:r w:rsidR="009A6239">
        <w:rPr>
          <w:noProof/>
          <w:lang w:val="bs-Latn-BA"/>
        </w:rPr>
        <w:t xml:space="preserve">u žalbi istakao </w:t>
      </w:r>
      <w:r w:rsidR="00B43455">
        <w:rPr>
          <w:noProof/>
          <w:lang w:val="bs-Latn-BA"/>
        </w:rPr>
        <w:t xml:space="preserve">da se sud </w:t>
      </w:r>
      <w:r w:rsidR="00FB7799">
        <w:rPr>
          <w:noProof/>
          <w:lang w:val="bs-Latn-BA"/>
        </w:rPr>
        <w:t xml:space="preserve">prilikom izricanja kazne zatvora nije vodio </w:t>
      </w:r>
      <w:r w:rsidR="00B43455">
        <w:rPr>
          <w:noProof/>
          <w:lang w:val="bs-Latn-BA"/>
        </w:rPr>
        <w:t>razlozima propisanim odredbom člana 42. KZ FBiH</w:t>
      </w:r>
      <w:r w:rsidR="00FB7799">
        <w:rPr>
          <w:noProof/>
          <w:lang w:val="bs-Latn-BA"/>
        </w:rPr>
        <w:t>, već</w:t>
      </w:r>
      <w:r w:rsidR="00FB7799" w:rsidRPr="00FB7799">
        <w:rPr>
          <w:noProof/>
          <w:lang w:val="bs-Latn-BA"/>
        </w:rPr>
        <w:t xml:space="preserve"> </w:t>
      </w:r>
      <w:r w:rsidR="00FB7799">
        <w:rPr>
          <w:noProof/>
          <w:lang w:val="bs-Latn-BA"/>
        </w:rPr>
        <w:t xml:space="preserve">moralnim razlozima, koji nisu odlučujuća činjenica koja utiče na visinu kazne, da </w:t>
      </w:r>
      <w:r w:rsidR="009A6239">
        <w:rPr>
          <w:noProof/>
          <w:lang w:val="bs-Latn-BA"/>
        </w:rPr>
        <w:t>prilikom odmjeravanja kazne zatvora nije postupio u skladu</w:t>
      </w:r>
      <w:r w:rsidR="00FB7799">
        <w:rPr>
          <w:noProof/>
          <w:lang w:val="bs-Latn-BA"/>
        </w:rPr>
        <w:t xml:space="preserve"> sa odredbom člana 49. KZ FBiH, da je onemogućio da se izrečena kazna zatvora zamijeni u novčanu kaznu, </w:t>
      </w:r>
      <w:r w:rsidR="00573887">
        <w:rPr>
          <w:noProof/>
          <w:lang w:val="bs-Latn-BA"/>
        </w:rPr>
        <w:t xml:space="preserve">da  je </w:t>
      </w:r>
      <w:r w:rsidR="00455960">
        <w:rPr>
          <w:noProof/>
          <w:lang w:val="bs-Latn-BA"/>
        </w:rPr>
        <w:t xml:space="preserve">ova kazna </w:t>
      </w:r>
      <w:r w:rsidR="00573887">
        <w:rPr>
          <w:noProof/>
          <w:lang w:val="bs-Latn-BA"/>
        </w:rPr>
        <w:t>prestroga,</w:t>
      </w:r>
      <w:r w:rsidR="00FB7799">
        <w:rPr>
          <w:noProof/>
          <w:lang w:val="bs-Latn-BA"/>
        </w:rPr>
        <w:t xml:space="preserve"> </w:t>
      </w:r>
      <w:r w:rsidR="00573887">
        <w:rPr>
          <w:noProof/>
          <w:lang w:val="bs-Latn-BA"/>
        </w:rPr>
        <w:t xml:space="preserve">jer se iskreno pokajao što se vidi iz ponašanja optuženog </w:t>
      </w:r>
      <w:r w:rsidR="009A6239">
        <w:rPr>
          <w:noProof/>
          <w:lang w:val="bs-Latn-BA"/>
        </w:rPr>
        <w:t xml:space="preserve">u toku istrage </w:t>
      </w:r>
      <w:r w:rsidR="00573887">
        <w:rPr>
          <w:noProof/>
          <w:lang w:val="bs-Latn-BA"/>
        </w:rPr>
        <w:t>i nakon podizanja optužnice</w:t>
      </w:r>
      <w:r w:rsidR="009A6239">
        <w:rPr>
          <w:noProof/>
          <w:lang w:val="bs-Latn-BA"/>
        </w:rPr>
        <w:t>, p</w:t>
      </w:r>
      <w:r w:rsidR="00573887">
        <w:rPr>
          <w:noProof/>
          <w:lang w:val="bs-Latn-BA"/>
        </w:rPr>
        <w:t>a</w:t>
      </w:r>
      <w:r w:rsidR="009A6239">
        <w:rPr>
          <w:noProof/>
          <w:lang w:val="bs-Latn-BA"/>
        </w:rPr>
        <w:t xml:space="preserve"> </w:t>
      </w:r>
      <w:r w:rsidR="00573887">
        <w:rPr>
          <w:noProof/>
          <w:lang w:val="bs-Latn-BA"/>
        </w:rPr>
        <w:t>je pogrešan zaključak prvostepenog su</w:t>
      </w:r>
      <w:r w:rsidR="009A6239">
        <w:rPr>
          <w:noProof/>
          <w:lang w:val="bs-Latn-BA"/>
        </w:rPr>
        <w:t>da da nema iskrenog kajanja na strani optuženog. Is</w:t>
      </w:r>
      <w:r w:rsidR="00573887">
        <w:rPr>
          <w:noProof/>
          <w:lang w:val="bs-Latn-BA"/>
        </w:rPr>
        <w:t>t</w:t>
      </w:r>
      <w:r w:rsidR="009A6239">
        <w:rPr>
          <w:noProof/>
          <w:lang w:val="bs-Latn-BA"/>
        </w:rPr>
        <w:t>i</w:t>
      </w:r>
      <w:r w:rsidR="00573887">
        <w:rPr>
          <w:noProof/>
          <w:lang w:val="bs-Latn-BA"/>
        </w:rPr>
        <w:t xml:space="preserve">če da je otac dvoje maloljetne djece, te da je začeto i treće dijete. </w:t>
      </w:r>
      <w:r w:rsidR="009A6239">
        <w:rPr>
          <w:noProof/>
          <w:lang w:val="bs-Latn-BA"/>
        </w:rPr>
        <w:t xml:space="preserve">Izrečena kazna zatvora se ne može zamijeniti u novčanu kaznu, pa će porodica ostati bez ikakvih primanja koja sad obezbjeđuje obavljanjem fizičkih poslova, budući da je i supruga nezaposlena. </w:t>
      </w:r>
    </w:p>
    <w:p w:rsidR="009A6239" w:rsidRDefault="009A6239" w:rsidP="00A10668">
      <w:pPr>
        <w:tabs>
          <w:tab w:val="left" w:pos="709"/>
        </w:tabs>
        <w:ind w:right="-7"/>
        <w:rPr>
          <w:noProof/>
          <w:lang w:val="bs-Latn-BA"/>
        </w:rPr>
      </w:pPr>
    </w:p>
    <w:p w:rsidR="00DC4D4D" w:rsidRDefault="004F570C" w:rsidP="00A10668">
      <w:pPr>
        <w:tabs>
          <w:tab w:val="left" w:pos="709"/>
        </w:tabs>
        <w:ind w:right="-7"/>
        <w:rPr>
          <w:noProof/>
          <w:lang w:val="bs-Latn-BA"/>
        </w:rPr>
      </w:pPr>
      <w:r>
        <w:rPr>
          <w:noProof/>
          <w:lang w:val="bs-Latn-BA"/>
        </w:rPr>
        <w:tab/>
        <w:t>Ovi žalbeni navodi nisu osnovani.</w:t>
      </w:r>
    </w:p>
    <w:p w:rsidR="00915D5C" w:rsidRDefault="00915D5C" w:rsidP="00A10668">
      <w:pPr>
        <w:tabs>
          <w:tab w:val="left" w:pos="709"/>
        </w:tabs>
        <w:ind w:right="-7"/>
        <w:rPr>
          <w:noProof/>
          <w:lang w:val="bs-Latn-BA"/>
        </w:rPr>
      </w:pPr>
    </w:p>
    <w:p w:rsidR="001036FC" w:rsidRPr="001036FC" w:rsidRDefault="00DC4D4D" w:rsidP="001036FC">
      <w:pPr>
        <w:ind w:firstLine="720"/>
        <w:rPr>
          <w:rFonts w:eastAsia="Times New Roman" w:cs="Times New Roman"/>
          <w:noProof/>
          <w:szCs w:val="24"/>
          <w:lang w:val="bs-Latn-BA"/>
        </w:rPr>
      </w:pPr>
      <w:r w:rsidRPr="001036FC">
        <w:rPr>
          <w:rFonts w:cs="Times New Roman"/>
          <w:iCs/>
          <w:noProof/>
          <w:lang w:val="bs-Latn-BA"/>
        </w:rPr>
        <w:t xml:space="preserve">Ispitujući pravilnost izrečene krivičnopravne sankcije optuženom, ovaj sud je pošao od okolnosti koju je prvostepeni sud cijenio i naveo u obrazloženju pobijane presude. Sud je kao olakšavajuće </w:t>
      </w:r>
      <w:r w:rsidR="00F11045" w:rsidRPr="001036FC">
        <w:rPr>
          <w:rFonts w:cs="Times New Roman"/>
          <w:iCs/>
          <w:noProof/>
          <w:lang w:val="bs-Latn-BA"/>
        </w:rPr>
        <w:t xml:space="preserve">okolnosti </w:t>
      </w:r>
      <w:r w:rsidRPr="001036FC">
        <w:rPr>
          <w:rFonts w:cs="Times New Roman"/>
          <w:iCs/>
          <w:noProof/>
          <w:lang w:val="bs-Latn-BA"/>
        </w:rPr>
        <w:t xml:space="preserve">cijenio </w:t>
      </w:r>
      <w:r w:rsidR="00823817" w:rsidRPr="001036FC">
        <w:rPr>
          <w:rFonts w:cs="Times New Roman"/>
          <w:iCs/>
          <w:noProof/>
          <w:lang w:val="bs-Latn-BA"/>
        </w:rPr>
        <w:t xml:space="preserve">da optuženi </w:t>
      </w:r>
      <w:r w:rsidR="00915D5C" w:rsidRPr="001036FC">
        <w:rPr>
          <w:rFonts w:cs="Times New Roman"/>
          <w:iCs/>
          <w:noProof/>
          <w:lang w:val="bs-Latn-BA"/>
        </w:rPr>
        <w:t xml:space="preserve">ranije nije </w:t>
      </w:r>
      <w:r w:rsidR="00823817" w:rsidRPr="001036FC">
        <w:rPr>
          <w:rFonts w:cs="Times New Roman"/>
          <w:iCs/>
          <w:noProof/>
          <w:lang w:val="bs-Latn-BA"/>
        </w:rPr>
        <w:t xml:space="preserve">osuđivan, </w:t>
      </w:r>
      <w:r w:rsidR="00915D5C" w:rsidRPr="001036FC">
        <w:rPr>
          <w:noProof/>
          <w:lang w:val="bs-Latn-BA"/>
        </w:rPr>
        <w:t xml:space="preserve">ponašanje optuženog nakon izvršenog krivičnog djela, jer je priznanjem počinjenja krivičnog djela učinio krivični postupak efikasnijim i ekonomičnijim, </w:t>
      </w:r>
      <w:r w:rsidR="00455960">
        <w:rPr>
          <w:noProof/>
          <w:lang w:val="bs-Latn-BA"/>
        </w:rPr>
        <w:t xml:space="preserve"> te </w:t>
      </w:r>
      <w:r w:rsidR="00915D5C" w:rsidRPr="001036FC">
        <w:rPr>
          <w:noProof/>
          <w:lang w:val="bs-Latn-BA"/>
        </w:rPr>
        <w:t xml:space="preserve">da je otac dvoje maloljetne djece. </w:t>
      </w:r>
      <w:r w:rsidR="00823817" w:rsidRPr="001036FC">
        <w:rPr>
          <w:rFonts w:cs="Times New Roman"/>
          <w:iCs/>
          <w:noProof/>
          <w:lang w:val="bs-Latn-BA"/>
        </w:rPr>
        <w:t xml:space="preserve">Sud je kao otežavajuće okolnosti cijenio </w:t>
      </w:r>
      <w:r w:rsidR="001036FC" w:rsidRPr="001036FC">
        <w:rPr>
          <w:rFonts w:eastAsia="Times New Roman" w:cs="Times New Roman"/>
          <w:noProof/>
          <w:szCs w:val="24"/>
          <w:lang w:val="bs-Latn-BA"/>
        </w:rPr>
        <w:t xml:space="preserve">da je optuženi iskazao posebnu upornost, odlučnost i detaljno planiranje prilikom izvršenja krivičnih djela, da su sva krivična djela izvršena zloupotrebom povjerenja lica koja su omogućila optuženom da stekne dodatnu zaradu i pustila ga u svoje domove da obavlja poslove instalacije centralnog grijana, odnosno zloupotrebom povjerenja koje mu je dato da obavlja poslove radnog mjesta kod poslodavca </w:t>
      </w:r>
      <w:r w:rsidR="001036FC" w:rsidRPr="001036FC">
        <w:rPr>
          <w:rFonts w:eastAsia="Times New Roman" w:cs="Times New Roman"/>
          <w:bCs/>
          <w:noProof/>
          <w:szCs w:val="24"/>
          <w:lang w:val="bs-Latn-BA"/>
        </w:rPr>
        <w:t>„</w:t>
      </w:r>
      <w:r w:rsidR="008D30B6">
        <w:rPr>
          <w:rFonts w:eastAsia="Times New Roman" w:cs="Times New Roman"/>
          <w:bCs/>
          <w:noProof/>
          <w:szCs w:val="24"/>
          <w:lang w:val="bs-Latn-BA"/>
        </w:rPr>
        <w:t>...</w:t>
      </w:r>
      <w:r w:rsidR="001036FC" w:rsidRPr="001036FC">
        <w:rPr>
          <w:rFonts w:eastAsia="Times New Roman" w:cs="Times New Roman"/>
          <w:bCs/>
          <w:noProof/>
          <w:szCs w:val="24"/>
          <w:lang w:val="bs-Latn-BA"/>
        </w:rPr>
        <w:t>” d.o.o. G</w:t>
      </w:r>
      <w:r w:rsidR="008D30B6">
        <w:rPr>
          <w:rFonts w:eastAsia="Times New Roman" w:cs="Times New Roman"/>
          <w:bCs/>
          <w:noProof/>
          <w:szCs w:val="24"/>
          <w:lang w:val="bs-Latn-BA"/>
        </w:rPr>
        <w:t>oražde</w:t>
      </w:r>
      <w:r w:rsidR="001036FC" w:rsidRPr="001036FC">
        <w:rPr>
          <w:rFonts w:eastAsia="Times New Roman" w:cs="Times New Roman"/>
          <w:bCs/>
          <w:noProof/>
          <w:szCs w:val="24"/>
          <w:lang w:val="bs-Latn-BA"/>
        </w:rPr>
        <w:t xml:space="preserve">, </w:t>
      </w:r>
      <w:r w:rsidR="001036FC" w:rsidRPr="001036FC">
        <w:rPr>
          <w:rFonts w:eastAsia="Times New Roman" w:cs="Times New Roman"/>
          <w:noProof/>
          <w:szCs w:val="24"/>
          <w:lang w:val="bs-Latn-BA"/>
        </w:rPr>
        <w:t>kao i da optuženi na ročištu za razmatranje izjave o priznanju krivice nije uputio izvinjenje oštećenim licima za počinjena krivična djela, te da je izvršenjem krivičnih djela nastalo preko više od 300 fotografija.</w:t>
      </w:r>
    </w:p>
    <w:p w:rsidR="00E556C0" w:rsidRDefault="002C1400" w:rsidP="007C5F52">
      <w:pPr>
        <w:tabs>
          <w:tab w:val="left" w:pos="709"/>
        </w:tabs>
        <w:spacing w:before="240" w:after="240"/>
        <w:ind w:right="-7"/>
        <w:rPr>
          <w:rFonts w:eastAsia="Times New Roman" w:cs="Times New Roman"/>
          <w:iCs/>
          <w:szCs w:val="24"/>
          <w:lang w:val="bs-Latn-BA"/>
        </w:rPr>
      </w:pPr>
      <w:r w:rsidRPr="009F200B">
        <w:rPr>
          <w:rFonts w:cs="Times New Roman"/>
          <w:iCs/>
          <w:noProof/>
          <w:lang w:val="bs-Latn-BA"/>
        </w:rPr>
        <w:tab/>
      </w:r>
      <w:r w:rsidR="00375260" w:rsidRPr="009F200B">
        <w:rPr>
          <w:rFonts w:eastAsia="Times New Roman" w:cs="Times New Roman"/>
          <w:iCs/>
          <w:noProof/>
          <w:szCs w:val="24"/>
          <w:lang w:val="bs-Latn-BA"/>
        </w:rPr>
        <w:t>Prema ocjeni ovog suda, ovako utvrđene olakšavajuće i otežavajuće</w:t>
      </w:r>
      <w:r w:rsidR="00375260" w:rsidRPr="00172209">
        <w:rPr>
          <w:rFonts w:eastAsia="Times New Roman" w:cs="Times New Roman"/>
          <w:iCs/>
          <w:szCs w:val="24"/>
          <w:lang w:val="bs-Latn-BA"/>
        </w:rPr>
        <w:t xml:space="preserve"> okolnosti od strane prvostepenog suda, ukazuju na neosnovanost žalbenih navoda</w:t>
      </w:r>
      <w:r w:rsidR="00375260">
        <w:rPr>
          <w:rFonts w:eastAsia="Times New Roman" w:cs="Times New Roman"/>
          <w:iCs/>
          <w:szCs w:val="24"/>
          <w:lang w:val="bs-Latn-BA"/>
        </w:rPr>
        <w:t xml:space="preserve"> branioca optuženog</w:t>
      </w:r>
      <w:r w:rsidR="004F570C">
        <w:rPr>
          <w:rFonts w:eastAsia="Times New Roman" w:cs="Times New Roman"/>
          <w:iCs/>
          <w:szCs w:val="24"/>
          <w:lang w:val="bs-Latn-BA"/>
        </w:rPr>
        <w:t xml:space="preserve"> da se optuženom izrekne </w:t>
      </w:r>
      <w:r w:rsidR="00E556C0">
        <w:rPr>
          <w:rFonts w:eastAsia="Times New Roman" w:cs="Times New Roman"/>
          <w:iCs/>
          <w:szCs w:val="24"/>
          <w:lang w:val="bs-Latn-BA"/>
        </w:rPr>
        <w:t>blaža kazna.</w:t>
      </w:r>
    </w:p>
    <w:p w:rsidR="007C5F52" w:rsidRDefault="007C437A" w:rsidP="00455960">
      <w:pPr>
        <w:pStyle w:val="NormalWeb"/>
        <w:shd w:val="clear" w:color="auto" w:fill="FFFFFF"/>
        <w:spacing w:before="0" w:beforeAutospacing="0" w:after="0" w:afterAutospacing="0"/>
        <w:jc w:val="both"/>
        <w:rPr>
          <w:noProof/>
          <w:color w:val="000000" w:themeColor="text1"/>
          <w:shd w:val="clear" w:color="auto" w:fill="FFFFFF"/>
          <w:lang w:val="bs-Latn-BA"/>
        </w:rPr>
      </w:pPr>
      <w:r>
        <w:rPr>
          <w:iCs/>
          <w:lang w:val="bs-Latn-BA"/>
        </w:rPr>
        <w:tab/>
      </w:r>
      <w:r w:rsidR="00AA5DFE" w:rsidRPr="00526ACF">
        <w:rPr>
          <w:iCs/>
          <w:noProof/>
          <w:color w:val="000000" w:themeColor="text1"/>
          <w:lang w:val="bs-Latn-BA"/>
        </w:rPr>
        <w:t xml:space="preserve">Naime, </w:t>
      </w:r>
      <w:r w:rsidR="007C5F52" w:rsidRPr="00526ACF">
        <w:rPr>
          <w:iCs/>
          <w:noProof/>
          <w:color w:val="000000" w:themeColor="text1"/>
          <w:lang w:val="bs-Latn-BA"/>
        </w:rPr>
        <w:t xml:space="preserve">odredbom člana </w:t>
      </w:r>
      <w:r w:rsidR="00526ACF" w:rsidRPr="00526ACF">
        <w:rPr>
          <w:iCs/>
          <w:noProof/>
          <w:color w:val="000000" w:themeColor="text1"/>
          <w:lang w:val="bs-Latn-BA"/>
        </w:rPr>
        <w:t>189</w:t>
      </w:r>
      <w:r w:rsidR="00315F9A" w:rsidRPr="00526ACF">
        <w:rPr>
          <w:iCs/>
          <w:noProof/>
          <w:color w:val="000000" w:themeColor="text1"/>
          <w:lang w:val="bs-Latn-BA"/>
        </w:rPr>
        <w:t>. stav 1</w:t>
      </w:r>
      <w:r w:rsidR="007C5F52" w:rsidRPr="00526ACF">
        <w:rPr>
          <w:iCs/>
          <w:noProof/>
          <w:color w:val="000000" w:themeColor="text1"/>
          <w:lang w:val="bs-Latn-BA"/>
        </w:rPr>
        <w:t>. KZ FBiH propisano je:</w:t>
      </w:r>
      <w:r w:rsidR="007C5F52" w:rsidRPr="00526ACF">
        <w:rPr>
          <w:noProof/>
          <w:color w:val="000000" w:themeColor="text1"/>
          <w:shd w:val="clear" w:color="auto" w:fill="FFFFFF"/>
          <w:lang w:val="bs-Latn-BA"/>
        </w:rPr>
        <w:t xml:space="preserve"> </w:t>
      </w:r>
      <w:r w:rsidR="00526ACF" w:rsidRPr="00526ACF">
        <w:rPr>
          <w:noProof/>
          <w:color w:val="000000" w:themeColor="text1"/>
          <w:shd w:val="clear" w:color="auto" w:fill="FFFFFF"/>
          <w:lang w:val="bs-Latn-BA"/>
        </w:rPr>
        <w:t xml:space="preserve">„Ko fotografski, filmski ili na drugi način snimi drugu osobu bez njezinog pristanka u njezinim prostorijama ili ko takav snimak direktno prenese trećem ili ko mu takav snimak pokaže ili mu na koji drugi način omogući da se </w:t>
      </w:r>
      <w:r w:rsidR="00455960">
        <w:rPr>
          <w:noProof/>
          <w:color w:val="000000" w:themeColor="text1"/>
          <w:shd w:val="clear" w:color="auto" w:fill="FFFFFF"/>
          <w:lang w:val="bs-Latn-BA"/>
        </w:rPr>
        <w:t>s njim direktno upozna, kaznić</w:t>
      </w:r>
      <w:r w:rsidR="00526ACF" w:rsidRPr="00526ACF">
        <w:rPr>
          <w:noProof/>
          <w:color w:val="000000" w:themeColor="text1"/>
          <w:shd w:val="clear" w:color="auto" w:fill="FFFFFF"/>
          <w:lang w:val="bs-Latn-BA"/>
        </w:rPr>
        <w:t>e se novčanom kaznom ili kaznom zatvora do tri godine“.</w:t>
      </w:r>
    </w:p>
    <w:p w:rsidR="00971336" w:rsidRDefault="00971336" w:rsidP="00455960">
      <w:pPr>
        <w:pStyle w:val="NormalWeb"/>
        <w:shd w:val="clear" w:color="auto" w:fill="FFFFFF"/>
        <w:spacing w:before="0" w:beforeAutospacing="0" w:after="0" w:afterAutospacing="0"/>
        <w:jc w:val="both"/>
        <w:rPr>
          <w:noProof/>
          <w:color w:val="000000" w:themeColor="text1"/>
          <w:shd w:val="clear" w:color="auto" w:fill="FFFFFF"/>
          <w:lang w:val="bs-Latn-BA"/>
        </w:rPr>
      </w:pPr>
    </w:p>
    <w:p w:rsidR="00971336" w:rsidRPr="00971336" w:rsidRDefault="00971336" w:rsidP="00971336">
      <w:pPr>
        <w:pStyle w:val="NormalWeb"/>
        <w:shd w:val="clear" w:color="auto" w:fill="FFFFFF"/>
        <w:spacing w:before="120" w:beforeAutospacing="0" w:after="120" w:afterAutospacing="0"/>
        <w:jc w:val="both"/>
        <w:rPr>
          <w:noProof/>
          <w:color w:val="000000" w:themeColor="text1"/>
          <w:lang w:val="bs-Latn-BA"/>
        </w:rPr>
      </w:pPr>
      <w:r>
        <w:rPr>
          <w:rFonts w:ascii="Arial" w:hAnsi="Arial" w:cs="Arial"/>
          <w:color w:val="252525"/>
          <w:sz w:val="21"/>
          <w:szCs w:val="21"/>
        </w:rPr>
        <w:tab/>
      </w:r>
      <w:r w:rsidRPr="00971336">
        <w:rPr>
          <w:noProof/>
          <w:color w:val="000000" w:themeColor="text1"/>
          <w:lang w:val="bs-Latn-BA"/>
        </w:rPr>
        <w:t>Odredbom člana 42</w:t>
      </w:r>
      <w:r>
        <w:rPr>
          <w:noProof/>
          <w:color w:val="000000" w:themeColor="text1"/>
          <w:lang w:val="bs-Latn-BA"/>
        </w:rPr>
        <w:t>.</w:t>
      </w:r>
      <w:r w:rsidRPr="00971336">
        <w:rPr>
          <w:noProof/>
          <w:color w:val="000000" w:themeColor="text1"/>
          <w:lang w:val="bs-Latn-BA"/>
        </w:rPr>
        <w:t xml:space="preserve"> KZ FBiH propisana je da je svrha kažnjavanja: a) da se izrazi društvena osuda učinjenog krivičnog djela; b) da se utiče na učinitelja da ubuduće ne učini krivična djela i potakne njegovo prevaspitanje; c) da se utiče na ostale da ne učine krivična djela;d) i da se utiče na svijest građana o pogibeljnosti krivičnih djela i o pravednosti kažnjavanja učinitelja.</w:t>
      </w:r>
    </w:p>
    <w:p w:rsidR="00E34470" w:rsidRDefault="00E34470" w:rsidP="00455960">
      <w:pPr>
        <w:pStyle w:val="NormalWeb"/>
        <w:shd w:val="clear" w:color="auto" w:fill="FFFFFF"/>
        <w:spacing w:before="0" w:beforeAutospacing="0" w:after="0" w:afterAutospacing="0"/>
        <w:jc w:val="both"/>
        <w:rPr>
          <w:noProof/>
          <w:color w:val="000000" w:themeColor="text1"/>
          <w:shd w:val="clear" w:color="auto" w:fill="FFFFFF"/>
          <w:lang w:val="bs-Latn-BA"/>
        </w:rPr>
      </w:pPr>
    </w:p>
    <w:p w:rsidR="00455960" w:rsidRDefault="00E34470" w:rsidP="00455960">
      <w:pPr>
        <w:pStyle w:val="NormalWeb"/>
        <w:shd w:val="clear" w:color="auto" w:fill="FFFFFF"/>
        <w:spacing w:before="0" w:beforeAutospacing="0" w:after="0" w:afterAutospacing="0"/>
        <w:jc w:val="both"/>
        <w:rPr>
          <w:noProof/>
          <w:color w:val="000000" w:themeColor="text1"/>
          <w:shd w:val="clear" w:color="auto" w:fill="FFFFFF"/>
          <w:lang w:val="bs-Latn-BA"/>
        </w:rPr>
      </w:pPr>
      <w:r>
        <w:rPr>
          <w:color w:val="252525"/>
          <w:shd w:val="clear" w:color="auto" w:fill="FFFFFF"/>
        </w:rPr>
        <w:tab/>
        <w:t xml:space="preserve"> </w:t>
      </w:r>
      <w:r w:rsidRPr="00E34470">
        <w:rPr>
          <w:noProof/>
          <w:color w:val="000000" w:themeColor="text1"/>
          <w:shd w:val="clear" w:color="auto" w:fill="FFFFFF"/>
          <w:lang w:val="bs-Latn-BA"/>
        </w:rPr>
        <w:t>Odredbom člana 49.</w:t>
      </w:r>
      <w:r w:rsidR="00971336">
        <w:rPr>
          <w:noProof/>
          <w:color w:val="000000" w:themeColor="text1"/>
          <w:shd w:val="clear" w:color="auto" w:fill="FFFFFF"/>
          <w:lang w:val="bs-Latn-BA"/>
        </w:rPr>
        <w:t xml:space="preserve"> stav 1.</w:t>
      </w:r>
      <w:r w:rsidRPr="00E34470">
        <w:rPr>
          <w:noProof/>
          <w:color w:val="000000" w:themeColor="text1"/>
          <w:shd w:val="clear" w:color="auto" w:fill="FFFFFF"/>
          <w:lang w:val="bs-Latn-BA"/>
        </w:rPr>
        <w:t xml:space="preserve"> KZ FBiH propisano je da će sud učiniocu krivičnog djela odmjeriti kaznu u granicama koje su zakonom propisane za to krivično djelo imajući u vidu svrhu kažnjavanja i uzimajući u obzir sve okolnosti koje utiču da kazna bude manja ili veća (olakšavajuće i otežavajuće okolnosti), a naročito: stepen krivice, pobude iz kojih je djelo učinjeno, jačinu ugrožavanja ili povrede zaštićenog dobra, okolnosti pod kojima je djelo u</w:t>
      </w:r>
      <w:r w:rsidR="00971336">
        <w:rPr>
          <w:noProof/>
          <w:color w:val="000000" w:themeColor="text1"/>
          <w:shd w:val="clear" w:color="auto" w:fill="FFFFFF"/>
          <w:lang w:val="bs-Latn-BA"/>
        </w:rPr>
        <w:t>činjeno, raniji život učiniova</w:t>
      </w:r>
      <w:r w:rsidRPr="00E34470">
        <w:rPr>
          <w:noProof/>
          <w:color w:val="000000" w:themeColor="text1"/>
          <w:shd w:val="clear" w:color="auto" w:fill="FFFFFF"/>
          <w:lang w:val="bs-Latn-BA"/>
        </w:rPr>
        <w:t>, njegove osobne prilike i njegovo ponašanje nakon učinjenog krivičnog djela, te druge okolnosti ko</w:t>
      </w:r>
      <w:r w:rsidR="00971336">
        <w:rPr>
          <w:noProof/>
          <w:color w:val="000000" w:themeColor="text1"/>
          <w:shd w:val="clear" w:color="auto" w:fill="FFFFFF"/>
          <w:lang w:val="bs-Latn-BA"/>
        </w:rPr>
        <w:t xml:space="preserve">je se odnose na osobu učinioca. </w:t>
      </w:r>
    </w:p>
    <w:p w:rsidR="00971336" w:rsidRPr="00E34470" w:rsidRDefault="00971336" w:rsidP="00455960">
      <w:pPr>
        <w:pStyle w:val="NormalWeb"/>
        <w:shd w:val="clear" w:color="auto" w:fill="FFFFFF"/>
        <w:spacing w:before="0" w:beforeAutospacing="0" w:after="0" w:afterAutospacing="0"/>
        <w:jc w:val="both"/>
        <w:rPr>
          <w:noProof/>
          <w:color w:val="000000" w:themeColor="text1"/>
          <w:shd w:val="clear" w:color="auto" w:fill="FFFFFF"/>
          <w:lang w:val="bs-Latn-BA"/>
        </w:rPr>
      </w:pPr>
    </w:p>
    <w:p w:rsidR="00BC71B0" w:rsidRDefault="007C5F52" w:rsidP="00455960">
      <w:pPr>
        <w:pStyle w:val="NormalWeb"/>
        <w:shd w:val="clear" w:color="auto" w:fill="FFFFFF"/>
        <w:spacing w:before="0" w:beforeAutospacing="0" w:after="0" w:afterAutospacing="0"/>
        <w:jc w:val="both"/>
        <w:rPr>
          <w:noProof/>
          <w:color w:val="000000" w:themeColor="text1"/>
          <w:lang w:val="bs-Latn-BA"/>
        </w:rPr>
      </w:pPr>
      <w:r>
        <w:rPr>
          <w:noProof/>
          <w:color w:val="000000" w:themeColor="text1"/>
          <w:shd w:val="clear" w:color="auto" w:fill="FFFFFF"/>
          <w:lang w:val="bs-Latn-BA"/>
        </w:rPr>
        <w:tab/>
      </w:r>
      <w:r>
        <w:rPr>
          <w:iCs/>
          <w:noProof/>
          <w:color w:val="000000" w:themeColor="text1"/>
          <w:lang w:val="bs-Latn-BA"/>
        </w:rPr>
        <w:t>O</w:t>
      </w:r>
      <w:r w:rsidR="00BC71B0">
        <w:rPr>
          <w:iCs/>
          <w:noProof/>
          <w:color w:val="000000" w:themeColor="text1"/>
          <w:lang w:val="bs-Latn-BA"/>
        </w:rPr>
        <w:t xml:space="preserve">dredbom člana 50. KZ FBiH propisano je da </w:t>
      </w:r>
      <w:r w:rsidR="00BC71B0" w:rsidRPr="00BC71B0">
        <w:rPr>
          <w:noProof/>
          <w:color w:val="000000" w:themeColor="text1"/>
          <w:lang w:val="bs-Latn-BA"/>
        </w:rPr>
        <w:t>sud može učiniocu odmjeriti kaznu ispod granice propisane zakonom ili izreći blažu vrstu kazne:</w:t>
      </w:r>
      <w:r w:rsidR="009F461A">
        <w:rPr>
          <w:noProof/>
          <w:color w:val="000000" w:themeColor="text1"/>
          <w:lang w:val="bs-Latn-BA"/>
        </w:rPr>
        <w:t xml:space="preserve"> </w:t>
      </w:r>
      <w:r w:rsidR="00BC71B0" w:rsidRPr="00BC71B0">
        <w:rPr>
          <w:noProof/>
          <w:color w:val="000000" w:themeColor="text1"/>
          <w:lang w:val="bs-Latn-BA"/>
        </w:rPr>
        <w:t>a) kad</w:t>
      </w:r>
      <w:r w:rsidR="00292EB0">
        <w:rPr>
          <w:noProof/>
          <w:color w:val="000000" w:themeColor="text1"/>
          <w:lang w:val="bs-Latn-BA"/>
        </w:rPr>
        <w:t xml:space="preserve"> zakon propisuje da se učinilac</w:t>
      </w:r>
      <w:r w:rsidR="00BC71B0" w:rsidRPr="00BC71B0">
        <w:rPr>
          <w:noProof/>
          <w:color w:val="000000" w:themeColor="text1"/>
          <w:lang w:val="bs-Latn-BA"/>
        </w:rPr>
        <w:t xml:space="preserve"> može blaže kazniti; b) i kad sud utvrdi da postoje naročito olakšavajuće okolnosti koje ukazuju da se i ublaženom kaznom može postići svrha kažnjavanja.</w:t>
      </w:r>
    </w:p>
    <w:p w:rsidR="00455960" w:rsidRPr="00BC71B0" w:rsidRDefault="00455960" w:rsidP="00455960">
      <w:pPr>
        <w:pStyle w:val="NormalWeb"/>
        <w:shd w:val="clear" w:color="auto" w:fill="FFFFFF"/>
        <w:spacing w:before="0" w:beforeAutospacing="0" w:after="0" w:afterAutospacing="0"/>
        <w:jc w:val="both"/>
        <w:rPr>
          <w:noProof/>
          <w:color w:val="000000" w:themeColor="text1"/>
          <w:lang w:val="bs-Latn-BA"/>
        </w:rPr>
      </w:pPr>
    </w:p>
    <w:p w:rsidR="00BC71B0" w:rsidRPr="00455960" w:rsidRDefault="00292EB0" w:rsidP="00455960">
      <w:pPr>
        <w:pStyle w:val="Standard"/>
        <w:tabs>
          <w:tab w:val="left" w:pos="709"/>
        </w:tabs>
        <w:jc w:val="both"/>
        <w:rPr>
          <w:rFonts w:ascii="Times New Roman" w:hAnsi="Times New Roman" w:cs="Times New Roman"/>
          <w:noProof/>
          <w:color w:val="000000" w:themeColor="text1"/>
          <w:shd w:val="clear" w:color="auto" w:fill="FFFFFF"/>
          <w:lang w:val="bs-Latn-BA"/>
        </w:rPr>
      </w:pPr>
      <w:r>
        <w:rPr>
          <w:rFonts w:ascii="Times New Roman" w:hAnsi="Times New Roman" w:cs="Times New Roman"/>
          <w:noProof/>
          <w:color w:val="000000" w:themeColor="text1"/>
          <w:shd w:val="clear" w:color="auto" w:fill="FFFFFF"/>
          <w:lang w:val="bs-Latn-BA"/>
        </w:rPr>
        <w:tab/>
      </w:r>
      <w:r w:rsidRPr="00292EB0">
        <w:rPr>
          <w:rFonts w:ascii="Times New Roman" w:hAnsi="Times New Roman" w:cs="Times New Roman"/>
          <w:noProof/>
          <w:color w:val="000000" w:themeColor="text1"/>
          <w:shd w:val="clear" w:color="auto" w:fill="FFFFFF"/>
          <w:lang w:val="bs-Latn-BA"/>
        </w:rPr>
        <w:t>Odredbom člana 51. KZ FBiH propisano je da će sud ublažiti kaznu u ovim granicama, kad postoje uslovi za ublažavanje kazne iz člana 50. (</w:t>
      </w:r>
      <w:r w:rsidRPr="00292EB0">
        <w:rPr>
          <w:rFonts w:ascii="Times New Roman" w:hAnsi="Times New Roman" w:cs="Times New Roman"/>
          <w:i/>
          <w:iCs/>
          <w:noProof/>
          <w:color w:val="000000" w:themeColor="text1"/>
          <w:shd w:val="clear" w:color="auto" w:fill="FFFFFF"/>
          <w:lang w:val="bs-Latn-BA"/>
        </w:rPr>
        <w:t>Ublažavanje kazne</w:t>
      </w:r>
      <w:r w:rsidRPr="00292EB0">
        <w:rPr>
          <w:rFonts w:ascii="Times New Roman" w:hAnsi="Times New Roman" w:cs="Times New Roman"/>
          <w:noProof/>
          <w:color w:val="000000" w:themeColor="text1"/>
          <w:shd w:val="clear" w:color="auto" w:fill="FFFFFF"/>
          <w:lang w:val="bs-Latn-BA"/>
        </w:rPr>
        <w:t>) ovog zakona</w:t>
      </w:r>
      <w:r w:rsidRPr="00455960">
        <w:rPr>
          <w:rFonts w:ascii="Times New Roman" w:hAnsi="Times New Roman" w:cs="Times New Roman"/>
          <w:noProof/>
          <w:color w:val="000000" w:themeColor="text1"/>
          <w:shd w:val="clear" w:color="auto" w:fill="FFFFFF"/>
          <w:lang w:val="bs-Latn-BA"/>
        </w:rPr>
        <w:t>:</w:t>
      </w:r>
      <w:r w:rsidRPr="00455960">
        <w:rPr>
          <w:rFonts w:ascii="Times New Roman" w:hAnsi="Times New Roman" w:cs="Times New Roman"/>
          <w:color w:val="000000" w:themeColor="text1"/>
          <w:shd w:val="clear" w:color="auto" w:fill="FFFFFF"/>
        </w:rPr>
        <w:t xml:space="preserve"> </w:t>
      </w:r>
      <w:r w:rsidR="00455960" w:rsidRPr="00455960">
        <w:rPr>
          <w:rFonts w:ascii="Times New Roman" w:hAnsi="Times New Roman" w:cs="Times New Roman"/>
          <w:color w:val="000000" w:themeColor="text1"/>
          <w:shd w:val="clear" w:color="auto" w:fill="FFFFFF"/>
        </w:rPr>
        <w:t>e</w:t>
      </w:r>
      <w:r w:rsidR="00455960" w:rsidRPr="00455960">
        <w:rPr>
          <w:rFonts w:ascii="Times New Roman" w:hAnsi="Times New Roman" w:cs="Times New Roman"/>
          <w:noProof/>
          <w:color w:val="000000" w:themeColor="text1"/>
          <w:shd w:val="clear" w:color="auto" w:fill="FFFFFF"/>
          <w:lang w:val="bs-Latn-BA"/>
        </w:rPr>
        <w:t xml:space="preserve">) ako je za krivično djelo propisana kazna zatvora od najviše jedne godine, kazna se može ublažiti do trideset dana zatvora; </w:t>
      </w:r>
      <w:r w:rsidRPr="00455960">
        <w:rPr>
          <w:rFonts w:ascii="Times New Roman" w:hAnsi="Times New Roman" w:cs="Times New Roman"/>
          <w:noProof/>
          <w:color w:val="000000" w:themeColor="text1"/>
          <w:shd w:val="clear" w:color="auto" w:fill="FFFFFF"/>
          <w:lang w:val="bs-Latn-BA"/>
        </w:rPr>
        <w:t xml:space="preserve">d) ako je za krivično djelo kao najmanja mjera </w:t>
      </w:r>
      <w:r w:rsidRPr="00455960">
        <w:rPr>
          <w:rFonts w:ascii="Times New Roman" w:hAnsi="Times New Roman" w:cs="Times New Roman"/>
          <w:noProof/>
          <w:color w:val="000000" w:themeColor="text1"/>
          <w:shd w:val="clear" w:color="auto" w:fill="FFFFFF"/>
          <w:lang w:val="bs-Latn-BA"/>
        </w:rPr>
        <w:lastRenderedPageBreak/>
        <w:t>kazne propisana kazna zatvora od jedne godine, kazna se može ublažiti do tri mjeseca zatvora.</w:t>
      </w:r>
    </w:p>
    <w:p w:rsidR="007C5F52" w:rsidRPr="00292EB0" w:rsidRDefault="007C5F52" w:rsidP="00455960">
      <w:pPr>
        <w:pStyle w:val="Standard"/>
        <w:tabs>
          <w:tab w:val="left" w:pos="709"/>
        </w:tabs>
        <w:jc w:val="both"/>
        <w:rPr>
          <w:rFonts w:ascii="Times New Roman" w:hAnsi="Times New Roman" w:cs="Times New Roman"/>
          <w:noProof/>
          <w:color w:val="000000" w:themeColor="text1"/>
          <w:shd w:val="clear" w:color="auto" w:fill="FFFFFF"/>
          <w:lang w:val="bs-Latn-BA"/>
        </w:rPr>
      </w:pPr>
    </w:p>
    <w:p w:rsidR="00131154" w:rsidRPr="00D62448" w:rsidRDefault="007C5F52" w:rsidP="00455960">
      <w:pPr>
        <w:pStyle w:val="Standard"/>
        <w:tabs>
          <w:tab w:val="left" w:pos="709"/>
        </w:tabs>
        <w:jc w:val="both"/>
        <w:rPr>
          <w:rFonts w:hint="eastAsia"/>
          <w:iCs/>
          <w:noProof/>
          <w:color w:val="000000" w:themeColor="text1"/>
          <w:lang w:val="bs-Latn-BA"/>
        </w:rPr>
      </w:pPr>
      <w:r>
        <w:rPr>
          <w:iCs/>
          <w:color w:val="000000" w:themeColor="text1"/>
          <w:lang w:val="bs-Latn-BA"/>
        </w:rPr>
        <w:tab/>
      </w:r>
      <w:r w:rsidRPr="002B05BA">
        <w:rPr>
          <w:iCs/>
          <w:color w:val="000000" w:themeColor="text1"/>
          <w:lang w:val="bs-Latn-BA"/>
        </w:rPr>
        <w:t>Prema ocjeni ovog suda u</w:t>
      </w:r>
      <w:r w:rsidRPr="002B05BA">
        <w:rPr>
          <w:iCs/>
          <w:noProof/>
          <w:color w:val="000000" w:themeColor="text1"/>
          <w:lang w:val="bs-Latn-BA"/>
        </w:rPr>
        <w:t>tvrđene olakšavajuće okolnosti na strani optuženog naspram postojanja navedenih otežavajućih okolnosti, nemaju značaj naročito olakšavajućih okolnosti, a pojedine ni značaj olakšavajućih okolnosti (</w:t>
      </w:r>
      <w:r w:rsidR="00DE1539">
        <w:rPr>
          <w:iCs/>
          <w:noProof/>
          <w:color w:val="000000" w:themeColor="text1"/>
          <w:lang w:val="bs-Latn-BA"/>
        </w:rPr>
        <w:t xml:space="preserve">ranija neosuđivanost i </w:t>
      </w:r>
      <w:r w:rsidRPr="002B05BA">
        <w:rPr>
          <w:iCs/>
          <w:noProof/>
          <w:color w:val="000000" w:themeColor="text1"/>
          <w:lang w:val="bs-Latn-BA"/>
        </w:rPr>
        <w:t>priznanje krivice optuženog)</w:t>
      </w:r>
      <w:r w:rsidRPr="002B05BA">
        <w:rPr>
          <w:rFonts w:ascii="Times New Roman" w:eastAsia="Times New Roman" w:hAnsi="Times New Roman" w:cs="Times New Roman"/>
          <w:iCs/>
          <w:noProof/>
          <w:color w:val="000000" w:themeColor="text1"/>
          <w:kern w:val="0"/>
          <w:lang w:val="bs-Latn-BA" w:eastAsia="en-US" w:bidi="ar-SA"/>
        </w:rPr>
        <w:t xml:space="preserve"> </w:t>
      </w:r>
      <w:r w:rsidRPr="002B05BA">
        <w:rPr>
          <w:iCs/>
          <w:noProof/>
          <w:color w:val="000000" w:themeColor="text1"/>
          <w:lang w:val="bs-Latn-BA"/>
        </w:rPr>
        <w:t>u smislu člana 50. tačka b) KZ F BiH</w:t>
      </w:r>
      <w:r w:rsidR="004B6257">
        <w:rPr>
          <w:iCs/>
          <w:noProof/>
          <w:color w:val="000000" w:themeColor="text1"/>
          <w:lang w:val="bs-Latn-BA"/>
        </w:rPr>
        <w:t>.</w:t>
      </w:r>
      <w:r w:rsidR="00131154">
        <w:rPr>
          <w:iCs/>
          <w:noProof/>
          <w:color w:val="000000" w:themeColor="text1"/>
          <w:lang w:val="bs-Latn-BA"/>
        </w:rPr>
        <w:t xml:space="preserve"> </w:t>
      </w:r>
      <w:r w:rsidR="000B76EA">
        <w:rPr>
          <w:rFonts w:eastAsia="Calibri" w:cs="Times New Roman"/>
          <w:noProof/>
          <w:lang w:val="bs-Latn-BA"/>
        </w:rPr>
        <w:t>Priznanje izvršenja krivičnih</w:t>
      </w:r>
      <w:r w:rsidR="000C3A72">
        <w:rPr>
          <w:rFonts w:eastAsia="Calibri" w:cs="Times New Roman"/>
          <w:noProof/>
          <w:lang w:val="bs-Latn-BA"/>
        </w:rPr>
        <w:t xml:space="preserve"> djela </w:t>
      </w:r>
      <w:r w:rsidR="000C3A72">
        <w:rPr>
          <w:iCs/>
          <w:noProof/>
          <w:lang w:val="bs-Latn-BA"/>
        </w:rPr>
        <w:t>iako pred</w:t>
      </w:r>
      <w:r w:rsidR="00DE1539">
        <w:rPr>
          <w:iCs/>
          <w:noProof/>
          <w:lang w:val="bs-Latn-BA"/>
        </w:rPr>
        <w:t xml:space="preserve">stavlja olakšavajuću okolnost, </w:t>
      </w:r>
      <w:r w:rsidR="000C3A72">
        <w:rPr>
          <w:iCs/>
          <w:noProof/>
          <w:lang w:val="bs-Latn-BA"/>
        </w:rPr>
        <w:t xml:space="preserve">koju je kao takvu cijenio i prvostepeni sud, </w:t>
      </w:r>
      <w:r w:rsidR="00F31EBA">
        <w:rPr>
          <w:iCs/>
          <w:noProof/>
          <w:lang w:val="bs-Latn-BA"/>
        </w:rPr>
        <w:t xml:space="preserve">nema preveliki značaj </w:t>
      </w:r>
      <w:r w:rsidR="00EF2BE6">
        <w:rPr>
          <w:iCs/>
          <w:noProof/>
          <w:lang w:val="bs-Latn-BA"/>
        </w:rPr>
        <w:t xml:space="preserve">u konkretnom slučaju, niti se može cijeniti kao </w:t>
      </w:r>
      <w:r w:rsidR="000C3A72">
        <w:rPr>
          <w:iCs/>
          <w:noProof/>
          <w:lang w:val="bs-Latn-BA"/>
        </w:rPr>
        <w:t>osobito olakšavajuća okolnost s obzirom</w:t>
      </w:r>
      <w:r w:rsidR="00915D5C">
        <w:rPr>
          <w:iCs/>
          <w:noProof/>
          <w:lang w:val="bs-Latn-BA"/>
        </w:rPr>
        <w:t xml:space="preserve"> na to</w:t>
      </w:r>
      <w:r w:rsidR="000C3A72">
        <w:rPr>
          <w:iCs/>
          <w:noProof/>
          <w:lang w:val="bs-Latn-BA"/>
        </w:rPr>
        <w:t xml:space="preserve"> da iz stanja spisa proizilazi da je optuženi  nakon dostavljanja optužnice u kojoj su navedeni dokazi tužilaštva o njegovoj krivici, na ročištu za izjašnjenje o krivici, priznao izvršenje krivičnog djela.</w:t>
      </w:r>
      <w:r w:rsidR="00131154" w:rsidRPr="00131154">
        <w:rPr>
          <w:noProof/>
          <w:lang w:val="bs-Latn-BA"/>
        </w:rPr>
        <w:t xml:space="preserve"> </w:t>
      </w:r>
    </w:p>
    <w:p w:rsidR="00131154" w:rsidRDefault="00D62448" w:rsidP="00D62448">
      <w:pPr>
        <w:pStyle w:val="Standard"/>
        <w:tabs>
          <w:tab w:val="left" w:pos="1976"/>
        </w:tabs>
        <w:jc w:val="both"/>
        <w:rPr>
          <w:rFonts w:hint="eastAsia"/>
          <w:noProof/>
          <w:lang w:val="bs-Latn-BA"/>
        </w:rPr>
      </w:pPr>
      <w:r>
        <w:rPr>
          <w:rFonts w:hint="eastAsia"/>
          <w:noProof/>
          <w:lang w:val="bs-Latn-BA"/>
        </w:rPr>
        <w:tab/>
      </w:r>
    </w:p>
    <w:p w:rsidR="000B76EA" w:rsidRDefault="00131154" w:rsidP="00131154">
      <w:pPr>
        <w:pStyle w:val="Standard"/>
        <w:tabs>
          <w:tab w:val="left" w:pos="709"/>
        </w:tabs>
        <w:jc w:val="both"/>
        <w:rPr>
          <w:rFonts w:hint="eastAsia"/>
          <w:noProof/>
          <w:lang w:val="bs-Latn-BA"/>
        </w:rPr>
      </w:pPr>
      <w:r>
        <w:rPr>
          <w:noProof/>
          <w:lang w:val="bs-Latn-BA"/>
        </w:rPr>
        <w:tab/>
        <w:t>U</w:t>
      </w:r>
      <w:r w:rsidRPr="00DB076D">
        <w:rPr>
          <w:noProof/>
          <w:lang w:val="bs-Latn-BA"/>
        </w:rPr>
        <w:t>obič</w:t>
      </w:r>
      <w:r>
        <w:rPr>
          <w:noProof/>
          <w:lang w:val="bs-Latn-BA"/>
        </w:rPr>
        <w:t>ajeno korektno držanje optuženog</w:t>
      </w:r>
      <w:r w:rsidRPr="00DB076D">
        <w:rPr>
          <w:noProof/>
          <w:lang w:val="bs-Latn-BA"/>
        </w:rPr>
        <w:t xml:space="preserve"> pred sudom je n</w:t>
      </w:r>
      <w:r>
        <w:rPr>
          <w:noProof/>
          <w:lang w:val="bs-Latn-BA"/>
        </w:rPr>
        <w:t xml:space="preserve">ešto što se i očekuje od </w:t>
      </w:r>
      <w:r w:rsidRPr="00DB076D">
        <w:rPr>
          <w:noProof/>
          <w:lang w:val="bs-Latn-BA"/>
        </w:rPr>
        <w:t xml:space="preserve">optuženog (pa tako i ponašanje kojim se ne narušava red i procesna disciplina u smislu </w:t>
      </w:r>
      <w:r>
        <w:rPr>
          <w:noProof/>
          <w:lang w:val="bs-Latn-BA"/>
        </w:rPr>
        <w:t xml:space="preserve">člana 257. </w:t>
      </w:r>
      <w:r w:rsidR="00315F9A">
        <w:rPr>
          <w:noProof/>
          <w:lang w:val="bs-Latn-BA"/>
        </w:rPr>
        <w:t>stav 2. ZKP FBiH), te se ne može cijeniti kao olakšavajuća</w:t>
      </w:r>
      <w:r w:rsidRPr="00DB076D">
        <w:rPr>
          <w:noProof/>
          <w:lang w:val="bs-Latn-BA"/>
        </w:rPr>
        <w:t xml:space="preserve"> okolnost. </w:t>
      </w:r>
    </w:p>
    <w:p w:rsidR="000B76EA" w:rsidRDefault="000B76EA" w:rsidP="00131154">
      <w:pPr>
        <w:pStyle w:val="Standard"/>
        <w:tabs>
          <w:tab w:val="left" w:pos="709"/>
        </w:tabs>
        <w:jc w:val="both"/>
        <w:rPr>
          <w:rFonts w:hint="eastAsia"/>
          <w:noProof/>
          <w:lang w:val="bs-Latn-BA"/>
        </w:rPr>
      </w:pPr>
    </w:p>
    <w:p w:rsidR="00131154" w:rsidRDefault="000B76EA" w:rsidP="00131154">
      <w:pPr>
        <w:pStyle w:val="Standard"/>
        <w:tabs>
          <w:tab w:val="left" w:pos="709"/>
        </w:tabs>
        <w:jc w:val="both"/>
        <w:rPr>
          <w:rFonts w:hint="eastAsia"/>
          <w:iCs/>
          <w:noProof/>
          <w:lang w:val="bs-Latn-BA"/>
        </w:rPr>
      </w:pPr>
      <w:r>
        <w:rPr>
          <w:noProof/>
          <w:lang w:val="bs-Latn-BA"/>
        </w:rPr>
        <w:tab/>
      </w:r>
      <w:r w:rsidR="000073BC">
        <w:rPr>
          <w:noProof/>
          <w:lang w:val="bs-Latn-BA"/>
        </w:rPr>
        <w:t>Prvostepeni sud je pravilno zaključio da samo stvarno kajanje može predstavljati olakšavajuću okolnos</w:t>
      </w:r>
      <w:r w:rsidR="006D3AE4">
        <w:rPr>
          <w:noProof/>
          <w:lang w:val="bs-Latn-BA"/>
        </w:rPr>
        <w:t>t, ali</w:t>
      </w:r>
      <w:r w:rsidR="000073BC">
        <w:rPr>
          <w:noProof/>
          <w:lang w:val="bs-Latn-BA"/>
        </w:rPr>
        <w:t xml:space="preserve"> da k</w:t>
      </w:r>
      <w:r w:rsidR="00BB7AD1">
        <w:rPr>
          <w:iCs/>
          <w:noProof/>
          <w:lang w:val="bs-Latn-BA"/>
        </w:rPr>
        <w:t>ajanje optuženog predstavlja neiskren gest</w:t>
      </w:r>
      <w:r w:rsidR="000073BC">
        <w:rPr>
          <w:iCs/>
          <w:noProof/>
          <w:lang w:val="bs-Latn-BA"/>
        </w:rPr>
        <w:t>, jer optuženi nije pred sudom uputio izvinjenje i iskazao spremn</w:t>
      </w:r>
      <w:r w:rsidR="00D62448">
        <w:rPr>
          <w:iCs/>
          <w:noProof/>
          <w:lang w:val="bs-Latn-BA"/>
        </w:rPr>
        <w:t>ost da nadoknadi štetu</w:t>
      </w:r>
      <w:r w:rsidR="000073BC">
        <w:rPr>
          <w:iCs/>
          <w:noProof/>
          <w:lang w:val="bs-Latn-BA"/>
        </w:rPr>
        <w:t>,</w:t>
      </w:r>
      <w:r w:rsidR="00BB7AD1">
        <w:rPr>
          <w:iCs/>
          <w:noProof/>
          <w:lang w:val="bs-Latn-BA"/>
        </w:rPr>
        <w:t xml:space="preserve"> pa se isto nije ni moglo cijeniti kao olakšavajuća okolnost</w:t>
      </w:r>
      <w:r w:rsidR="00997D6B">
        <w:rPr>
          <w:iCs/>
          <w:noProof/>
          <w:lang w:val="bs-Latn-BA"/>
        </w:rPr>
        <w:t xml:space="preserve">. </w:t>
      </w:r>
      <w:r w:rsidR="00315F9A">
        <w:rPr>
          <w:iCs/>
          <w:noProof/>
          <w:lang w:val="bs-Latn-BA"/>
        </w:rPr>
        <w:t>Osim toga, k</w:t>
      </w:r>
      <w:r w:rsidR="0081284C">
        <w:rPr>
          <w:iCs/>
          <w:noProof/>
          <w:lang w:val="bs-Latn-BA"/>
        </w:rPr>
        <w:t xml:space="preserve">ajanje optuženog može se uzeti kao olakšavajuća okolnost ako se radi o jednokratnoj radnji izvršenja djela, ali </w:t>
      </w:r>
      <w:r w:rsidR="00BF3B94">
        <w:rPr>
          <w:iCs/>
          <w:noProof/>
          <w:lang w:val="bs-Latn-BA"/>
        </w:rPr>
        <w:t xml:space="preserve">kako je </w:t>
      </w:r>
      <w:r w:rsidR="0081284C">
        <w:rPr>
          <w:iCs/>
          <w:noProof/>
          <w:lang w:val="bs-Latn-BA"/>
        </w:rPr>
        <w:t xml:space="preserve">optuženi pokazao upornost prilikom izvršenja </w:t>
      </w:r>
      <w:r w:rsidR="00BF3B94">
        <w:rPr>
          <w:iCs/>
          <w:noProof/>
          <w:lang w:val="bs-Latn-BA"/>
        </w:rPr>
        <w:t>šest krivičnih djela,</w:t>
      </w:r>
      <w:r w:rsidR="0081284C">
        <w:rPr>
          <w:iCs/>
          <w:noProof/>
          <w:lang w:val="bs-Latn-BA"/>
        </w:rPr>
        <w:t xml:space="preserve"> tada izraženo kajanje nije iskreno.</w:t>
      </w:r>
    </w:p>
    <w:p w:rsidR="00885E3F" w:rsidRDefault="00885E3F" w:rsidP="00131154">
      <w:pPr>
        <w:pStyle w:val="Standard"/>
        <w:tabs>
          <w:tab w:val="left" w:pos="709"/>
        </w:tabs>
        <w:jc w:val="both"/>
        <w:rPr>
          <w:rFonts w:ascii="Times New Roman" w:hAnsi="Times New Roman" w:cs="Times New Roman"/>
          <w:iCs/>
          <w:noProof/>
          <w:lang w:val="bs-Latn-BA"/>
        </w:rPr>
      </w:pPr>
    </w:p>
    <w:p w:rsidR="001E4A19" w:rsidRDefault="00612B50" w:rsidP="001E4A19">
      <w:pPr>
        <w:pStyle w:val="Standard"/>
        <w:tabs>
          <w:tab w:val="left" w:pos="709"/>
        </w:tabs>
        <w:jc w:val="both"/>
        <w:rPr>
          <w:rFonts w:ascii="Times New Roman" w:hAnsi="Times New Roman" w:cs="Times New Roman"/>
          <w:iCs/>
          <w:noProof/>
          <w:lang w:val="bs-Latn-BA"/>
        </w:rPr>
      </w:pPr>
      <w:r>
        <w:rPr>
          <w:rFonts w:ascii="Times New Roman" w:hAnsi="Times New Roman" w:cs="Times New Roman"/>
          <w:iCs/>
          <w:noProof/>
          <w:lang w:val="bs-Latn-BA"/>
        </w:rPr>
        <w:tab/>
      </w:r>
      <w:r w:rsidR="007C4268">
        <w:rPr>
          <w:rFonts w:ascii="Times New Roman" w:hAnsi="Times New Roman" w:cs="Times New Roman"/>
          <w:iCs/>
          <w:noProof/>
          <w:lang w:val="bs-Latn-BA"/>
        </w:rPr>
        <w:t xml:space="preserve">Prvostepeni sud je kao olakšavajuću okolnost cijenio činjenicu da je optuženi otac dvoje djece. </w:t>
      </w:r>
      <w:r>
        <w:rPr>
          <w:rFonts w:ascii="Times New Roman" w:hAnsi="Times New Roman" w:cs="Times New Roman"/>
          <w:iCs/>
          <w:noProof/>
          <w:lang w:val="bs-Latn-BA"/>
        </w:rPr>
        <w:t>Zasnivanje porodice kao osnovne ćelije društva predstavlja pozitivan odnos pojedinca prema društvu kao cjelini, pa ti</w:t>
      </w:r>
      <w:r w:rsidR="00FE00F5">
        <w:rPr>
          <w:rFonts w:ascii="Times New Roman" w:hAnsi="Times New Roman" w:cs="Times New Roman"/>
          <w:iCs/>
          <w:noProof/>
          <w:lang w:val="bs-Latn-BA"/>
        </w:rPr>
        <w:t xml:space="preserve">me i olakšavajuću okolnost. Međutim, optuženi je </w:t>
      </w:r>
      <w:bookmarkStart w:id="0" w:name="_GoBack"/>
      <w:bookmarkEnd w:id="0"/>
      <w:r w:rsidR="00FE00F5">
        <w:rPr>
          <w:rFonts w:ascii="Times New Roman" w:hAnsi="Times New Roman" w:cs="Times New Roman"/>
          <w:iCs/>
          <w:noProof/>
          <w:lang w:val="bs-Latn-BA"/>
        </w:rPr>
        <w:t>u konkretnom slučaju narušio pravo na poštovanje privatnog i porodičnog života oštećenih, iako je optuženi kao porodičan čovjek i otac dvoje maloljetne djece trebao da bude</w:t>
      </w:r>
      <w:r w:rsidR="00E374C6">
        <w:rPr>
          <w:rFonts w:ascii="Times New Roman" w:hAnsi="Times New Roman" w:cs="Times New Roman"/>
          <w:iCs/>
          <w:noProof/>
          <w:lang w:val="bs-Latn-BA"/>
        </w:rPr>
        <w:t xml:space="preserve"> </w:t>
      </w:r>
      <w:r w:rsidR="000E358D">
        <w:rPr>
          <w:rFonts w:ascii="Times New Roman" w:hAnsi="Times New Roman" w:cs="Times New Roman"/>
          <w:iCs/>
          <w:noProof/>
          <w:lang w:val="bs-Latn-BA"/>
        </w:rPr>
        <w:t xml:space="preserve">za </w:t>
      </w:r>
      <w:r w:rsidR="00E374C6">
        <w:rPr>
          <w:rFonts w:ascii="Times New Roman" w:hAnsi="Times New Roman" w:cs="Times New Roman"/>
          <w:iCs/>
          <w:noProof/>
          <w:lang w:val="bs-Latn-BA"/>
        </w:rPr>
        <w:t xml:space="preserve">primjer u društvenoj zajednici. </w:t>
      </w:r>
    </w:p>
    <w:p w:rsidR="001E4A19" w:rsidRDefault="001E4A19" w:rsidP="001E4A19">
      <w:pPr>
        <w:pStyle w:val="Standard"/>
        <w:tabs>
          <w:tab w:val="left" w:pos="709"/>
        </w:tabs>
        <w:jc w:val="both"/>
        <w:rPr>
          <w:rFonts w:ascii="Times New Roman" w:hAnsi="Times New Roman" w:cs="Times New Roman"/>
          <w:iCs/>
          <w:noProof/>
          <w:lang w:val="bs-Latn-BA"/>
        </w:rPr>
      </w:pPr>
    </w:p>
    <w:p w:rsidR="00270AD1" w:rsidRDefault="001E4A19" w:rsidP="00131154">
      <w:pPr>
        <w:pStyle w:val="Standard"/>
        <w:tabs>
          <w:tab w:val="left" w:pos="709"/>
        </w:tabs>
        <w:jc w:val="both"/>
        <w:rPr>
          <w:rFonts w:ascii="Times New Roman" w:hAnsi="Times New Roman" w:cs="Times New Roman"/>
          <w:iCs/>
          <w:noProof/>
          <w:lang w:val="bs-Latn-BA"/>
        </w:rPr>
      </w:pPr>
      <w:r>
        <w:rPr>
          <w:rFonts w:ascii="Times New Roman" w:hAnsi="Times New Roman" w:cs="Times New Roman"/>
          <w:iCs/>
          <w:noProof/>
          <w:lang w:val="bs-Latn-BA"/>
        </w:rPr>
        <w:tab/>
        <w:t>Tvrdnja optuženog da će porodicu os</w:t>
      </w:r>
      <w:r w:rsidR="00F10548">
        <w:rPr>
          <w:rFonts w:ascii="Times New Roman" w:hAnsi="Times New Roman" w:cs="Times New Roman"/>
          <w:iCs/>
          <w:noProof/>
          <w:lang w:val="bs-Latn-BA"/>
        </w:rPr>
        <w:t>taviti bez prihoda nije od</w:t>
      </w:r>
      <w:r>
        <w:rPr>
          <w:rFonts w:ascii="Times New Roman" w:hAnsi="Times New Roman" w:cs="Times New Roman"/>
          <w:iCs/>
          <w:noProof/>
          <w:lang w:val="bs-Latn-BA"/>
        </w:rPr>
        <w:t xml:space="preserve"> uticaj</w:t>
      </w:r>
      <w:r w:rsidR="00F10548">
        <w:rPr>
          <w:rFonts w:ascii="Times New Roman" w:hAnsi="Times New Roman" w:cs="Times New Roman"/>
          <w:iCs/>
          <w:noProof/>
          <w:lang w:val="bs-Latn-BA"/>
        </w:rPr>
        <w:t>a na pobijanu odluku. Davanje</w:t>
      </w:r>
      <w:r>
        <w:rPr>
          <w:rFonts w:ascii="Times New Roman" w:hAnsi="Times New Roman" w:cs="Times New Roman"/>
          <w:iCs/>
          <w:noProof/>
          <w:lang w:val="bs-Latn-BA"/>
        </w:rPr>
        <w:t xml:space="preserve"> prevelikog značaja ovoj tvrdnji moglo bi dovesti do zloupotrebe sažaljenja i postati sredstvo izbjegavanja odgovornosti. </w:t>
      </w:r>
      <w:r w:rsidR="00270AD1">
        <w:rPr>
          <w:rFonts w:ascii="Times New Roman" w:hAnsi="Times New Roman" w:cs="Times New Roman"/>
          <w:iCs/>
          <w:noProof/>
          <w:lang w:val="bs-Latn-BA"/>
        </w:rPr>
        <w:t xml:space="preserve">Optuženi je </w:t>
      </w:r>
      <w:r w:rsidR="00270AD1">
        <w:rPr>
          <w:rFonts w:eastAsia="Times New Roman" w:cs="Times New Roman"/>
          <w:bCs/>
          <w:noProof/>
          <w:lang w:val="bs-Latn-BA"/>
        </w:rPr>
        <w:t>svjesno</w:t>
      </w:r>
      <w:r>
        <w:rPr>
          <w:rFonts w:eastAsia="Times New Roman" w:cs="Times New Roman"/>
          <w:bCs/>
          <w:noProof/>
          <w:lang w:val="bs-Latn-BA"/>
        </w:rPr>
        <w:t xml:space="preserve"> počinio</w:t>
      </w:r>
      <w:r w:rsidR="00270AD1">
        <w:rPr>
          <w:rFonts w:eastAsia="Times New Roman" w:cs="Times New Roman"/>
          <w:bCs/>
          <w:noProof/>
          <w:lang w:val="bs-Latn-BA"/>
        </w:rPr>
        <w:t xml:space="preserve"> </w:t>
      </w:r>
      <w:r w:rsidR="00F36416">
        <w:rPr>
          <w:rFonts w:eastAsia="Times New Roman" w:cs="Times New Roman"/>
          <w:bCs/>
          <w:noProof/>
          <w:lang w:val="bs-Latn-BA"/>
        </w:rPr>
        <w:t xml:space="preserve">predmetna </w:t>
      </w:r>
      <w:r w:rsidR="00270AD1">
        <w:rPr>
          <w:rFonts w:eastAsia="Times New Roman" w:cs="Times New Roman"/>
          <w:bCs/>
          <w:noProof/>
          <w:lang w:val="bs-Latn-BA"/>
        </w:rPr>
        <w:t>krivična djela</w:t>
      </w:r>
      <w:r w:rsidR="00B611C2">
        <w:rPr>
          <w:rFonts w:ascii="Times New Roman" w:hAnsi="Times New Roman" w:cs="Times New Roman"/>
          <w:iCs/>
          <w:noProof/>
          <w:lang w:val="bs-Latn-BA"/>
        </w:rPr>
        <w:t xml:space="preserve">, </w:t>
      </w:r>
      <w:r w:rsidR="00270AD1">
        <w:rPr>
          <w:rFonts w:eastAsia="Times New Roman" w:cs="Times New Roman"/>
          <w:bCs/>
          <w:noProof/>
          <w:lang w:val="bs-Latn-BA"/>
        </w:rPr>
        <w:t xml:space="preserve">pa je morao računati i na posljedice uključujući i one koje pogađaju njegovu porodicu odnosno znao je </w:t>
      </w:r>
      <w:r w:rsidR="00F10548">
        <w:rPr>
          <w:rFonts w:eastAsia="Times New Roman" w:cs="Times New Roman"/>
          <w:bCs/>
          <w:noProof/>
          <w:lang w:val="bs-Latn-BA"/>
        </w:rPr>
        <w:t>da</w:t>
      </w:r>
      <w:r w:rsidR="00063DE0">
        <w:rPr>
          <w:rFonts w:eastAsia="Times New Roman" w:cs="Times New Roman"/>
          <w:bCs/>
          <w:noProof/>
          <w:lang w:val="bs-Latn-BA"/>
        </w:rPr>
        <w:t xml:space="preserve"> bi to moglo imati posljedice na</w:t>
      </w:r>
      <w:r w:rsidR="00B611C2">
        <w:rPr>
          <w:rFonts w:eastAsia="Times New Roman" w:cs="Times New Roman"/>
          <w:bCs/>
          <w:noProof/>
          <w:lang w:val="bs-Latn-BA"/>
        </w:rPr>
        <w:t xml:space="preserve"> egzistenciju njegove porodice </w:t>
      </w:r>
      <w:r w:rsidR="00DB737C">
        <w:rPr>
          <w:rFonts w:ascii="Times New Roman" w:hAnsi="Times New Roman" w:cs="Times New Roman"/>
          <w:iCs/>
          <w:noProof/>
          <w:lang w:val="bs-Latn-BA"/>
        </w:rPr>
        <w:t>zbog čega</w:t>
      </w:r>
      <w:r w:rsidR="00270AD1">
        <w:rPr>
          <w:rFonts w:ascii="Times New Roman" w:hAnsi="Times New Roman" w:cs="Times New Roman"/>
          <w:iCs/>
          <w:noProof/>
          <w:lang w:val="bs-Latn-BA"/>
        </w:rPr>
        <w:t xml:space="preserve"> su suprotni žalbeni navodi optuženog neosnovani.</w:t>
      </w:r>
      <w:r w:rsidR="00E374C6" w:rsidRPr="00E374C6">
        <w:rPr>
          <w:rFonts w:ascii="Times New Roman" w:hAnsi="Times New Roman" w:cs="Times New Roman"/>
          <w:iCs/>
          <w:noProof/>
          <w:lang w:val="bs-Latn-BA"/>
        </w:rPr>
        <w:t xml:space="preserve"> </w:t>
      </w:r>
      <w:r w:rsidR="000E358D">
        <w:rPr>
          <w:rFonts w:ascii="Times New Roman" w:hAnsi="Times New Roman" w:cs="Times New Roman"/>
          <w:iCs/>
          <w:noProof/>
          <w:lang w:val="bs-Latn-BA"/>
        </w:rPr>
        <w:t>Osim toga, o</w:t>
      </w:r>
      <w:r w:rsidR="00E374C6">
        <w:rPr>
          <w:rFonts w:ascii="Times New Roman" w:hAnsi="Times New Roman" w:cs="Times New Roman"/>
          <w:iCs/>
          <w:noProof/>
          <w:lang w:val="bs-Latn-BA"/>
        </w:rPr>
        <w:t>ptuženi je pokazao neodgovornost prema svojoj porodici, jer ima obavezu d</w:t>
      </w:r>
      <w:r w:rsidR="00F36416">
        <w:rPr>
          <w:rFonts w:ascii="Times New Roman" w:hAnsi="Times New Roman" w:cs="Times New Roman"/>
          <w:iCs/>
          <w:noProof/>
          <w:lang w:val="bs-Latn-BA"/>
        </w:rPr>
        <w:t xml:space="preserve">a štiti dobrobit svoje  supruge koja je </w:t>
      </w:r>
      <w:r w:rsidR="00E374C6">
        <w:rPr>
          <w:rFonts w:ascii="Times New Roman" w:hAnsi="Times New Roman" w:cs="Times New Roman"/>
          <w:iCs/>
          <w:noProof/>
          <w:lang w:val="bs-Latn-BA"/>
        </w:rPr>
        <w:t>nezaposlena</w:t>
      </w:r>
      <w:r w:rsidR="00F36416">
        <w:rPr>
          <w:rFonts w:ascii="Times New Roman" w:hAnsi="Times New Roman" w:cs="Times New Roman"/>
          <w:iCs/>
          <w:noProof/>
          <w:lang w:val="bs-Latn-BA"/>
        </w:rPr>
        <w:t xml:space="preserve"> i trudna, te maloljetne djece. </w:t>
      </w:r>
      <w:r w:rsidR="00074191">
        <w:rPr>
          <w:rFonts w:ascii="Times New Roman" w:hAnsi="Times New Roman" w:cs="Times New Roman"/>
          <w:iCs/>
          <w:noProof/>
          <w:lang w:val="bs-Latn-BA"/>
        </w:rPr>
        <w:t>Porodične prilike optuženog ne mogu opravdati njegovo kriminalno ponašanje posebno što je tim ponašanjem nanesena šteta drugim licima koja su mu ukaz</w:t>
      </w:r>
      <w:r>
        <w:rPr>
          <w:rFonts w:ascii="Times New Roman" w:hAnsi="Times New Roman" w:cs="Times New Roman"/>
          <w:iCs/>
          <w:noProof/>
          <w:lang w:val="bs-Latn-BA"/>
        </w:rPr>
        <w:t xml:space="preserve">ala povjerenje, pa sud interes oštećenih </w:t>
      </w:r>
      <w:r w:rsidR="00455960">
        <w:rPr>
          <w:rFonts w:ascii="Times New Roman" w:hAnsi="Times New Roman" w:cs="Times New Roman"/>
          <w:iCs/>
          <w:noProof/>
          <w:lang w:val="bs-Latn-BA"/>
        </w:rPr>
        <w:t xml:space="preserve">opravdano </w:t>
      </w:r>
      <w:r>
        <w:rPr>
          <w:rFonts w:ascii="Times New Roman" w:hAnsi="Times New Roman" w:cs="Times New Roman"/>
          <w:iCs/>
          <w:noProof/>
          <w:lang w:val="bs-Latn-BA"/>
        </w:rPr>
        <w:t xml:space="preserve">stavlja ispred ličnih interesa optuženog. </w:t>
      </w:r>
    </w:p>
    <w:p w:rsidR="001E4A19" w:rsidRPr="00DB076D" w:rsidRDefault="001E4A19" w:rsidP="00131154">
      <w:pPr>
        <w:pStyle w:val="Standard"/>
        <w:tabs>
          <w:tab w:val="left" w:pos="709"/>
        </w:tabs>
        <w:jc w:val="both"/>
        <w:rPr>
          <w:rFonts w:ascii="Times New Roman" w:hAnsi="Times New Roman" w:cs="Times New Roman"/>
          <w:iCs/>
          <w:noProof/>
          <w:lang w:val="bs-Latn-BA"/>
        </w:rPr>
      </w:pPr>
    </w:p>
    <w:p w:rsidR="00752E3A" w:rsidRDefault="00885E3F" w:rsidP="000B76EA">
      <w:pPr>
        <w:rPr>
          <w:iCs/>
          <w:noProof/>
          <w:lang w:val="bs-Latn-BA"/>
        </w:rPr>
      </w:pPr>
      <w:r>
        <w:rPr>
          <w:iCs/>
          <w:lang w:val="bs-Latn-BA"/>
        </w:rPr>
        <w:tab/>
      </w:r>
      <w:r>
        <w:rPr>
          <w:iCs/>
          <w:noProof/>
          <w:lang w:val="bs-Latn-BA"/>
        </w:rPr>
        <w:t>Prvostepeni sud</w:t>
      </w:r>
      <w:r w:rsidR="00315F9A">
        <w:rPr>
          <w:iCs/>
          <w:noProof/>
          <w:lang w:val="bs-Latn-BA"/>
        </w:rPr>
        <w:t xml:space="preserve"> je</w:t>
      </w:r>
      <w:r w:rsidR="00265B2E">
        <w:rPr>
          <w:iCs/>
          <w:noProof/>
          <w:lang w:val="bs-Latn-BA"/>
        </w:rPr>
        <w:t xml:space="preserve"> </w:t>
      </w:r>
      <w:r>
        <w:rPr>
          <w:iCs/>
          <w:noProof/>
          <w:lang w:val="bs-Latn-BA"/>
        </w:rPr>
        <w:t>kao otežavajuću okoln</w:t>
      </w:r>
      <w:r w:rsidR="00265B2E">
        <w:rPr>
          <w:iCs/>
          <w:noProof/>
          <w:lang w:val="bs-Latn-BA"/>
        </w:rPr>
        <w:t xml:space="preserve">ost na strani optuženog pravilno cijenio </w:t>
      </w:r>
      <w:r>
        <w:rPr>
          <w:iCs/>
          <w:noProof/>
          <w:lang w:val="bs-Latn-BA"/>
        </w:rPr>
        <w:t>da je</w:t>
      </w:r>
      <w:r w:rsidR="00F6117F">
        <w:rPr>
          <w:iCs/>
          <w:noProof/>
          <w:lang w:val="bs-Latn-BA"/>
        </w:rPr>
        <w:t xml:space="preserve"> optuženi počinio</w:t>
      </w:r>
      <w:r w:rsidR="00752E3A">
        <w:rPr>
          <w:iCs/>
          <w:noProof/>
          <w:lang w:val="bs-Latn-BA"/>
        </w:rPr>
        <w:t xml:space="preserve"> šest </w:t>
      </w:r>
      <w:r w:rsidR="009A6239">
        <w:rPr>
          <w:iCs/>
          <w:noProof/>
          <w:lang w:val="bs-Latn-BA"/>
        </w:rPr>
        <w:t xml:space="preserve">istih </w:t>
      </w:r>
      <w:r w:rsidR="00752E3A">
        <w:rPr>
          <w:iCs/>
          <w:noProof/>
          <w:lang w:val="bs-Latn-BA"/>
        </w:rPr>
        <w:t>krivičnih djela koje je prethodno planirao zloupotrebljavajući povjerenje oštećenih, te da je izvršenjem krivični</w:t>
      </w:r>
      <w:r w:rsidR="00B611C2">
        <w:rPr>
          <w:iCs/>
          <w:noProof/>
          <w:lang w:val="bs-Latn-BA"/>
        </w:rPr>
        <w:t xml:space="preserve">h </w:t>
      </w:r>
      <w:r w:rsidR="00752E3A">
        <w:rPr>
          <w:iCs/>
          <w:noProof/>
          <w:lang w:val="bs-Latn-BA"/>
        </w:rPr>
        <w:t xml:space="preserve">djela nastalo više od 300 fotografija </w:t>
      </w:r>
      <w:r w:rsidR="00455960">
        <w:rPr>
          <w:iCs/>
          <w:noProof/>
          <w:lang w:val="bs-Latn-BA"/>
        </w:rPr>
        <w:t xml:space="preserve">od kojih su neke </w:t>
      </w:r>
      <w:r w:rsidR="000E358D">
        <w:rPr>
          <w:iCs/>
          <w:noProof/>
          <w:lang w:val="bs-Latn-BA"/>
        </w:rPr>
        <w:t xml:space="preserve">eksplicitnog sadržaja, što ukazuje na upornost, </w:t>
      </w:r>
      <w:r w:rsidR="000E358D" w:rsidRPr="001036FC">
        <w:rPr>
          <w:rFonts w:eastAsia="Times New Roman" w:cs="Times New Roman"/>
          <w:noProof/>
          <w:szCs w:val="24"/>
          <w:lang w:val="bs-Latn-BA"/>
        </w:rPr>
        <w:t>odlučnost i detaljno planiranje izvršenja krivičnih djel</w:t>
      </w:r>
      <w:r w:rsidR="000E358D">
        <w:rPr>
          <w:iCs/>
          <w:noProof/>
          <w:lang w:val="bs-Latn-BA"/>
        </w:rPr>
        <w:t xml:space="preserve">a. Imajući u vidu </w:t>
      </w:r>
      <w:r w:rsidR="00265B2E">
        <w:rPr>
          <w:iCs/>
          <w:noProof/>
          <w:lang w:val="bs-Latn-BA"/>
        </w:rPr>
        <w:t xml:space="preserve">sve otežavajuće i olakšavajuće okolnosti na strani </w:t>
      </w:r>
      <w:r w:rsidR="00265B2E">
        <w:rPr>
          <w:iCs/>
          <w:noProof/>
          <w:lang w:val="bs-Latn-BA"/>
        </w:rPr>
        <w:lastRenderedPageBreak/>
        <w:t xml:space="preserve">optuženog, nema osnova da se optuženom izrekne kazna zatvora u kraćem trajanju od izrečene kazne zatvora. </w:t>
      </w:r>
    </w:p>
    <w:p w:rsidR="000B76EA" w:rsidRPr="006F4AC2" w:rsidRDefault="000B76EA" w:rsidP="000B76EA">
      <w:pPr>
        <w:rPr>
          <w:iCs/>
          <w:noProof/>
          <w:lang w:val="bs-Latn-BA"/>
        </w:rPr>
      </w:pPr>
    </w:p>
    <w:p w:rsidR="003D2ACD" w:rsidRPr="00C3711C" w:rsidRDefault="008660A2" w:rsidP="00C3711C">
      <w:pPr>
        <w:pStyle w:val="Standard"/>
        <w:tabs>
          <w:tab w:val="left" w:pos="709"/>
        </w:tabs>
        <w:jc w:val="both"/>
        <w:rPr>
          <w:rFonts w:hint="eastAsia"/>
          <w:iCs/>
          <w:noProof/>
          <w:color w:val="000000" w:themeColor="text1"/>
          <w:lang w:val="bs-Latn-BA"/>
        </w:rPr>
      </w:pPr>
      <w:r w:rsidRPr="002B05BA">
        <w:rPr>
          <w:iCs/>
          <w:noProof/>
          <w:color w:val="000000" w:themeColor="text1"/>
          <w:lang w:val="bs-Latn-BA"/>
        </w:rPr>
        <w:tab/>
      </w:r>
      <w:r w:rsidR="00265B2E">
        <w:rPr>
          <w:iCs/>
          <w:noProof/>
          <w:color w:val="000000" w:themeColor="text1"/>
          <w:lang w:val="bs-Latn-BA"/>
        </w:rPr>
        <w:t xml:space="preserve">Takođe, </w:t>
      </w:r>
      <w:r w:rsidR="00EF2BE6">
        <w:rPr>
          <w:iCs/>
          <w:noProof/>
          <w:color w:val="000000" w:themeColor="text1"/>
          <w:lang w:val="bs-Latn-BA"/>
        </w:rPr>
        <w:t xml:space="preserve">nema osnova </w:t>
      </w:r>
      <w:r w:rsidR="00A31A57" w:rsidRPr="002B05BA">
        <w:rPr>
          <w:iCs/>
          <w:noProof/>
          <w:color w:val="000000" w:themeColor="text1"/>
          <w:lang w:val="bs-Latn-BA"/>
        </w:rPr>
        <w:t>za ublažavanje kazne</w:t>
      </w:r>
      <w:r w:rsidR="007C5F52">
        <w:rPr>
          <w:iCs/>
          <w:noProof/>
          <w:color w:val="000000" w:themeColor="text1"/>
          <w:lang w:val="bs-Latn-BA"/>
        </w:rPr>
        <w:t xml:space="preserve"> optuženom i</w:t>
      </w:r>
      <w:r w:rsidR="00987679" w:rsidRPr="002B05BA">
        <w:rPr>
          <w:iCs/>
          <w:noProof/>
          <w:color w:val="000000" w:themeColor="text1"/>
          <w:lang w:val="bs-Latn-BA"/>
        </w:rPr>
        <w:t xml:space="preserve"> izricanja kazne za</w:t>
      </w:r>
      <w:r w:rsidR="00613104" w:rsidRPr="002B05BA">
        <w:rPr>
          <w:iCs/>
          <w:noProof/>
          <w:color w:val="000000" w:themeColor="text1"/>
          <w:lang w:val="bs-Latn-BA"/>
        </w:rPr>
        <w:t>tvora ispod zakonom propisanog minimuma kazne za predmetno krivično djelo</w:t>
      </w:r>
      <w:r w:rsidR="003D2414" w:rsidRPr="002B05BA">
        <w:rPr>
          <w:iCs/>
          <w:noProof/>
          <w:color w:val="000000" w:themeColor="text1"/>
          <w:lang w:val="bs-Latn-BA"/>
        </w:rPr>
        <w:t>,</w:t>
      </w:r>
      <w:r w:rsidR="00987679" w:rsidRPr="002B05BA">
        <w:rPr>
          <w:iCs/>
          <w:noProof/>
          <w:color w:val="000000" w:themeColor="text1"/>
          <w:lang w:val="bs-Latn-BA"/>
        </w:rPr>
        <w:t xml:space="preserve"> jer sud </w:t>
      </w:r>
      <w:r w:rsidR="003D2ACD">
        <w:rPr>
          <w:iCs/>
          <w:noProof/>
          <w:color w:val="000000" w:themeColor="text1"/>
          <w:lang w:val="bs-Latn-BA"/>
        </w:rPr>
        <w:t>može</w:t>
      </w:r>
      <w:r w:rsidR="003D2414" w:rsidRPr="002B05BA">
        <w:rPr>
          <w:iCs/>
          <w:noProof/>
          <w:color w:val="000000" w:themeColor="text1"/>
          <w:lang w:val="bs-Latn-BA"/>
        </w:rPr>
        <w:t xml:space="preserve"> ublažiti kaznu </w:t>
      </w:r>
      <w:r w:rsidR="00987679" w:rsidRPr="002B05BA">
        <w:rPr>
          <w:iCs/>
          <w:noProof/>
          <w:color w:val="000000" w:themeColor="text1"/>
          <w:lang w:val="bs-Latn-BA"/>
        </w:rPr>
        <w:t xml:space="preserve">optuženom </w:t>
      </w:r>
      <w:r w:rsidR="003D2ACD">
        <w:rPr>
          <w:iCs/>
          <w:noProof/>
          <w:color w:val="000000" w:themeColor="text1"/>
          <w:lang w:val="bs-Latn-BA"/>
        </w:rPr>
        <w:t>samo kada utvrdi</w:t>
      </w:r>
      <w:r w:rsidR="00987679" w:rsidRPr="002B05BA">
        <w:rPr>
          <w:iCs/>
          <w:noProof/>
          <w:color w:val="000000" w:themeColor="text1"/>
          <w:lang w:val="bs-Latn-BA"/>
        </w:rPr>
        <w:t xml:space="preserve"> da na strani optuženog postoje naročito olakšavajuće okolnosti koje ukazuju da bi se ublažavanjem ka</w:t>
      </w:r>
      <w:r w:rsidR="003D2ACD">
        <w:rPr>
          <w:iCs/>
          <w:noProof/>
          <w:color w:val="000000" w:themeColor="text1"/>
          <w:lang w:val="bs-Latn-BA"/>
        </w:rPr>
        <w:t>zne postigla svrha kažnjavanja.</w:t>
      </w:r>
      <w:r w:rsidR="00AC5412" w:rsidRPr="002B05BA">
        <w:rPr>
          <w:rFonts w:eastAsia="Calibri" w:cs="Times New Roman"/>
          <w:noProof/>
          <w:color w:val="000000" w:themeColor="text1"/>
          <w:lang w:val="bs-Latn-BA"/>
        </w:rPr>
        <w:t xml:space="preserve"> </w:t>
      </w:r>
      <w:r w:rsidR="00C3711C">
        <w:rPr>
          <w:rFonts w:eastAsia="Calibri" w:cs="Times New Roman"/>
          <w:noProof/>
          <w:color w:val="000000" w:themeColor="text1"/>
          <w:lang w:val="bs-Latn-BA"/>
        </w:rPr>
        <w:t>O</w:t>
      </w:r>
      <w:r w:rsidR="00AC5412" w:rsidRPr="002B05BA">
        <w:rPr>
          <w:rFonts w:eastAsia="Calibri" w:cs="Times New Roman"/>
          <w:noProof/>
          <w:color w:val="000000" w:themeColor="text1"/>
          <w:lang w:val="bs-Latn-BA"/>
        </w:rPr>
        <w:t>vaj sud cijeni da nisu ispunjeni uslovi da se optuženom izrekne uslovna osuda, odnosno da se upozorenjem uz prijetnju kaznom ne bi ostvarila svrha</w:t>
      </w:r>
      <w:r w:rsidR="00C3711C">
        <w:rPr>
          <w:rFonts w:eastAsia="Calibri" w:cs="Times New Roman"/>
          <w:noProof/>
          <w:color w:val="000000" w:themeColor="text1"/>
          <w:lang w:val="bs-Latn-BA"/>
        </w:rPr>
        <w:t xml:space="preserve"> kažnjavanja, s obzirom na utvrđene olakšavajuće i otežavajuće okolnosti.</w:t>
      </w:r>
    </w:p>
    <w:p w:rsidR="001D1876" w:rsidRDefault="001D1876" w:rsidP="00582FBB">
      <w:pPr>
        <w:pStyle w:val="Standard"/>
        <w:tabs>
          <w:tab w:val="left" w:pos="709"/>
        </w:tabs>
        <w:jc w:val="both"/>
        <w:rPr>
          <w:rFonts w:hint="eastAsia"/>
          <w:iCs/>
          <w:noProof/>
          <w:lang w:val="bs-Latn-BA"/>
        </w:rPr>
      </w:pPr>
    </w:p>
    <w:p w:rsidR="00582FBB" w:rsidRPr="00E351B7" w:rsidRDefault="007C437A" w:rsidP="008660A2">
      <w:pPr>
        <w:pStyle w:val="Standard"/>
        <w:tabs>
          <w:tab w:val="left" w:pos="709"/>
        </w:tabs>
        <w:jc w:val="both"/>
        <w:rPr>
          <w:rFonts w:hint="eastAsia"/>
          <w:iCs/>
          <w:noProof/>
          <w:lang w:val="bs-Latn-BA"/>
        </w:rPr>
      </w:pPr>
      <w:r>
        <w:rPr>
          <w:b/>
          <w:lang w:val="bs-Latn-BA"/>
        </w:rPr>
        <w:tab/>
      </w:r>
      <w:r w:rsidR="00D36E76" w:rsidRPr="00E351B7">
        <w:rPr>
          <w:noProof/>
          <w:lang w:val="bs-Latn-BA"/>
        </w:rPr>
        <w:t>Nadalje, p</w:t>
      </w:r>
      <w:r w:rsidRPr="00E351B7">
        <w:rPr>
          <w:rFonts w:ascii="Times New Roman" w:hAnsi="Times New Roman" w:cs="Times New Roman"/>
          <w:noProof/>
          <w:lang w:val="bs-Latn-BA"/>
        </w:rPr>
        <w:t>rvostepeni sud je u obrazloženju svoje presude dao jasne i određene razloge</w:t>
      </w:r>
      <w:r w:rsidR="00166986" w:rsidRPr="00E351B7">
        <w:rPr>
          <w:rFonts w:ascii="Times New Roman" w:hAnsi="Times New Roman" w:cs="Times New Roman"/>
          <w:noProof/>
          <w:lang w:val="bs-Latn-BA"/>
        </w:rPr>
        <w:t xml:space="preserve"> za </w:t>
      </w:r>
      <w:r w:rsidRPr="00E351B7">
        <w:rPr>
          <w:rFonts w:ascii="Times New Roman" w:hAnsi="Times New Roman" w:cs="Times New Roman"/>
          <w:noProof/>
          <w:lang w:val="bs-Latn-BA"/>
        </w:rPr>
        <w:t xml:space="preserve"> </w:t>
      </w:r>
      <w:r w:rsidR="009A31AC" w:rsidRPr="00E351B7">
        <w:rPr>
          <w:rFonts w:ascii="Times New Roman" w:hAnsi="Times New Roman" w:cs="Times New Roman"/>
          <w:noProof/>
          <w:lang w:val="bs-Latn-BA"/>
        </w:rPr>
        <w:t>izricanje jedinstvene kazne zatvora</w:t>
      </w:r>
      <w:r w:rsidR="00D62448" w:rsidRPr="00E351B7">
        <w:rPr>
          <w:rFonts w:ascii="Times New Roman" w:hAnsi="Times New Roman" w:cs="Times New Roman"/>
          <w:noProof/>
          <w:lang w:val="bs-Latn-BA"/>
        </w:rPr>
        <w:t xml:space="preserve"> u trajanju od 1 (jedne) godine i </w:t>
      </w:r>
      <w:r w:rsidR="00F36416">
        <w:rPr>
          <w:rFonts w:ascii="Times New Roman" w:hAnsi="Times New Roman" w:cs="Times New Roman"/>
          <w:noProof/>
          <w:lang w:val="bs-Latn-BA"/>
        </w:rPr>
        <w:t>1 (</w:t>
      </w:r>
      <w:r w:rsidR="00D62448" w:rsidRPr="00E351B7">
        <w:rPr>
          <w:rFonts w:ascii="Times New Roman" w:hAnsi="Times New Roman" w:cs="Times New Roman"/>
          <w:noProof/>
          <w:lang w:val="bs-Latn-BA"/>
        </w:rPr>
        <w:t>jednog</w:t>
      </w:r>
      <w:r w:rsidR="00F36416">
        <w:rPr>
          <w:rFonts w:ascii="Times New Roman" w:hAnsi="Times New Roman" w:cs="Times New Roman"/>
          <w:noProof/>
          <w:lang w:val="bs-Latn-BA"/>
        </w:rPr>
        <w:t>)</w:t>
      </w:r>
      <w:r w:rsidR="00D62448" w:rsidRPr="00E351B7">
        <w:rPr>
          <w:rFonts w:ascii="Times New Roman" w:hAnsi="Times New Roman" w:cs="Times New Roman"/>
          <w:noProof/>
          <w:lang w:val="bs-Latn-BA"/>
        </w:rPr>
        <w:t xml:space="preserve"> mjeseca,</w:t>
      </w:r>
      <w:r w:rsidR="009A31AC" w:rsidRPr="00E351B7">
        <w:rPr>
          <w:rFonts w:ascii="Times New Roman" w:hAnsi="Times New Roman" w:cs="Times New Roman"/>
          <w:noProof/>
          <w:lang w:val="bs-Latn-BA"/>
        </w:rPr>
        <w:t xml:space="preserve"> nakon što je </w:t>
      </w:r>
      <w:r w:rsidR="00D62448" w:rsidRPr="00E351B7">
        <w:rPr>
          <w:rFonts w:ascii="Times New Roman" w:hAnsi="Times New Roman" w:cs="Times New Roman"/>
          <w:noProof/>
          <w:lang w:val="bs-Latn-BA"/>
        </w:rPr>
        <w:t xml:space="preserve">za </w:t>
      </w:r>
      <w:r w:rsidR="00C87FA2" w:rsidRPr="00E351B7">
        <w:rPr>
          <w:rFonts w:ascii="Times New Roman" w:hAnsi="Times New Roman" w:cs="Times New Roman"/>
          <w:noProof/>
          <w:lang w:val="bs-Latn-BA"/>
        </w:rPr>
        <w:t xml:space="preserve"> </w:t>
      </w:r>
      <w:r w:rsidR="00915D5C" w:rsidRPr="00E351B7">
        <w:rPr>
          <w:rFonts w:ascii="Times New Roman" w:hAnsi="Times New Roman" w:cs="Times New Roman"/>
          <w:noProof/>
          <w:lang w:val="bs-Latn-BA"/>
        </w:rPr>
        <w:t xml:space="preserve">šest krivičnih djela utvrdio kazne zatvora </w:t>
      </w:r>
      <w:r w:rsidR="00E351B7" w:rsidRPr="00E351B7">
        <w:rPr>
          <w:rFonts w:ascii="Times New Roman" w:hAnsi="Times New Roman" w:cs="Times New Roman"/>
          <w:noProof/>
          <w:color w:val="000000" w:themeColor="text1"/>
          <w:shd w:val="clear" w:color="auto" w:fill="FFFFFF"/>
          <w:lang w:val="bs-Latn-BA"/>
        </w:rPr>
        <w:t xml:space="preserve">u granicama koje su zakonom propisane za predmetno krivično djelo. </w:t>
      </w:r>
      <w:r w:rsidR="00BC740F" w:rsidRPr="00E351B7">
        <w:rPr>
          <w:rFonts w:ascii="Times New Roman" w:hAnsi="Times New Roman" w:cs="Times New Roman"/>
          <w:noProof/>
          <w:color w:val="000000" w:themeColor="text1"/>
          <w:lang w:val="bs-Latn-BA"/>
        </w:rPr>
        <w:t>P</w:t>
      </w:r>
      <w:r w:rsidR="00375260" w:rsidRPr="00E351B7">
        <w:rPr>
          <w:rFonts w:ascii="Times New Roman" w:hAnsi="Times New Roman" w:cs="Times New Roman"/>
          <w:iCs/>
          <w:noProof/>
          <w:color w:val="000000" w:themeColor="text1"/>
          <w:lang w:val="bs-Latn-BA"/>
        </w:rPr>
        <w:t xml:space="preserve">rvostepeni sud </w:t>
      </w:r>
      <w:r w:rsidR="00BC740F" w:rsidRPr="00E351B7">
        <w:rPr>
          <w:rFonts w:ascii="Times New Roman" w:hAnsi="Times New Roman" w:cs="Times New Roman"/>
          <w:iCs/>
          <w:noProof/>
          <w:color w:val="000000" w:themeColor="text1"/>
          <w:lang w:val="bs-Latn-BA"/>
        </w:rPr>
        <w:t xml:space="preserve">je </w:t>
      </w:r>
      <w:r w:rsidR="00375260" w:rsidRPr="00E351B7">
        <w:rPr>
          <w:rFonts w:ascii="Times New Roman" w:hAnsi="Times New Roman" w:cs="Times New Roman"/>
          <w:iCs/>
          <w:noProof/>
          <w:color w:val="000000" w:themeColor="text1"/>
          <w:lang w:val="bs-Latn-BA"/>
        </w:rPr>
        <w:t xml:space="preserve">prilikom izricanja </w:t>
      </w:r>
      <w:r w:rsidR="009A31AC" w:rsidRPr="00E351B7">
        <w:rPr>
          <w:rFonts w:ascii="Times New Roman" w:hAnsi="Times New Roman" w:cs="Times New Roman"/>
          <w:iCs/>
          <w:noProof/>
          <w:color w:val="000000" w:themeColor="text1"/>
          <w:lang w:val="bs-Latn-BA"/>
        </w:rPr>
        <w:t>jedinstvene</w:t>
      </w:r>
      <w:r w:rsidR="00375260" w:rsidRPr="00E351B7">
        <w:rPr>
          <w:iCs/>
          <w:noProof/>
          <w:lang w:val="bs-Latn-BA"/>
        </w:rPr>
        <w:t xml:space="preserve"> kazne z</w:t>
      </w:r>
      <w:r w:rsidR="00747A11" w:rsidRPr="00E351B7">
        <w:rPr>
          <w:iCs/>
          <w:noProof/>
          <w:lang w:val="bs-Latn-BA"/>
        </w:rPr>
        <w:t xml:space="preserve">atvora utvrdio da su ispunjeni </w:t>
      </w:r>
      <w:r w:rsidR="00375260" w:rsidRPr="00E351B7">
        <w:rPr>
          <w:iCs/>
          <w:noProof/>
          <w:lang w:val="bs-Latn-BA"/>
        </w:rPr>
        <w:t>u</w:t>
      </w:r>
      <w:r w:rsidR="00747A11" w:rsidRPr="00E351B7">
        <w:rPr>
          <w:iCs/>
          <w:noProof/>
          <w:lang w:val="bs-Latn-BA"/>
        </w:rPr>
        <w:t>s</w:t>
      </w:r>
      <w:r w:rsidR="00375260" w:rsidRPr="00E351B7">
        <w:rPr>
          <w:iCs/>
          <w:noProof/>
          <w:lang w:val="bs-Latn-BA"/>
        </w:rPr>
        <w:t>lovi</w:t>
      </w:r>
      <w:r w:rsidR="009A6239" w:rsidRPr="00E351B7">
        <w:rPr>
          <w:iCs/>
          <w:noProof/>
          <w:lang w:val="bs-Latn-BA"/>
        </w:rPr>
        <w:t xml:space="preserve"> za njeno</w:t>
      </w:r>
      <w:r w:rsidR="00375260" w:rsidRPr="00E351B7">
        <w:rPr>
          <w:iCs/>
          <w:noProof/>
          <w:lang w:val="bs-Latn-BA"/>
        </w:rPr>
        <w:t xml:space="preserve"> izricanje ocjenom okol</w:t>
      </w:r>
      <w:r w:rsidR="00AA27E3" w:rsidRPr="00E351B7">
        <w:rPr>
          <w:iCs/>
          <w:noProof/>
          <w:lang w:val="bs-Latn-BA"/>
        </w:rPr>
        <w:t xml:space="preserve">nosti koji se odnose na </w:t>
      </w:r>
      <w:r w:rsidR="00375260" w:rsidRPr="00E351B7">
        <w:rPr>
          <w:iCs/>
          <w:noProof/>
          <w:lang w:val="bs-Latn-BA"/>
        </w:rPr>
        <w:t>ličnost</w:t>
      </w:r>
      <w:r w:rsidR="00AA27E3" w:rsidRPr="00E351B7">
        <w:rPr>
          <w:iCs/>
          <w:noProof/>
          <w:lang w:val="bs-Latn-BA"/>
        </w:rPr>
        <w:t xml:space="preserve"> optuženog</w:t>
      </w:r>
      <w:r w:rsidR="00375260" w:rsidRPr="00E351B7">
        <w:rPr>
          <w:iCs/>
          <w:noProof/>
          <w:lang w:val="bs-Latn-BA"/>
        </w:rPr>
        <w:t xml:space="preserve">, </w:t>
      </w:r>
      <w:r w:rsidR="00AA27E3" w:rsidRPr="00E351B7">
        <w:rPr>
          <w:iCs/>
          <w:noProof/>
          <w:lang w:val="bs-Latn-BA"/>
        </w:rPr>
        <w:t xml:space="preserve">njegov raniji život, </w:t>
      </w:r>
      <w:r w:rsidR="00166986" w:rsidRPr="00E351B7">
        <w:rPr>
          <w:iCs/>
          <w:noProof/>
          <w:lang w:val="bs-Latn-BA"/>
        </w:rPr>
        <w:t>ponašanje</w:t>
      </w:r>
      <w:r w:rsidR="00375260" w:rsidRPr="00E351B7">
        <w:rPr>
          <w:iCs/>
          <w:noProof/>
          <w:lang w:val="bs-Latn-BA"/>
        </w:rPr>
        <w:t xml:space="preserve"> poslije učinjenog krivičn</w:t>
      </w:r>
      <w:r w:rsidR="005505E5" w:rsidRPr="00E351B7">
        <w:rPr>
          <w:iCs/>
          <w:noProof/>
          <w:lang w:val="bs-Latn-BA"/>
        </w:rPr>
        <w:t xml:space="preserve">og djela, </w:t>
      </w:r>
      <w:r w:rsidR="00AA27E3" w:rsidRPr="00E351B7">
        <w:rPr>
          <w:iCs/>
          <w:noProof/>
          <w:lang w:val="bs-Latn-BA"/>
        </w:rPr>
        <w:t>stepen krivice</w:t>
      </w:r>
      <w:r w:rsidR="00582FBB" w:rsidRPr="00E351B7">
        <w:rPr>
          <w:iCs/>
          <w:noProof/>
          <w:lang w:val="bs-Latn-BA"/>
        </w:rPr>
        <w:t xml:space="preserve"> i druge</w:t>
      </w:r>
      <w:r w:rsidR="00AA27E3" w:rsidRPr="00E351B7">
        <w:rPr>
          <w:iCs/>
          <w:noProof/>
          <w:lang w:val="bs-Latn-BA"/>
        </w:rPr>
        <w:t xml:space="preserve"> okolnosti po kojima je krivično djelo učinjeno</w:t>
      </w:r>
      <w:r w:rsidR="00E351B7" w:rsidRPr="00E351B7">
        <w:rPr>
          <w:iCs/>
          <w:noProof/>
          <w:lang w:val="bs-Latn-BA"/>
        </w:rPr>
        <w:t xml:space="preserve"> na osnovu člana 49. KZ FBiH</w:t>
      </w:r>
      <w:r w:rsidR="00582FBB" w:rsidRPr="00E351B7">
        <w:rPr>
          <w:iCs/>
          <w:noProof/>
          <w:lang w:val="bs-Latn-BA"/>
        </w:rPr>
        <w:t>,</w:t>
      </w:r>
      <w:r w:rsidR="00AA27E3" w:rsidRPr="00E351B7">
        <w:rPr>
          <w:iCs/>
          <w:noProof/>
          <w:lang w:val="bs-Latn-BA"/>
        </w:rPr>
        <w:t xml:space="preserve"> </w:t>
      </w:r>
      <w:r w:rsidR="005505E5" w:rsidRPr="00E351B7">
        <w:rPr>
          <w:iCs/>
          <w:noProof/>
          <w:lang w:val="bs-Latn-BA"/>
        </w:rPr>
        <w:t xml:space="preserve">te </w:t>
      </w:r>
      <w:r w:rsidR="00582FBB" w:rsidRPr="00E351B7">
        <w:rPr>
          <w:iCs/>
          <w:noProof/>
          <w:lang w:val="bs-Latn-BA"/>
        </w:rPr>
        <w:t xml:space="preserve">je </w:t>
      </w:r>
      <w:r w:rsidR="00E351B7" w:rsidRPr="00E351B7">
        <w:rPr>
          <w:iCs/>
          <w:noProof/>
          <w:lang w:val="bs-Latn-BA"/>
        </w:rPr>
        <w:t xml:space="preserve">pravilno </w:t>
      </w:r>
      <w:r w:rsidR="005505E5" w:rsidRPr="00E351B7">
        <w:rPr>
          <w:iCs/>
          <w:noProof/>
          <w:lang w:val="bs-Latn-BA"/>
        </w:rPr>
        <w:t>zaključio da će se</w:t>
      </w:r>
      <w:r w:rsidR="00375260" w:rsidRPr="00E351B7">
        <w:rPr>
          <w:iCs/>
          <w:noProof/>
          <w:lang w:val="bs-Latn-BA"/>
        </w:rPr>
        <w:t xml:space="preserve"> kaz</w:t>
      </w:r>
      <w:r w:rsidR="003D2ACD" w:rsidRPr="00E351B7">
        <w:rPr>
          <w:iCs/>
          <w:noProof/>
          <w:lang w:val="bs-Latn-BA"/>
        </w:rPr>
        <w:t>nom zatvora ostvariti svrha generalne i specijalne prevencije</w:t>
      </w:r>
      <w:r w:rsidR="00002015" w:rsidRPr="00E351B7">
        <w:rPr>
          <w:iCs/>
          <w:noProof/>
          <w:lang w:val="bs-Latn-BA"/>
        </w:rPr>
        <w:t>.</w:t>
      </w:r>
    </w:p>
    <w:p w:rsidR="00C3711C" w:rsidRDefault="00C3711C" w:rsidP="008660A2">
      <w:pPr>
        <w:pStyle w:val="Standard"/>
        <w:tabs>
          <w:tab w:val="left" w:pos="709"/>
        </w:tabs>
        <w:jc w:val="both"/>
        <w:rPr>
          <w:rFonts w:hint="eastAsia"/>
          <w:iCs/>
          <w:noProof/>
          <w:lang w:val="bs-Latn-BA"/>
        </w:rPr>
      </w:pPr>
    </w:p>
    <w:p w:rsidR="00375260" w:rsidRPr="00C3711C" w:rsidRDefault="00582FBB" w:rsidP="00613104">
      <w:pPr>
        <w:pStyle w:val="Standard"/>
        <w:tabs>
          <w:tab w:val="left" w:pos="709"/>
        </w:tabs>
        <w:jc w:val="both"/>
        <w:rPr>
          <w:rFonts w:ascii="TimesNewRomanPSMT" w:eastAsiaTheme="minorHAnsi" w:hAnsi="TimesNewRomanPSMT" w:cstheme="minorBidi"/>
          <w:noProof/>
          <w:color w:val="000000"/>
          <w:kern w:val="0"/>
          <w:lang w:val="bs-Latn-BA" w:eastAsia="en-US" w:bidi="ar-SA"/>
        </w:rPr>
      </w:pPr>
      <w:r>
        <w:rPr>
          <w:iCs/>
          <w:noProof/>
          <w:lang w:val="bs-Latn-BA"/>
        </w:rPr>
        <w:tab/>
        <w:t>Imajući u vidu navedeno o</w:t>
      </w:r>
      <w:r w:rsidR="00375260">
        <w:rPr>
          <w:noProof/>
          <w:lang w:val="bs-Latn-BA"/>
        </w:rPr>
        <w:t>v</w:t>
      </w:r>
      <w:r>
        <w:rPr>
          <w:noProof/>
          <w:lang w:val="bs-Latn-BA"/>
        </w:rPr>
        <w:t>aj sud cijeni</w:t>
      </w:r>
      <w:r w:rsidR="00375260" w:rsidRPr="00E114C5">
        <w:rPr>
          <w:noProof/>
          <w:lang w:val="bs-Latn-BA"/>
        </w:rPr>
        <w:t xml:space="preserve"> da izrečen</w:t>
      </w:r>
      <w:r w:rsidR="00375260">
        <w:rPr>
          <w:noProof/>
          <w:lang w:val="bs-Latn-BA"/>
        </w:rPr>
        <w:t xml:space="preserve">a kazna </w:t>
      </w:r>
      <w:r w:rsidR="00375260" w:rsidRPr="00E114C5">
        <w:rPr>
          <w:noProof/>
          <w:lang w:val="bs-Latn-BA"/>
        </w:rPr>
        <w:t>nije</w:t>
      </w:r>
      <w:r w:rsidR="00375260">
        <w:rPr>
          <w:noProof/>
          <w:lang w:val="bs-Latn-BA"/>
        </w:rPr>
        <w:t xml:space="preserve"> prestroga</w:t>
      </w:r>
      <w:r w:rsidR="00CB2AD6">
        <w:rPr>
          <w:noProof/>
          <w:lang w:val="bs-Latn-BA"/>
        </w:rPr>
        <w:t xml:space="preserve">, </w:t>
      </w:r>
      <w:r w:rsidR="00375260" w:rsidRPr="00E114C5">
        <w:rPr>
          <w:noProof/>
          <w:lang w:val="bs-Latn-BA"/>
        </w:rPr>
        <w:t xml:space="preserve">da </w:t>
      </w:r>
      <w:r w:rsidR="00375260">
        <w:rPr>
          <w:noProof/>
          <w:lang w:val="bs-Latn-BA"/>
        </w:rPr>
        <w:t>u svemu odgovara</w:t>
      </w:r>
      <w:r w:rsidR="00375260" w:rsidRPr="00E114C5">
        <w:rPr>
          <w:noProof/>
          <w:lang w:val="bs-Latn-BA"/>
        </w:rPr>
        <w:t xml:space="preserve"> težini učinjenog krivičnog djel</w:t>
      </w:r>
      <w:r w:rsidR="00375260">
        <w:rPr>
          <w:noProof/>
          <w:lang w:val="bs-Latn-BA"/>
        </w:rPr>
        <w:t>a i stepenu krivice o</w:t>
      </w:r>
      <w:r w:rsidR="00C3711C">
        <w:rPr>
          <w:noProof/>
          <w:lang w:val="bs-Latn-BA"/>
        </w:rPr>
        <w:t>ptuženog, te da će se njom postići svrha</w:t>
      </w:r>
      <w:r w:rsidR="00375260" w:rsidRPr="00E114C5">
        <w:rPr>
          <w:noProof/>
          <w:lang w:val="bs-Latn-BA"/>
        </w:rPr>
        <w:t xml:space="preserve"> kažnjavanja iz člana 42. KZ FBiH.</w:t>
      </w:r>
      <w:r w:rsidR="003D2ACD" w:rsidRPr="003D2ACD">
        <w:rPr>
          <w:rFonts w:ascii="TimesNewRomanPSMT" w:eastAsiaTheme="minorHAnsi" w:hAnsi="TimesNewRomanPSMT" w:cstheme="minorBidi"/>
          <w:noProof/>
          <w:color w:val="000000"/>
          <w:kern w:val="0"/>
          <w:lang w:val="bs-Latn-BA" w:eastAsia="en-US" w:bidi="ar-SA"/>
        </w:rPr>
        <w:t xml:space="preserve"> </w:t>
      </w:r>
      <w:r w:rsidR="003D2ACD" w:rsidRPr="0082305B">
        <w:rPr>
          <w:rFonts w:ascii="TimesNewRomanPSMT" w:eastAsiaTheme="minorHAnsi" w:hAnsi="TimesNewRomanPSMT" w:cstheme="minorBidi"/>
          <w:noProof/>
          <w:color w:val="000000"/>
          <w:kern w:val="0"/>
          <w:lang w:val="bs-Latn-BA" w:eastAsia="en-US" w:bidi="ar-SA"/>
        </w:rPr>
        <w:t>Pri</w:t>
      </w:r>
      <w:r w:rsidR="003D2ACD">
        <w:rPr>
          <w:rFonts w:ascii="TimesNewRomanPSMT" w:eastAsiaTheme="minorHAnsi" w:hAnsi="TimesNewRomanPSMT" w:cstheme="minorBidi"/>
          <w:noProof/>
          <w:color w:val="000000"/>
          <w:kern w:val="0"/>
          <w:lang w:val="bs-Latn-BA" w:eastAsia="en-US" w:bidi="ar-SA"/>
        </w:rPr>
        <w:t xml:space="preserve"> tome je ovaj sud imao u vidu da je </w:t>
      </w:r>
      <w:r w:rsidR="003D2ACD" w:rsidRPr="0082305B">
        <w:rPr>
          <w:rFonts w:ascii="TimesNewRomanPSMT" w:eastAsiaTheme="minorHAnsi" w:hAnsi="TimesNewRomanPSMT" w:cstheme="minorBidi"/>
          <w:noProof/>
          <w:color w:val="000000"/>
          <w:kern w:val="0"/>
          <w:lang w:val="bs-Latn-BA" w:eastAsia="en-US" w:bidi="ar-SA"/>
        </w:rPr>
        <w:t>ovakva</w:t>
      </w:r>
      <w:r w:rsidR="003D2ACD">
        <w:rPr>
          <w:rFonts w:ascii="TimesNewRomanPSMT" w:eastAsiaTheme="minorHAnsi" w:hAnsi="TimesNewRomanPSMT" w:cstheme="minorBidi"/>
          <w:noProof/>
          <w:color w:val="000000"/>
          <w:kern w:val="0"/>
          <w:szCs w:val="22"/>
          <w:lang w:val="bs-Latn-BA" w:eastAsia="en-US" w:bidi="ar-SA"/>
        </w:rPr>
        <w:t xml:space="preserve"> </w:t>
      </w:r>
      <w:r w:rsidR="003D2ACD" w:rsidRPr="0082305B">
        <w:rPr>
          <w:rFonts w:ascii="TimesNewRomanPSMT" w:eastAsiaTheme="minorHAnsi" w:hAnsi="TimesNewRomanPSMT" w:cstheme="minorBidi"/>
          <w:noProof/>
          <w:color w:val="000000"/>
          <w:kern w:val="0"/>
          <w:lang w:val="bs-Latn-BA" w:eastAsia="en-US" w:bidi="ar-SA"/>
        </w:rPr>
        <w:t>kazna neophodna da bi se njome izrazila društvena osuda krivičnog djela i zaštitilo</w:t>
      </w:r>
      <w:r w:rsidR="003D2ACD">
        <w:rPr>
          <w:rFonts w:ascii="TimesNewRomanPSMT" w:eastAsiaTheme="minorHAnsi" w:hAnsi="TimesNewRomanPSMT" w:cstheme="minorBidi"/>
          <w:noProof/>
          <w:color w:val="000000"/>
          <w:kern w:val="0"/>
          <w:lang w:val="bs-Latn-BA" w:eastAsia="en-US" w:bidi="ar-SA"/>
        </w:rPr>
        <w:t xml:space="preserve"> </w:t>
      </w:r>
      <w:r w:rsidR="003D2ACD" w:rsidRPr="0082305B">
        <w:rPr>
          <w:rFonts w:ascii="TimesNewRomanPSMT" w:eastAsiaTheme="minorHAnsi" w:hAnsi="TimesNewRomanPSMT" w:cstheme="minorBidi"/>
          <w:noProof/>
          <w:color w:val="000000"/>
          <w:kern w:val="0"/>
          <w:lang w:val="bs-Latn-BA" w:eastAsia="en-US" w:bidi="ar-SA"/>
        </w:rPr>
        <w:t>društvo od činjenja kr</w:t>
      </w:r>
      <w:r w:rsidR="003D2ACD">
        <w:rPr>
          <w:rFonts w:ascii="TimesNewRomanPSMT" w:eastAsiaTheme="minorHAnsi" w:hAnsi="TimesNewRomanPSMT" w:cstheme="minorBidi"/>
          <w:noProof/>
          <w:color w:val="000000"/>
          <w:kern w:val="0"/>
          <w:lang w:val="bs-Latn-BA" w:eastAsia="en-US" w:bidi="ar-SA"/>
        </w:rPr>
        <w:t>ivičnih djela preventivnim uticajem</w:t>
      </w:r>
      <w:r w:rsidR="00C3711C">
        <w:rPr>
          <w:rFonts w:ascii="TimesNewRomanPSMT" w:eastAsiaTheme="minorHAnsi" w:hAnsi="TimesNewRomanPSMT" w:cstheme="minorBidi"/>
          <w:noProof/>
          <w:color w:val="000000"/>
          <w:kern w:val="0"/>
          <w:lang w:val="bs-Latn-BA" w:eastAsia="en-US" w:bidi="ar-SA"/>
        </w:rPr>
        <w:t xml:space="preserve"> na druge</w:t>
      </w:r>
      <w:r w:rsidR="003D2ACD">
        <w:rPr>
          <w:rFonts w:ascii="TimesNewRomanPSMT" w:eastAsiaTheme="minorHAnsi" w:hAnsi="TimesNewRomanPSMT" w:cstheme="minorBidi"/>
          <w:noProof/>
          <w:color w:val="000000"/>
          <w:kern w:val="0"/>
          <w:lang w:val="bs-Latn-BA" w:eastAsia="en-US" w:bidi="ar-SA"/>
        </w:rPr>
        <w:t xml:space="preserve"> i na optuženog. </w:t>
      </w:r>
    </w:p>
    <w:p w:rsidR="00375260" w:rsidRPr="00E455AC" w:rsidRDefault="00375260" w:rsidP="00375260">
      <w:pPr>
        <w:tabs>
          <w:tab w:val="left" w:pos="2535"/>
        </w:tabs>
        <w:autoSpaceDE w:val="0"/>
        <w:autoSpaceDN w:val="0"/>
        <w:adjustRightInd w:val="0"/>
        <w:rPr>
          <w:rFonts w:eastAsia="Times New Roman" w:cs="Times New Roman"/>
          <w:noProof/>
          <w:szCs w:val="24"/>
        </w:rPr>
      </w:pPr>
      <w:r>
        <w:rPr>
          <w:rFonts w:eastAsia="Times New Roman" w:cs="Times New Roman"/>
          <w:noProof/>
          <w:szCs w:val="24"/>
        </w:rPr>
        <w:tab/>
      </w:r>
    </w:p>
    <w:p w:rsidR="008C1BB1" w:rsidRPr="007A1BAE" w:rsidRDefault="00375260" w:rsidP="007A1BAE">
      <w:pPr>
        <w:ind w:firstLine="720"/>
        <w:rPr>
          <w:rFonts w:eastAsia="Times New Roman" w:cs="Times New Roman"/>
          <w:noProof/>
          <w:szCs w:val="24"/>
          <w:lang w:val="bs-Latn-BA"/>
        </w:rPr>
      </w:pPr>
      <w:r w:rsidRPr="0077517B">
        <w:rPr>
          <w:rFonts w:eastAsia="Times New Roman" w:cs="Times New Roman"/>
          <w:noProof/>
          <w:szCs w:val="24"/>
          <w:lang w:val="bs-Latn-BA"/>
        </w:rPr>
        <w:t>Kako ne postoje razlozi žalbe kao ni razlozi na koje ovaj sud pazi po slu</w:t>
      </w:r>
      <w:r>
        <w:rPr>
          <w:rFonts w:eastAsia="Times New Roman" w:cs="Times New Roman"/>
          <w:noProof/>
          <w:szCs w:val="24"/>
          <w:lang w:val="bs-Latn-BA"/>
        </w:rPr>
        <w:t>žbenoj dužnosti, žalbu optuženog je odbio kao neosnov</w:t>
      </w:r>
      <w:r w:rsidR="00002015">
        <w:rPr>
          <w:rFonts w:eastAsia="Times New Roman" w:cs="Times New Roman"/>
          <w:noProof/>
          <w:szCs w:val="24"/>
          <w:lang w:val="bs-Latn-BA"/>
        </w:rPr>
        <w:t>anu i prvostepenu presudu potvrdio</w:t>
      </w:r>
      <w:r w:rsidRPr="0077517B">
        <w:rPr>
          <w:rFonts w:eastAsia="Times New Roman" w:cs="Times New Roman"/>
          <w:noProof/>
          <w:szCs w:val="24"/>
          <w:lang w:val="bs-Latn-BA"/>
        </w:rPr>
        <w:t xml:space="preserve"> na osnovu člana 328. ZKP FBiH.</w:t>
      </w:r>
      <w:r>
        <w:rPr>
          <w:rFonts w:eastAsia="Times New Roman" w:cs="Times New Roman"/>
          <w:noProof/>
          <w:szCs w:val="24"/>
          <w:lang w:val="bs-Latn-BA"/>
        </w:rPr>
        <w:t xml:space="preserve"> </w:t>
      </w:r>
    </w:p>
    <w:p w:rsidR="007C5F52" w:rsidRDefault="00A149FE" w:rsidP="00A149FE">
      <w:pPr>
        <w:tabs>
          <w:tab w:val="left" w:pos="6165"/>
        </w:tabs>
        <w:rPr>
          <w:rFonts w:eastAsia="Calibri" w:cs="Times New Roman"/>
          <w:noProof/>
          <w:szCs w:val="24"/>
          <w:lang w:val="bs-Latn-BA"/>
        </w:rPr>
      </w:pPr>
      <w:r w:rsidRPr="00E5738E">
        <w:rPr>
          <w:rFonts w:eastAsia="Calibri" w:cs="Times New Roman"/>
          <w:noProof/>
          <w:szCs w:val="24"/>
          <w:lang w:val="bs-Latn-BA"/>
        </w:rPr>
        <w:t xml:space="preserve">                                </w:t>
      </w:r>
      <w:r w:rsidR="002250C0" w:rsidRPr="00E5738E">
        <w:rPr>
          <w:rFonts w:eastAsia="Calibri" w:cs="Times New Roman"/>
          <w:noProof/>
          <w:szCs w:val="24"/>
          <w:lang w:val="bs-Latn-BA"/>
        </w:rPr>
        <w:t xml:space="preserve">                      </w:t>
      </w:r>
      <w:r w:rsidR="00E8121F" w:rsidRPr="00E5738E">
        <w:rPr>
          <w:rFonts w:eastAsia="Calibri" w:cs="Times New Roman"/>
          <w:noProof/>
          <w:szCs w:val="24"/>
          <w:lang w:val="bs-Latn-BA"/>
        </w:rPr>
        <w:t xml:space="preserve"> </w:t>
      </w:r>
      <w:r w:rsidR="00F75441" w:rsidRPr="00E5738E">
        <w:rPr>
          <w:rFonts w:eastAsia="Calibri" w:cs="Times New Roman"/>
          <w:noProof/>
          <w:szCs w:val="24"/>
          <w:lang w:val="bs-Latn-BA"/>
        </w:rPr>
        <w:t xml:space="preserve">   </w:t>
      </w:r>
      <w:r w:rsidR="00380BC6">
        <w:rPr>
          <w:rFonts w:eastAsia="Calibri" w:cs="Times New Roman"/>
          <w:noProof/>
          <w:szCs w:val="24"/>
          <w:lang w:val="bs-Latn-BA"/>
        </w:rPr>
        <w:t xml:space="preserve">           </w:t>
      </w:r>
      <w:r w:rsidR="00F75441" w:rsidRPr="00E5738E">
        <w:rPr>
          <w:rFonts w:eastAsia="Calibri" w:cs="Times New Roman"/>
          <w:noProof/>
          <w:szCs w:val="24"/>
          <w:lang w:val="bs-Latn-BA"/>
        </w:rPr>
        <w:t xml:space="preserve">  </w:t>
      </w:r>
      <w:r w:rsidR="002306B4">
        <w:rPr>
          <w:rFonts w:eastAsia="Calibri" w:cs="Times New Roman"/>
          <w:noProof/>
          <w:szCs w:val="24"/>
          <w:lang w:val="bs-Latn-BA"/>
        </w:rPr>
        <w:t xml:space="preserve"> </w:t>
      </w:r>
      <w:r w:rsidR="00291903">
        <w:rPr>
          <w:rFonts w:eastAsia="Calibri" w:cs="Times New Roman"/>
          <w:noProof/>
          <w:szCs w:val="24"/>
          <w:lang w:val="bs-Latn-BA"/>
        </w:rPr>
        <w:t xml:space="preserve">        </w:t>
      </w:r>
      <w:r w:rsidR="00AD6273">
        <w:rPr>
          <w:rFonts w:eastAsia="Calibri" w:cs="Times New Roman"/>
          <w:noProof/>
          <w:szCs w:val="24"/>
          <w:lang w:val="bs-Latn-BA"/>
        </w:rPr>
        <w:t xml:space="preserve">  </w:t>
      </w:r>
      <w:r w:rsidR="00B91852">
        <w:rPr>
          <w:rFonts w:eastAsia="Calibri" w:cs="Times New Roman"/>
          <w:noProof/>
          <w:szCs w:val="24"/>
          <w:lang w:val="bs-Latn-BA"/>
        </w:rPr>
        <w:t xml:space="preserve">                  </w:t>
      </w:r>
      <w:r w:rsidR="00C7143C">
        <w:rPr>
          <w:rFonts w:eastAsia="Calibri" w:cs="Times New Roman"/>
          <w:noProof/>
          <w:szCs w:val="24"/>
          <w:lang w:val="bs-Latn-BA"/>
        </w:rPr>
        <w:t xml:space="preserve"> </w:t>
      </w:r>
      <w:r w:rsidR="00380BC6">
        <w:rPr>
          <w:rFonts w:eastAsia="Calibri" w:cs="Times New Roman"/>
          <w:noProof/>
          <w:szCs w:val="24"/>
          <w:lang w:val="bs-Latn-BA"/>
        </w:rPr>
        <w:t>Predsjednica</w:t>
      </w:r>
      <w:r w:rsidR="00B7422A" w:rsidRPr="00E5738E">
        <w:rPr>
          <w:rFonts w:eastAsia="Calibri" w:cs="Times New Roman"/>
          <w:noProof/>
          <w:szCs w:val="24"/>
          <w:lang w:val="bs-Latn-BA"/>
        </w:rPr>
        <w:t xml:space="preserve"> vijeća</w:t>
      </w:r>
      <w:r w:rsidR="002250C0" w:rsidRPr="00E5738E">
        <w:rPr>
          <w:rFonts w:eastAsia="Calibri" w:cs="Times New Roman"/>
          <w:noProof/>
          <w:szCs w:val="24"/>
          <w:lang w:val="bs-Latn-BA"/>
        </w:rPr>
        <w:t xml:space="preserve"> </w:t>
      </w:r>
    </w:p>
    <w:p w:rsidR="00A149FE" w:rsidRPr="00E5738E" w:rsidRDefault="002250C0" w:rsidP="00A149FE">
      <w:pPr>
        <w:tabs>
          <w:tab w:val="left" w:pos="6165"/>
        </w:tabs>
        <w:rPr>
          <w:rFonts w:eastAsia="Calibri" w:cs="Times New Roman"/>
          <w:noProof/>
          <w:szCs w:val="24"/>
          <w:lang w:val="bs-Latn-BA"/>
        </w:rPr>
      </w:pPr>
      <w:r w:rsidRPr="00E5738E">
        <w:rPr>
          <w:rFonts w:eastAsia="Calibri" w:cs="Times New Roman"/>
          <w:noProof/>
          <w:szCs w:val="24"/>
          <w:lang w:val="bs-Latn-BA"/>
        </w:rPr>
        <w:t xml:space="preserve">          </w:t>
      </w:r>
    </w:p>
    <w:p w:rsidR="00A607DF" w:rsidRPr="00E5738E" w:rsidRDefault="002250C0" w:rsidP="00DC3690">
      <w:pPr>
        <w:tabs>
          <w:tab w:val="left" w:pos="195"/>
          <w:tab w:val="left" w:pos="5655"/>
        </w:tabs>
        <w:rPr>
          <w:rFonts w:eastAsia="Calibri" w:cs="Times New Roman"/>
          <w:noProof/>
          <w:szCs w:val="24"/>
          <w:lang w:val="bs-Latn-BA"/>
        </w:rPr>
      </w:pPr>
      <w:r w:rsidRPr="00E5738E">
        <w:rPr>
          <w:rFonts w:eastAsia="Calibri" w:cs="Times New Roman"/>
          <w:noProof/>
          <w:szCs w:val="24"/>
          <w:lang w:val="bs-Latn-BA"/>
        </w:rPr>
        <w:tab/>
      </w:r>
      <w:r w:rsidR="00BB6290" w:rsidRPr="00E5738E">
        <w:rPr>
          <w:rFonts w:eastAsia="Calibri" w:cs="Times New Roman"/>
          <w:noProof/>
          <w:szCs w:val="24"/>
          <w:lang w:val="bs-Latn-BA"/>
        </w:rPr>
        <w:t xml:space="preserve">      </w:t>
      </w:r>
      <w:r w:rsidR="00B91852">
        <w:rPr>
          <w:rFonts w:eastAsia="Calibri" w:cs="Times New Roman"/>
          <w:noProof/>
          <w:szCs w:val="24"/>
          <w:lang w:val="bs-Latn-BA"/>
        </w:rPr>
        <w:t xml:space="preserve">                                                            </w:t>
      </w:r>
      <w:r w:rsidR="00B92AC5">
        <w:rPr>
          <w:rFonts w:eastAsia="Calibri" w:cs="Times New Roman"/>
          <w:noProof/>
          <w:szCs w:val="24"/>
          <w:lang w:val="bs-Latn-BA"/>
        </w:rPr>
        <w:t xml:space="preserve">                               </w:t>
      </w:r>
      <w:r w:rsidR="00C75D2E">
        <w:rPr>
          <w:rFonts w:eastAsia="Calibri" w:cs="Times New Roman"/>
          <w:noProof/>
          <w:szCs w:val="24"/>
          <w:lang w:val="bs-Latn-BA"/>
        </w:rPr>
        <w:t xml:space="preserve"> </w:t>
      </w:r>
      <w:r w:rsidR="00023FF9" w:rsidRPr="00E5738E">
        <w:rPr>
          <w:rFonts w:eastAsia="Calibri" w:cs="Times New Roman"/>
          <w:noProof/>
          <w:szCs w:val="24"/>
          <w:lang w:val="bs-Latn-BA"/>
        </w:rPr>
        <w:t>Milijana Bjelović</w:t>
      </w:r>
      <w:r w:rsidR="007A1BAE">
        <w:rPr>
          <w:rFonts w:eastAsia="Calibri" w:cs="Times New Roman"/>
          <w:noProof/>
          <w:szCs w:val="24"/>
          <w:lang w:val="bs-Latn-BA"/>
        </w:rPr>
        <w:t>, s.r.</w:t>
      </w:r>
    </w:p>
    <w:sectPr w:rsidR="00A607DF" w:rsidRPr="00E5738E" w:rsidSect="007865D1">
      <w:footerReference w:type="default" r:id="rId9"/>
      <w:pgSz w:w="12240" w:h="15840"/>
      <w:pgMar w:top="1134" w:right="170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6B8" w:rsidRDefault="00A266B8" w:rsidP="00303A3D">
      <w:r>
        <w:separator/>
      </w:r>
    </w:p>
  </w:endnote>
  <w:endnote w:type="continuationSeparator" w:id="0">
    <w:p w:rsidR="00A266B8" w:rsidRDefault="00A266B8" w:rsidP="00303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003" w:usb1="288F0000" w:usb2="00000016" w:usb3="00000000" w:csb0="00040001"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87A" w:rsidRDefault="00A36611">
    <w:pPr>
      <w:pStyle w:val="Footer"/>
      <w:jc w:val="right"/>
    </w:pPr>
    <w:r>
      <w:fldChar w:fldCharType="begin"/>
    </w:r>
    <w:r w:rsidR="00A607DF">
      <w:instrText xml:space="preserve"> PAGE   \* MERGEFORMAT </w:instrText>
    </w:r>
    <w:r>
      <w:fldChar w:fldCharType="separate"/>
    </w:r>
    <w:r w:rsidR="006E7691">
      <w:rPr>
        <w:noProof/>
      </w:rPr>
      <w:t>3</w:t>
    </w:r>
    <w:r>
      <w:rPr>
        <w:noProof/>
      </w:rPr>
      <w:fldChar w:fldCharType="end"/>
    </w:r>
  </w:p>
  <w:p w:rsidR="006A487A" w:rsidRDefault="006E76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6B8" w:rsidRDefault="00A266B8" w:rsidP="00303A3D">
      <w:r>
        <w:separator/>
      </w:r>
    </w:p>
  </w:footnote>
  <w:footnote w:type="continuationSeparator" w:id="0">
    <w:p w:rsidR="00A266B8" w:rsidRDefault="00A266B8" w:rsidP="00303A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F04A4"/>
    <w:multiLevelType w:val="hybridMultilevel"/>
    <w:tmpl w:val="515A78AC"/>
    <w:lvl w:ilvl="0" w:tplc="B5BA4ACE">
      <w:numFmt w:val="bullet"/>
      <w:lvlText w:val="-"/>
      <w:lvlJc w:val="left"/>
      <w:pPr>
        <w:ind w:left="420" w:hanging="360"/>
      </w:pPr>
      <w:rPr>
        <w:rFonts w:ascii="Times New Roman" w:eastAsia="Times New Roman" w:hAnsi="Times New Roman" w:cs="Times New Roman" w:hint="default"/>
      </w:rPr>
    </w:lvl>
    <w:lvl w:ilvl="1" w:tplc="141A0003" w:tentative="1">
      <w:start w:val="1"/>
      <w:numFmt w:val="bullet"/>
      <w:lvlText w:val="o"/>
      <w:lvlJc w:val="left"/>
      <w:pPr>
        <w:ind w:left="1140" w:hanging="360"/>
      </w:pPr>
      <w:rPr>
        <w:rFonts w:ascii="Courier New" w:hAnsi="Courier New" w:cs="Courier New" w:hint="default"/>
      </w:rPr>
    </w:lvl>
    <w:lvl w:ilvl="2" w:tplc="141A0005" w:tentative="1">
      <w:start w:val="1"/>
      <w:numFmt w:val="bullet"/>
      <w:lvlText w:val=""/>
      <w:lvlJc w:val="left"/>
      <w:pPr>
        <w:ind w:left="1860" w:hanging="360"/>
      </w:pPr>
      <w:rPr>
        <w:rFonts w:ascii="Wingdings" w:hAnsi="Wingdings" w:hint="default"/>
      </w:rPr>
    </w:lvl>
    <w:lvl w:ilvl="3" w:tplc="141A0001" w:tentative="1">
      <w:start w:val="1"/>
      <w:numFmt w:val="bullet"/>
      <w:lvlText w:val=""/>
      <w:lvlJc w:val="left"/>
      <w:pPr>
        <w:ind w:left="2580" w:hanging="360"/>
      </w:pPr>
      <w:rPr>
        <w:rFonts w:ascii="Symbol" w:hAnsi="Symbol" w:hint="default"/>
      </w:rPr>
    </w:lvl>
    <w:lvl w:ilvl="4" w:tplc="141A0003" w:tentative="1">
      <w:start w:val="1"/>
      <w:numFmt w:val="bullet"/>
      <w:lvlText w:val="o"/>
      <w:lvlJc w:val="left"/>
      <w:pPr>
        <w:ind w:left="3300" w:hanging="360"/>
      </w:pPr>
      <w:rPr>
        <w:rFonts w:ascii="Courier New" w:hAnsi="Courier New" w:cs="Courier New" w:hint="default"/>
      </w:rPr>
    </w:lvl>
    <w:lvl w:ilvl="5" w:tplc="141A0005" w:tentative="1">
      <w:start w:val="1"/>
      <w:numFmt w:val="bullet"/>
      <w:lvlText w:val=""/>
      <w:lvlJc w:val="left"/>
      <w:pPr>
        <w:ind w:left="4020" w:hanging="360"/>
      </w:pPr>
      <w:rPr>
        <w:rFonts w:ascii="Wingdings" w:hAnsi="Wingdings" w:hint="default"/>
      </w:rPr>
    </w:lvl>
    <w:lvl w:ilvl="6" w:tplc="141A0001" w:tentative="1">
      <w:start w:val="1"/>
      <w:numFmt w:val="bullet"/>
      <w:lvlText w:val=""/>
      <w:lvlJc w:val="left"/>
      <w:pPr>
        <w:ind w:left="4740" w:hanging="360"/>
      </w:pPr>
      <w:rPr>
        <w:rFonts w:ascii="Symbol" w:hAnsi="Symbol" w:hint="default"/>
      </w:rPr>
    </w:lvl>
    <w:lvl w:ilvl="7" w:tplc="141A0003" w:tentative="1">
      <w:start w:val="1"/>
      <w:numFmt w:val="bullet"/>
      <w:lvlText w:val="o"/>
      <w:lvlJc w:val="left"/>
      <w:pPr>
        <w:ind w:left="5460" w:hanging="360"/>
      </w:pPr>
      <w:rPr>
        <w:rFonts w:ascii="Courier New" w:hAnsi="Courier New" w:cs="Courier New" w:hint="default"/>
      </w:rPr>
    </w:lvl>
    <w:lvl w:ilvl="8" w:tplc="141A0005" w:tentative="1">
      <w:start w:val="1"/>
      <w:numFmt w:val="bullet"/>
      <w:lvlText w:val=""/>
      <w:lvlJc w:val="left"/>
      <w:pPr>
        <w:ind w:left="6180" w:hanging="360"/>
      </w:pPr>
      <w:rPr>
        <w:rFonts w:ascii="Wingdings" w:hAnsi="Wingdings" w:hint="default"/>
      </w:rPr>
    </w:lvl>
  </w:abstractNum>
  <w:abstractNum w:abstractNumId="1">
    <w:nsid w:val="3F35203F"/>
    <w:multiLevelType w:val="hybridMultilevel"/>
    <w:tmpl w:val="A6F45936"/>
    <w:lvl w:ilvl="0" w:tplc="0A7A37F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AEC0528"/>
    <w:multiLevelType w:val="multilevel"/>
    <w:tmpl w:val="F38E1F70"/>
    <w:lvl w:ilvl="0">
      <w:numFmt w:val="bullet"/>
      <w:lvlText w:val="-"/>
      <w:lvlJc w:val="left"/>
      <w:pPr>
        <w:ind w:left="720" w:hanging="360"/>
      </w:pPr>
      <w:rPr>
        <w:rFonts w:ascii="Liberation Serif" w:eastAsia="Calibri" w:hAnsi="Liberation Serif"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00D5A"/>
    <w:rsid w:val="00000BA3"/>
    <w:rsid w:val="00002015"/>
    <w:rsid w:val="00002470"/>
    <w:rsid w:val="000026C5"/>
    <w:rsid w:val="00004396"/>
    <w:rsid w:val="00004A1F"/>
    <w:rsid w:val="0000570E"/>
    <w:rsid w:val="0000574F"/>
    <w:rsid w:val="000073BC"/>
    <w:rsid w:val="00007DEB"/>
    <w:rsid w:val="000131A9"/>
    <w:rsid w:val="000149DD"/>
    <w:rsid w:val="0001744C"/>
    <w:rsid w:val="00023FF9"/>
    <w:rsid w:val="000252ED"/>
    <w:rsid w:val="000255AD"/>
    <w:rsid w:val="000259B0"/>
    <w:rsid w:val="00026904"/>
    <w:rsid w:val="000346A6"/>
    <w:rsid w:val="00034D85"/>
    <w:rsid w:val="00035B76"/>
    <w:rsid w:val="000362B6"/>
    <w:rsid w:val="00037AF7"/>
    <w:rsid w:val="000409FE"/>
    <w:rsid w:val="00040D9A"/>
    <w:rsid w:val="00041A7D"/>
    <w:rsid w:val="00043318"/>
    <w:rsid w:val="00043814"/>
    <w:rsid w:val="00043916"/>
    <w:rsid w:val="00044CFE"/>
    <w:rsid w:val="00044EE2"/>
    <w:rsid w:val="00046DA9"/>
    <w:rsid w:val="00051C42"/>
    <w:rsid w:val="000539DF"/>
    <w:rsid w:val="00055E23"/>
    <w:rsid w:val="000572E2"/>
    <w:rsid w:val="00061C51"/>
    <w:rsid w:val="00063D42"/>
    <w:rsid w:val="00063DE0"/>
    <w:rsid w:val="00064285"/>
    <w:rsid w:val="000643CC"/>
    <w:rsid w:val="00066988"/>
    <w:rsid w:val="00066CEC"/>
    <w:rsid w:val="0006784D"/>
    <w:rsid w:val="00067C71"/>
    <w:rsid w:val="00070747"/>
    <w:rsid w:val="00070E02"/>
    <w:rsid w:val="0007196D"/>
    <w:rsid w:val="00072623"/>
    <w:rsid w:val="00073D0B"/>
    <w:rsid w:val="00074191"/>
    <w:rsid w:val="000745B3"/>
    <w:rsid w:val="00074808"/>
    <w:rsid w:val="00076697"/>
    <w:rsid w:val="00081506"/>
    <w:rsid w:val="00081A23"/>
    <w:rsid w:val="00081F37"/>
    <w:rsid w:val="00082704"/>
    <w:rsid w:val="00085042"/>
    <w:rsid w:val="00090F77"/>
    <w:rsid w:val="000922D8"/>
    <w:rsid w:val="000949BF"/>
    <w:rsid w:val="00096757"/>
    <w:rsid w:val="00097E4A"/>
    <w:rsid w:val="000A03C1"/>
    <w:rsid w:val="000A0700"/>
    <w:rsid w:val="000A0743"/>
    <w:rsid w:val="000A09C4"/>
    <w:rsid w:val="000A320C"/>
    <w:rsid w:val="000A358D"/>
    <w:rsid w:val="000A3938"/>
    <w:rsid w:val="000A3C00"/>
    <w:rsid w:val="000A6C94"/>
    <w:rsid w:val="000B01E2"/>
    <w:rsid w:val="000B2428"/>
    <w:rsid w:val="000B3B19"/>
    <w:rsid w:val="000B4442"/>
    <w:rsid w:val="000B6926"/>
    <w:rsid w:val="000B76EA"/>
    <w:rsid w:val="000C3A72"/>
    <w:rsid w:val="000C4078"/>
    <w:rsid w:val="000C74CC"/>
    <w:rsid w:val="000C79C8"/>
    <w:rsid w:val="000D024A"/>
    <w:rsid w:val="000D270B"/>
    <w:rsid w:val="000D4CE4"/>
    <w:rsid w:val="000D53DB"/>
    <w:rsid w:val="000D5A9C"/>
    <w:rsid w:val="000D7A0F"/>
    <w:rsid w:val="000E102D"/>
    <w:rsid w:val="000E127C"/>
    <w:rsid w:val="000E1676"/>
    <w:rsid w:val="000E2FE8"/>
    <w:rsid w:val="000E358D"/>
    <w:rsid w:val="000E460F"/>
    <w:rsid w:val="000E498E"/>
    <w:rsid w:val="000F0D2B"/>
    <w:rsid w:val="000F1925"/>
    <w:rsid w:val="000F2019"/>
    <w:rsid w:val="000F2907"/>
    <w:rsid w:val="000F39A3"/>
    <w:rsid w:val="000F6694"/>
    <w:rsid w:val="000F71EB"/>
    <w:rsid w:val="000F7528"/>
    <w:rsid w:val="00100D5A"/>
    <w:rsid w:val="00101996"/>
    <w:rsid w:val="001028D1"/>
    <w:rsid w:val="001036FC"/>
    <w:rsid w:val="00103C2A"/>
    <w:rsid w:val="0010509A"/>
    <w:rsid w:val="00106A01"/>
    <w:rsid w:val="00110264"/>
    <w:rsid w:val="00111660"/>
    <w:rsid w:val="00111AC6"/>
    <w:rsid w:val="00114B98"/>
    <w:rsid w:val="0012167C"/>
    <w:rsid w:val="001223F4"/>
    <w:rsid w:val="001227D4"/>
    <w:rsid w:val="00125798"/>
    <w:rsid w:val="00127BF4"/>
    <w:rsid w:val="00131109"/>
    <w:rsid w:val="00131154"/>
    <w:rsid w:val="00132015"/>
    <w:rsid w:val="001328D1"/>
    <w:rsid w:val="00132AF9"/>
    <w:rsid w:val="0013304C"/>
    <w:rsid w:val="001330F6"/>
    <w:rsid w:val="0013477D"/>
    <w:rsid w:val="00135AD9"/>
    <w:rsid w:val="001379B5"/>
    <w:rsid w:val="001408C3"/>
    <w:rsid w:val="00141675"/>
    <w:rsid w:val="00141C58"/>
    <w:rsid w:val="00142588"/>
    <w:rsid w:val="001447C6"/>
    <w:rsid w:val="00145E13"/>
    <w:rsid w:val="00146228"/>
    <w:rsid w:val="001463D5"/>
    <w:rsid w:val="00146EC7"/>
    <w:rsid w:val="00150263"/>
    <w:rsid w:val="00150A5A"/>
    <w:rsid w:val="001511B5"/>
    <w:rsid w:val="00152819"/>
    <w:rsid w:val="00153815"/>
    <w:rsid w:val="001551A9"/>
    <w:rsid w:val="00156894"/>
    <w:rsid w:val="001611FD"/>
    <w:rsid w:val="00164A6B"/>
    <w:rsid w:val="00166986"/>
    <w:rsid w:val="001711A1"/>
    <w:rsid w:val="001718D6"/>
    <w:rsid w:val="00171F21"/>
    <w:rsid w:val="00172209"/>
    <w:rsid w:val="00176468"/>
    <w:rsid w:val="00181A81"/>
    <w:rsid w:val="00183FAA"/>
    <w:rsid w:val="00184532"/>
    <w:rsid w:val="00185687"/>
    <w:rsid w:val="00186E58"/>
    <w:rsid w:val="001874CA"/>
    <w:rsid w:val="00190700"/>
    <w:rsid w:val="00191EC2"/>
    <w:rsid w:val="00192108"/>
    <w:rsid w:val="0019239C"/>
    <w:rsid w:val="001A5B7E"/>
    <w:rsid w:val="001A7991"/>
    <w:rsid w:val="001A7ECD"/>
    <w:rsid w:val="001B1F23"/>
    <w:rsid w:val="001B2EAF"/>
    <w:rsid w:val="001B3378"/>
    <w:rsid w:val="001B491F"/>
    <w:rsid w:val="001C0EB1"/>
    <w:rsid w:val="001C1AD8"/>
    <w:rsid w:val="001C38E2"/>
    <w:rsid w:val="001C5BAE"/>
    <w:rsid w:val="001D1876"/>
    <w:rsid w:val="001E0FAE"/>
    <w:rsid w:val="001E1587"/>
    <w:rsid w:val="001E3F3C"/>
    <w:rsid w:val="001E492B"/>
    <w:rsid w:val="001E4A19"/>
    <w:rsid w:val="001E5565"/>
    <w:rsid w:val="001E65D7"/>
    <w:rsid w:val="001E6E3B"/>
    <w:rsid w:val="001E7BAB"/>
    <w:rsid w:val="001F04AE"/>
    <w:rsid w:val="001F77A0"/>
    <w:rsid w:val="00200856"/>
    <w:rsid w:val="0020094B"/>
    <w:rsid w:val="00203705"/>
    <w:rsid w:val="00204CB9"/>
    <w:rsid w:val="0020649C"/>
    <w:rsid w:val="00207017"/>
    <w:rsid w:val="00207B45"/>
    <w:rsid w:val="00212CB7"/>
    <w:rsid w:val="002134F2"/>
    <w:rsid w:val="00213EFB"/>
    <w:rsid w:val="0021687E"/>
    <w:rsid w:val="00216EB2"/>
    <w:rsid w:val="0022261B"/>
    <w:rsid w:val="002233EB"/>
    <w:rsid w:val="00223ADB"/>
    <w:rsid w:val="0022420E"/>
    <w:rsid w:val="002250C0"/>
    <w:rsid w:val="00225A48"/>
    <w:rsid w:val="0022780B"/>
    <w:rsid w:val="002306B4"/>
    <w:rsid w:val="00232641"/>
    <w:rsid w:val="00233BF5"/>
    <w:rsid w:val="00237FE9"/>
    <w:rsid w:val="00241E78"/>
    <w:rsid w:val="00241FFB"/>
    <w:rsid w:val="00242B0F"/>
    <w:rsid w:val="00242BFA"/>
    <w:rsid w:val="00242E9F"/>
    <w:rsid w:val="0024314A"/>
    <w:rsid w:val="002456CD"/>
    <w:rsid w:val="002504BF"/>
    <w:rsid w:val="002553DC"/>
    <w:rsid w:val="002569FE"/>
    <w:rsid w:val="00256AC4"/>
    <w:rsid w:val="00257CE4"/>
    <w:rsid w:val="00262B31"/>
    <w:rsid w:val="0026342D"/>
    <w:rsid w:val="00264F25"/>
    <w:rsid w:val="00265B2E"/>
    <w:rsid w:val="00266015"/>
    <w:rsid w:val="00266417"/>
    <w:rsid w:val="00266480"/>
    <w:rsid w:val="0026790E"/>
    <w:rsid w:val="00267CB8"/>
    <w:rsid w:val="00270019"/>
    <w:rsid w:val="00270AD1"/>
    <w:rsid w:val="0027494A"/>
    <w:rsid w:val="00277994"/>
    <w:rsid w:val="002811BD"/>
    <w:rsid w:val="00281882"/>
    <w:rsid w:val="00285019"/>
    <w:rsid w:val="0028567C"/>
    <w:rsid w:val="00285ECE"/>
    <w:rsid w:val="0028620A"/>
    <w:rsid w:val="00287C9E"/>
    <w:rsid w:val="00290EDD"/>
    <w:rsid w:val="00291903"/>
    <w:rsid w:val="002921DE"/>
    <w:rsid w:val="00292EB0"/>
    <w:rsid w:val="00293096"/>
    <w:rsid w:val="00294ABC"/>
    <w:rsid w:val="002969A9"/>
    <w:rsid w:val="00296C2A"/>
    <w:rsid w:val="002A2460"/>
    <w:rsid w:val="002A3BF0"/>
    <w:rsid w:val="002A49FE"/>
    <w:rsid w:val="002A556F"/>
    <w:rsid w:val="002A6ABE"/>
    <w:rsid w:val="002B05BA"/>
    <w:rsid w:val="002B1FE6"/>
    <w:rsid w:val="002B54C6"/>
    <w:rsid w:val="002B573D"/>
    <w:rsid w:val="002C02A6"/>
    <w:rsid w:val="002C12FB"/>
    <w:rsid w:val="002C1400"/>
    <w:rsid w:val="002C3864"/>
    <w:rsid w:val="002C3EB4"/>
    <w:rsid w:val="002C4247"/>
    <w:rsid w:val="002C5013"/>
    <w:rsid w:val="002C5C43"/>
    <w:rsid w:val="002C6436"/>
    <w:rsid w:val="002C6845"/>
    <w:rsid w:val="002C6E47"/>
    <w:rsid w:val="002C7C31"/>
    <w:rsid w:val="002C7DB8"/>
    <w:rsid w:val="002D2F0C"/>
    <w:rsid w:val="002D39D5"/>
    <w:rsid w:val="002D4758"/>
    <w:rsid w:val="002D625B"/>
    <w:rsid w:val="002D633B"/>
    <w:rsid w:val="002D713F"/>
    <w:rsid w:val="002D7BE7"/>
    <w:rsid w:val="002E423C"/>
    <w:rsid w:val="002F09DD"/>
    <w:rsid w:val="002F0AED"/>
    <w:rsid w:val="002F1247"/>
    <w:rsid w:val="002F15A5"/>
    <w:rsid w:val="002F23CA"/>
    <w:rsid w:val="002F26F0"/>
    <w:rsid w:val="002F3795"/>
    <w:rsid w:val="00300566"/>
    <w:rsid w:val="003007AC"/>
    <w:rsid w:val="00301E46"/>
    <w:rsid w:val="0030332F"/>
    <w:rsid w:val="00303A3D"/>
    <w:rsid w:val="00307B00"/>
    <w:rsid w:val="00311255"/>
    <w:rsid w:val="00313711"/>
    <w:rsid w:val="00315F9A"/>
    <w:rsid w:val="0032096D"/>
    <w:rsid w:val="00321797"/>
    <w:rsid w:val="00321ECF"/>
    <w:rsid w:val="0032310F"/>
    <w:rsid w:val="00323FC9"/>
    <w:rsid w:val="00324515"/>
    <w:rsid w:val="003255D1"/>
    <w:rsid w:val="00326AF7"/>
    <w:rsid w:val="00326EE4"/>
    <w:rsid w:val="003270BC"/>
    <w:rsid w:val="003275A9"/>
    <w:rsid w:val="00327D14"/>
    <w:rsid w:val="003367FB"/>
    <w:rsid w:val="003424A9"/>
    <w:rsid w:val="003427A6"/>
    <w:rsid w:val="0034304E"/>
    <w:rsid w:val="00343E26"/>
    <w:rsid w:val="00344115"/>
    <w:rsid w:val="00344381"/>
    <w:rsid w:val="003467AD"/>
    <w:rsid w:val="003467F2"/>
    <w:rsid w:val="003539B4"/>
    <w:rsid w:val="00355E09"/>
    <w:rsid w:val="003561C4"/>
    <w:rsid w:val="00356383"/>
    <w:rsid w:val="00356BFA"/>
    <w:rsid w:val="00356F0C"/>
    <w:rsid w:val="00361DA3"/>
    <w:rsid w:val="003639BD"/>
    <w:rsid w:val="0036495F"/>
    <w:rsid w:val="00365321"/>
    <w:rsid w:val="003675AA"/>
    <w:rsid w:val="00367C70"/>
    <w:rsid w:val="00370A1F"/>
    <w:rsid w:val="0037275C"/>
    <w:rsid w:val="003744BD"/>
    <w:rsid w:val="00374FA0"/>
    <w:rsid w:val="00375260"/>
    <w:rsid w:val="00376AD0"/>
    <w:rsid w:val="00377A89"/>
    <w:rsid w:val="00380BC6"/>
    <w:rsid w:val="00382804"/>
    <w:rsid w:val="00384690"/>
    <w:rsid w:val="00386D5E"/>
    <w:rsid w:val="003902A6"/>
    <w:rsid w:val="00393756"/>
    <w:rsid w:val="00393EAB"/>
    <w:rsid w:val="00393FC1"/>
    <w:rsid w:val="003A0A7F"/>
    <w:rsid w:val="003A140F"/>
    <w:rsid w:val="003A1918"/>
    <w:rsid w:val="003A1F32"/>
    <w:rsid w:val="003A20A2"/>
    <w:rsid w:val="003A2A13"/>
    <w:rsid w:val="003A2B62"/>
    <w:rsid w:val="003A2CF6"/>
    <w:rsid w:val="003A2EE3"/>
    <w:rsid w:val="003A571F"/>
    <w:rsid w:val="003A670A"/>
    <w:rsid w:val="003A6D4B"/>
    <w:rsid w:val="003A7B72"/>
    <w:rsid w:val="003B1DF0"/>
    <w:rsid w:val="003B48D3"/>
    <w:rsid w:val="003B4C95"/>
    <w:rsid w:val="003B5E4B"/>
    <w:rsid w:val="003C06F7"/>
    <w:rsid w:val="003C1901"/>
    <w:rsid w:val="003C6F7B"/>
    <w:rsid w:val="003C71DE"/>
    <w:rsid w:val="003C79F8"/>
    <w:rsid w:val="003C7A15"/>
    <w:rsid w:val="003D1A5F"/>
    <w:rsid w:val="003D2414"/>
    <w:rsid w:val="003D2ACD"/>
    <w:rsid w:val="003D5FCF"/>
    <w:rsid w:val="003D6168"/>
    <w:rsid w:val="003E1196"/>
    <w:rsid w:val="003E377F"/>
    <w:rsid w:val="003E539E"/>
    <w:rsid w:val="003E6C72"/>
    <w:rsid w:val="003F173E"/>
    <w:rsid w:val="003F1A86"/>
    <w:rsid w:val="003F266D"/>
    <w:rsid w:val="003F332C"/>
    <w:rsid w:val="003F34E5"/>
    <w:rsid w:val="003F3EFF"/>
    <w:rsid w:val="003F5FD8"/>
    <w:rsid w:val="00400953"/>
    <w:rsid w:val="00400D93"/>
    <w:rsid w:val="00403FF3"/>
    <w:rsid w:val="00404C12"/>
    <w:rsid w:val="00404D62"/>
    <w:rsid w:val="00406365"/>
    <w:rsid w:val="004073CC"/>
    <w:rsid w:val="004107E1"/>
    <w:rsid w:val="00411A8E"/>
    <w:rsid w:val="0041346E"/>
    <w:rsid w:val="00417A6F"/>
    <w:rsid w:val="00420823"/>
    <w:rsid w:val="004228E0"/>
    <w:rsid w:val="0042699E"/>
    <w:rsid w:val="00430C3F"/>
    <w:rsid w:val="00430FAD"/>
    <w:rsid w:val="00433624"/>
    <w:rsid w:val="00434955"/>
    <w:rsid w:val="0044188B"/>
    <w:rsid w:val="00442716"/>
    <w:rsid w:val="00442C1E"/>
    <w:rsid w:val="00444129"/>
    <w:rsid w:val="00447845"/>
    <w:rsid w:val="00453B93"/>
    <w:rsid w:val="00454BD2"/>
    <w:rsid w:val="00455960"/>
    <w:rsid w:val="00457AF6"/>
    <w:rsid w:val="00461105"/>
    <w:rsid w:val="00462F4A"/>
    <w:rsid w:val="00463423"/>
    <w:rsid w:val="00463A95"/>
    <w:rsid w:val="00465746"/>
    <w:rsid w:val="00467D4F"/>
    <w:rsid w:val="004708CA"/>
    <w:rsid w:val="00471092"/>
    <w:rsid w:val="00471118"/>
    <w:rsid w:val="00471705"/>
    <w:rsid w:val="00472EBF"/>
    <w:rsid w:val="0047301D"/>
    <w:rsid w:val="00474BA8"/>
    <w:rsid w:val="00475547"/>
    <w:rsid w:val="00475CCA"/>
    <w:rsid w:val="00477690"/>
    <w:rsid w:val="004818AF"/>
    <w:rsid w:val="004837A4"/>
    <w:rsid w:val="004857EE"/>
    <w:rsid w:val="00491A72"/>
    <w:rsid w:val="00491F15"/>
    <w:rsid w:val="004922E3"/>
    <w:rsid w:val="00492D87"/>
    <w:rsid w:val="004937AE"/>
    <w:rsid w:val="004A0A9C"/>
    <w:rsid w:val="004A1527"/>
    <w:rsid w:val="004A1D87"/>
    <w:rsid w:val="004A2A80"/>
    <w:rsid w:val="004A32A7"/>
    <w:rsid w:val="004A3831"/>
    <w:rsid w:val="004A5C3F"/>
    <w:rsid w:val="004A7739"/>
    <w:rsid w:val="004B12A5"/>
    <w:rsid w:val="004B336E"/>
    <w:rsid w:val="004B521B"/>
    <w:rsid w:val="004B5F9D"/>
    <w:rsid w:val="004B6257"/>
    <w:rsid w:val="004B6481"/>
    <w:rsid w:val="004C1F96"/>
    <w:rsid w:val="004C3B0F"/>
    <w:rsid w:val="004C666C"/>
    <w:rsid w:val="004D0ABA"/>
    <w:rsid w:val="004D1C26"/>
    <w:rsid w:val="004D1C40"/>
    <w:rsid w:val="004D4AA0"/>
    <w:rsid w:val="004D6558"/>
    <w:rsid w:val="004D7650"/>
    <w:rsid w:val="004D791C"/>
    <w:rsid w:val="004D79D8"/>
    <w:rsid w:val="004E0304"/>
    <w:rsid w:val="004E53AA"/>
    <w:rsid w:val="004F04E3"/>
    <w:rsid w:val="004F236E"/>
    <w:rsid w:val="004F319F"/>
    <w:rsid w:val="004F3E1E"/>
    <w:rsid w:val="004F570C"/>
    <w:rsid w:val="004F5F14"/>
    <w:rsid w:val="004F6128"/>
    <w:rsid w:val="004F669E"/>
    <w:rsid w:val="004F7A15"/>
    <w:rsid w:val="005003CC"/>
    <w:rsid w:val="00500788"/>
    <w:rsid w:val="0050106E"/>
    <w:rsid w:val="00501FCB"/>
    <w:rsid w:val="00502405"/>
    <w:rsid w:val="00506800"/>
    <w:rsid w:val="005078E7"/>
    <w:rsid w:val="00516E39"/>
    <w:rsid w:val="00517982"/>
    <w:rsid w:val="00521316"/>
    <w:rsid w:val="00521E88"/>
    <w:rsid w:val="00524CAC"/>
    <w:rsid w:val="00525851"/>
    <w:rsid w:val="00525FFA"/>
    <w:rsid w:val="00526ACF"/>
    <w:rsid w:val="00530185"/>
    <w:rsid w:val="00530E19"/>
    <w:rsid w:val="0053246B"/>
    <w:rsid w:val="0053305D"/>
    <w:rsid w:val="0053419B"/>
    <w:rsid w:val="00540A6B"/>
    <w:rsid w:val="005415E9"/>
    <w:rsid w:val="0054352D"/>
    <w:rsid w:val="0054431C"/>
    <w:rsid w:val="0054458A"/>
    <w:rsid w:val="00545CAC"/>
    <w:rsid w:val="005503FD"/>
    <w:rsid w:val="005505E5"/>
    <w:rsid w:val="0055201F"/>
    <w:rsid w:val="0055251E"/>
    <w:rsid w:val="00552AF8"/>
    <w:rsid w:val="00552E8D"/>
    <w:rsid w:val="00555EA9"/>
    <w:rsid w:val="005577C2"/>
    <w:rsid w:val="00557A5B"/>
    <w:rsid w:val="0056052F"/>
    <w:rsid w:val="00561D96"/>
    <w:rsid w:val="00563622"/>
    <w:rsid w:val="00563F31"/>
    <w:rsid w:val="0056555F"/>
    <w:rsid w:val="00566E50"/>
    <w:rsid w:val="00567AFD"/>
    <w:rsid w:val="00570832"/>
    <w:rsid w:val="005710E7"/>
    <w:rsid w:val="00573887"/>
    <w:rsid w:val="00573CB6"/>
    <w:rsid w:val="00574EA2"/>
    <w:rsid w:val="00580795"/>
    <w:rsid w:val="00581D2E"/>
    <w:rsid w:val="00582FBB"/>
    <w:rsid w:val="00583870"/>
    <w:rsid w:val="00583A91"/>
    <w:rsid w:val="0058448B"/>
    <w:rsid w:val="0058582D"/>
    <w:rsid w:val="00586AD7"/>
    <w:rsid w:val="005915D2"/>
    <w:rsid w:val="005920BE"/>
    <w:rsid w:val="00596E51"/>
    <w:rsid w:val="00597B4B"/>
    <w:rsid w:val="005A0405"/>
    <w:rsid w:val="005A13A3"/>
    <w:rsid w:val="005A1D9C"/>
    <w:rsid w:val="005A3C6C"/>
    <w:rsid w:val="005A3E7F"/>
    <w:rsid w:val="005A5552"/>
    <w:rsid w:val="005A5C57"/>
    <w:rsid w:val="005A676C"/>
    <w:rsid w:val="005A7785"/>
    <w:rsid w:val="005B0C8A"/>
    <w:rsid w:val="005B1791"/>
    <w:rsid w:val="005B2451"/>
    <w:rsid w:val="005B31F9"/>
    <w:rsid w:val="005B3657"/>
    <w:rsid w:val="005B49A6"/>
    <w:rsid w:val="005B6369"/>
    <w:rsid w:val="005C0D0B"/>
    <w:rsid w:val="005D1DE4"/>
    <w:rsid w:val="005D3DB5"/>
    <w:rsid w:val="005D3DBC"/>
    <w:rsid w:val="005D3F75"/>
    <w:rsid w:val="005D4E87"/>
    <w:rsid w:val="005D56DE"/>
    <w:rsid w:val="005D57A2"/>
    <w:rsid w:val="005E1EE4"/>
    <w:rsid w:val="005E30DD"/>
    <w:rsid w:val="005E3B76"/>
    <w:rsid w:val="005E4116"/>
    <w:rsid w:val="005E4C04"/>
    <w:rsid w:val="005E4F41"/>
    <w:rsid w:val="005E71AD"/>
    <w:rsid w:val="005F1848"/>
    <w:rsid w:val="005F1B23"/>
    <w:rsid w:val="005F1F3D"/>
    <w:rsid w:val="005F2C5D"/>
    <w:rsid w:val="005F6E32"/>
    <w:rsid w:val="005F7443"/>
    <w:rsid w:val="005F7926"/>
    <w:rsid w:val="00600A02"/>
    <w:rsid w:val="00602252"/>
    <w:rsid w:val="00603B26"/>
    <w:rsid w:val="0060525F"/>
    <w:rsid w:val="00605476"/>
    <w:rsid w:val="0060625D"/>
    <w:rsid w:val="00606D66"/>
    <w:rsid w:val="0061001E"/>
    <w:rsid w:val="006126DD"/>
    <w:rsid w:val="00612B50"/>
    <w:rsid w:val="00613104"/>
    <w:rsid w:val="006148FD"/>
    <w:rsid w:val="00615149"/>
    <w:rsid w:val="00615E89"/>
    <w:rsid w:val="00617352"/>
    <w:rsid w:val="00617A80"/>
    <w:rsid w:val="006205B0"/>
    <w:rsid w:val="00622084"/>
    <w:rsid w:val="00627245"/>
    <w:rsid w:val="00634272"/>
    <w:rsid w:val="006342C5"/>
    <w:rsid w:val="00635284"/>
    <w:rsid w:val="00635BEC"/>
    <w:rsid w:val="00637B39"/>
    <w:rsid w:val="00642298"/>
    <w:rsid w:val="006422AC"/>
    <w:rsid w:val="00651B8C"/>
    <w:rsid w:val="00652977"/>
    <w:rsid w:val="00652B15"/>
    <w:rsid w:val="0065688D"/>
    <w:rsid w:val="006572F1"/>
    <w:rsid w:val="00657319"/>
    <w:rsid w:val="006579B9"/>
    <w:rsid w:val="006615D0"/>
    <w:rsid w:val="00662256"/>
    <w:rsid w:val="00663FAE"/>
    <w:rsid w:val="00666C40"/>
    <w:rsid w:val="00666C5F"/>
    <w:rsid w:val="0067241E"/>
    <w:rsid w:val="00672BE1"/>
    <w:rsid w:val="00674F04"/>
    <w:rsid w:val="00675052"/>
    <w:rsid w:val="00675171"/>
    <w:rsid w:val="00675BC7"/>
    <w:rsid w:val="006766AE"/>
    <w:rsid w:val="006866B9"/>
    <w:rsid w:val="006872D4"/>
    <w:rsid w:val="00687D54"/>
    <w:rsid w:val="006904BE"/>
    <w:rsid w:val="006912B7"/>
    <w:rsid w:val="0069461C"/>
    <w:rsid w:val="00694D30"/>
    <w:rsid w:val="006957B1"/>
    <w:rsid w:val="00697108"/>
    <w:rsid w:val="00697A85"/>
    <w:rsid w:val="006A055E"/>
    <w:rsid w:val="006A228F"/>
    <w:rsid w:val="006A2E89"/>
    <w:rsid w:val="006A39A1"/>
    <w:rsid w:val="006A56AA"/>
    <w:rsid w:val="006A621D"/>
    <w:rsid w:val="006A7B96"/>
    <w:rsid w:val="006B3AF3"/>
    <w:rsid w:val="006B56D6"/>
    <w:rsid w:val="006C1076"/>
    <w:rsid w:val="006C2A69"/>
    <w:rsid w:val="006C6132"/>
    <w:rsid w:val="006C68FC"/>
    <w:rsid w:val="006D0E4C"/>
    <w:rsid w:val="006D10F4"/>
    <w:rsid w:val="006D2019"/>
    <w:rsid w:val="006D3AE4"/>
    <w:rsid w:val="006D3D5C"/>
    <w:rsid w:val="006D5023"/>
    <w:rsid w:val="006D59BF"/>
    <w:rsid w:val="006D5C8B"/>
    <w:rsid w:val="006D7C47"/>
    <w:rsid w:val="006D7E3F"/>
    <w:rsid w:val="006E2C2B"/>
    <w:rsid w:val="006E4E05"/>
    <w:rsid w:val="006E54A2"/>
    <w:rsid w:val="006E63DB"/>
    <w:rsid w:val="006E7691"/>
    <w:rsid w:val="006F0B3C"/>
    <w:rsid w:val="006F2DA6"/>
    <w:rsid w:val="006F3673"/>
    <w:rsid w:val="006F39DD"/>
    <w:rsid w:val="006F4AC2"/>
    <w:rsid w:val="006F59C3"/>
    <w:rsid w:val="00700E28"/>
    <w:rsid w:val="007014EB"/>
    <w:rsid w:val="00703A3C"/>
    <w:rsid w:val="00703F96"/>
    <w:rsid w:val="00704A00"/>
    <w:rsid w:val="00704A9E"/>
    <w:rsid w:val="0070522A"/>
    <w:rsid w:val="00713440"/>
    <w:rsid w:val="00713F7A"/>
    <w:rsid w:val="00715214"/>
    <w:rsid w:val="00716473"/>
    <w:rsid w:val="00716DF2"/>
    <w:rsid w:val="00723461"/>
    <w:rsid w:val="0072384B"/>
    <w:rsid w:val="0072408A"/>
    <w:rsid w:val="00725D2A"/>
    <w:rsid w:val="00730539"/>
    <w:rsid w:val="00731198"/>
    <w:rsid w:val="00731338"/>
    <w:rsid w:val="007333CB"/>
    <w:rsid w:val="00733A47"/>
    <w:rsid w:val="00734175"/>
    <w:rsid w:val="007349F7"/>
    <w:rsid w:val="00735487"/>
    <w:rsid w:val="00737CFC"/>
    <w:rsid w:val="00740B23"/>
    <w:rsid w:val="00741F6A"/>
    <w:rsid w:val="007422D1"/>
    <w:rsid w:val="00743B5E"/>
    <w:rsid w:val="00743C3F"/>
    <w:rsid w:val="007474F3"/>
    <w:rsid w:val="00747A11"/>
    <w:rsid w:val="0075054A"/>
    <w:rsid w:val="00752E3A"/>
    <w:rsid w:val="00755331"/>
    <w:rsid w:val="0075565F"/>
    <w:rsid w:val="007558DB"/>
    <w:rsid w:val="00757432"/>
    <w:rsid w:val="0075764F"/>
    <w:rsid w:val="00757B00"/>
    <w:rsid w:val="00762851"/>
    <w:rsid w:val="007638E7"/>
    <w:rsid w:val="00765057"/>
    <w:rsid w:val="007651F6"/>
    <w:rsid w:val="00767220"/>
    <w:rsid w:val="00767A24"/>
    <w:rsid w:val="00767C96"/>
    <w:rsid w:val="0077371F"/>
    <w:rsid w:val="00773CCC"/>
    <w:rsid w:val="0077517B"/>
    <w:rsid w:val="0077764B"/>
    <w:rsid w:val="00777AF6"/>
    <w:rsid w:val="00780E3F"/>
    <w:rsid w:val="00781334"/>
    <w:rsid w:val="007833CF"/>
    <w:rsid w:val="0078546E"/>
    <w:rsid w:val="007865D1"/>
    <w:rsid w:val="00790DBC"/>
    <w:rsid w:val="0079130B"/>
    <w:rsid w:val="00792BB3"/>
    <w:rsid w:val="007947BE"/>
    <w:rsid w:val="00795B7D"/>
    <w:rsid w:val="00796AB3"/>
    <w:rsid w:val="00797C6A"/>
    <w:rsid w:val="007A007A"/>
    <w:rsid w:val="007A0A2C"/>
    <w:rsid w:val="007A1BAE"/>
    <w:rsid w:val="007A1DB6"/>
    <w:rsid w:val="007A37E4"/>
    <w:rsid w:val="007A3AB5"/>
    <w:rsid w:val="007A3E75"/>
    <w:rsid w:val="007A51DA"/>
    <w:rsid w:val="007A5583"/>
    <w:rsid w:val="007A7170"/>
    <w:rsid w:val="007A745A"/>
    <w:rsid w:val="007A74F3"/>
    <w:rsid w:val="007A7A35"/>
    <w:rsid w:val="007B246D"/>
    <w:rsid w:val="007B3590"/>
    <w:rsid w:val="007B4057"/>
    <w:rsid w:val="007B40DF"/>
    <w:rsid w:val="007C0CDD"/>
    <w:rsid w:val="007C0E86"/>
    <w:rsid w:val="007C1F9E"/>
    <w:rsid w:val="007C4268"/>
    <w:rsid w:val="007C437A"/>
    <w:rsid w:val="007C494C"/>
    <w:rsid w:val="007C4E18"/>
    <w:rsid w:val="007C4EC4"/>
    <w:rsid w:val="007C5F52"/>
    <w:rsid w:val="007C77A4"/>
    <w:rsid w:val="007D3AEE"/>
    <w:rsid w:val="007D4D8A"/>
    <w:rsid w:val="007D6499"/>
    <w:rsid w:val="007D6E1D"/>
    <w:rsid w:val="007D7675"/>
    <w:rsid w:val="007E049C"/>
    <w:rsid w:val="007E3565"/>
    <w:rsid w:val="007E57F4"/>
    <w:rsid w:val="007E5919"/>
    <w:rsid w:val="007E5C8C"/>
    <w:rsid w:val="007F18CF"/>
    <w:rsid w:val="007F1D36"/>
    <w:rsid w:val="007F3044"/>
    <w:rsid w:val="007F376A"/>
    <w:rsid w:val="007F4549"/>
    <w:rsid w:val="007F4B96"/>
    <w:rsid w:val="00802F40"/>
    <w:rsid w:val="008047E3"/>
    <w:rsid w:val="00804F14"/>
    <w:rsid w:val="00806FC7"/>
    <w:rsid w:val="008109EF"/>
    <w:rsid w:val="0081109D"/>
    <w:rsid w:val="0081284C"/>
    <w:rsid w:val="0081582B"/>
    <w:rsid w:val="00815942"/>
    <w:rsid w:val="0082305B"/>
    <w:rsid w:val="00823817"/>
    <w:rsid w:val="0082473E"/>
    <w:rsid w:val="008259DB"/>
    <w:rsid w:val="00826CE4"/>
    <w:rsid w:val="00832A37"/>
    <w:rsid w:val="008334BF"/>
    <w:rsid w:val="00837103"/>
    <w:rsid w:val="00837437"/>
    <w:rsid w:val="008379CC"/>
    <w:rsid w:val="008405FE"/>
    <w:rsid w:val="00842590"/>
    <w:rsid w:val="00845785"/>
    <w:rsid w:val="00845A0F"/>
    <w:rsid w:val="00845F55"/>
    <w:rsid w:val="0084601F"/>
    <w:rsid w:val="00850607"/>
    <w:rsid w:val="00850CBA"/>
    <w:rsid w:val="008542B9"/>
    <w:rsid w:val="0085514B"/>
    <w:rsid w:val="00855A3D"/>
    <w:rsid w:val="00856783"/>
    <w:rsid w:val="00860DD7"/>
    <w:rsid w:val="0086401E"/>
    <w:rsid w:val="00865867"/>
    <w:rsid w:val="008660A2"/>
    <w:rsid w:val="00870DB5"/>
    <w:rsid w:val="00871E2C"/>
    <w:rsid w:val="0087276C"/>
    <w:rsid w:val="008761ED"/>
    <w:rsid w:val="00877E07"/>
    <w:rsid w:val="008855D3"/>
    <w:rsid w:val="00885B99"/>
    <w:rsid w:val="00885E3F"/>
    <w:rsid w:val="00886C83"/>
    <w:rsid w:val="00890047"/>
    <w:rsid w:val="008911A9"/>
    <w:rsid w:val="00891639"/>
    <w:rsid w:val="008937EC"/>
    <w:rsid w:val="00894121"/>
    <w:rsid w:val="00894256"/>
    <w:rsid w:val="00894951"/>
    <w:rsid w:val="00895408"/>
    <w:rsid w:val="00895476"/>
    <w:rsid w:val="00897139"/>
    <w:rsid w:val="008A1AD4"/>
    <w:rsid w:val="008A3659"/>
    <w:rsid w:val="008A4F42"/>
    <w:rsid w:val="008A52A4"/>
    <w:rsid w:val="008A7FD9"/>
    <w:rsid w:val="008B10A3"/>
    <w:rsid w:val="008B10C0"/>
    <w:rsid w:val="008B2122"/>
    <w:rsid w:val="008B5B7E"/>
    <w:rsid w:val="008B743D"/>
    <w:rsid w:val="008B7725"/>
    <w:rsid w:val="008C04A9"/>
    <w:rsid w:val="008C1BB1"/>
    <w:rsid w:val="008C40C1"/>
    <w:rsid w:val="008C41F0"/>
    <w:rsid w:val="008C67FB"/>
    <w:rsid w:val="008C76E2"/>
    <w:rsid w:val="008D30B6"/>
    <w:rsid w:val="008D3D5D"/>
    <w:rsid w:val="008D5308"/>
    <w:rsid w:val="008D7C1C"/>
    <w:rsid w:val="008D7E40"/>
    <w:rsid w:val="008E0178"/>
    <w:rsid w:val="008E2C40"/>
    <w:rsid w:val="008E373B"/>
    <w:rsid w:val="008E3C9A"/>
    <w:rsid w:val="008F2E1E"/>
    <w:rsid w:val="008F325D"/>
    <w:rsid w:val="008F33E7"/>
    <w:rsid w:val="008F3536"/>
    <w:rsid w:val="008F3A63"/>
    <w:rsid w:val="008F3F17"/>
    <w:rsid w:val="008F4F2C"/>
    <w:rsid w:val="00902C62"/>
    <w:rsid w:val="00906D08"/>
    <w:rsid w:val="00911345"/>
    <w:rsid w:val="00913E7B"/>
    <w:rsid w:val="00914628"/>
    <w:rsid w:val="00915D5C"/>
    <w:rsid w:val="00920E7B"/>
    <w:rsid w:val="00922363"/>
    <w:rsid w:val="00923ECA"/>
    <w:rsid w:val="0093076F"/>
    <w:rsid w:val="00932A3C"/>
    <w:rsid w:val="009360F6"/>
    <w:rsid w:val="0094546E"/>
    <w:rsid w:val="00945A42"/>
    <w:rsid w:val="00947A1C"/>
    <w:rsid w:val="0095018B"/>
    <w:rsid w:val="00950652"/>
    <w:rsid w:val="00950CA6"/>
    <w:rsid w:val="00950F90"/>
    <w:rsid w:val="00953484"/>
    <w:rsid w:val="00956C9B"/>
    <w:rsid w:val="00957953"/>
    <w:rsid w:val="009645F4"/>
    <w:rsid w:val="0096620D"/>
    <w:rsid w:val="00966A3C"/>
    <w:rsid w:val="0097073C"/>
    <w:rsid w:val="009711C7"/>
    <w:rsid w:val="00971336"/>
    <w:rsid w:val="00974228"/>
    <w:rsid w:val="00975B68"/>
    <w:rsid w:val="00981F7F"/>
    <w:rsid w:val="009834BE"/>
    <w:rsid w:val="0098543E"/>
    <w:rsid w:val="00986154"/>
    <w:rsid w:val="009871A9"/>
    <w:rsid w:val="00987679"/>
    <w:rsid w:val="0098777B"/>
    <w:rsid w:val="0099100D"/>
    <w:rsid w:val="00992150"/>
    <w:rsid w:val="009921D9"/>
    <w:rsid w:val="00994275"/>
    <w:rsid w:val="00997D6B"/>
    <w:rsid w:val="009A16A5"/>
    <w:rsid w:val="009A3093"/>
    <w:rsid w:val="009A31AC"/>
    <w:rsid w:val="009A3384"/>
    <w:rsid w:val="009A5783"/>
    <w:rsid w:val="009A6239"/>
    <w:rsid w:val="009A7FEC"/>
    <w:rsid w:val="009B1A3E"/>
    <w:rsid w:val="009B205A"/>
    <w:rsid w:val="009B5E62"/>
    <w:rsid w:val="009B69B3"/>
    <w:rsid w:val="009B6E44"/>
    <w:rsid w:val="009C16C3"/>
    <w:rsid w:val="009C2499"/>
    <w:rsid w:val="009C3C9D"/>
    <w:rsid w:val="009C45F8"/>
    <w:rsid w:val="009C46CA"/>
    <w:rsid w:val="009C5757"/>
    <w:rsid w:val="009D3511"/>
    <w:rsid w:val="009D353B"/>
    <w:rsid w:val="009D543B"/>
    <w:rsid w:val="009D5996"/>
    <w:rsid w:val="009E7AFB"/>
    <w:rsid w:val="009F0B61"/>
    <w:rsid w:val="009F200B"/>
    <w:rsid w:val="009F461A"/>
    <w:rsid w:val="009F7B75"/>
    <w:rsid w:val="00A00EC6"/>
    <w:rsid w:val="00A025D8"/>
    <w:rsid w:val="00A02660"/>
    <w:rsid w:val="00A04EB5"/>
    <w:rsid w:val="00A05A90"/>
    <w:rsid w:val="00A05D0C"/>
    <w:rsid w:val="00A073DE"/>
    <w:rsid w:val="00A07F7F"/>
    <w:rsid w:val="00A1005E"/>
    <w:rsid w:val="00A10668"/>
    <w:rsid w:val="00A12BE7"/>
    <w:rsid w:val="00A14276"/>
    <w:rsid w:val="00A149FE"/>
    <w:rsid w:val="00A16B41"/>
    <w:rsid w:val="00A21FA2"/>
    <w:rsid w:val="00A2222B"/>
    <w:rsid w:val="00A23F77"/>
    <w:rsid w:val="00A241B9"/>
    <w:rsid w:val="00A24505"/>
    <w:rsid w:val="00A266B8"/>
    <w:rsid w:val="00A31A57"/>
    <w:rsid w:val="00A32081"/>
    <w:rsid w:val="00A320C5"/>
    <w:rsid w:val="00A339BD"/>
    <w:rsid w:val="00A34CBD"/>
    <w:rsid w:val="00A34D8B"/>
    <w:rsid w:val="00A356D8"/>
    <w:rsid w:val="00A36611"/>
    <w:rsid w:val="00A41DA5"/>
    <w:rsid w:val="00A449E5"/>
    <w:rsid w:val="00A4658E"/>
    <w:rsid w:val="00A46F2F"/>
    <w:rsid w:val="00A47193"/>
    <w:rsid w:val="00A50BFE"/>
    <w:rsid w:val="00A51D15"/>
    <w:rsid w:val="00A522A3"/>
    <w:rsid w:val="00A5306A"/>
    <w:rsid w:val="00A54788"/>
    <w:rsid w:val="00A5527E"/>
    <w:rsid w:val="00A568A0"/>
    <w:rsid w:val="00A57610"/>
    <w:rsid w:val="00A607DF"/>
    <w:rsid w:val="00A620EE"/>
    <w:rsid w:val="00A63204"/>
    <w:rsid w:val="00A63961"/>
    <w:rsid w:val="00A709B6"/>
    <w:rsid w:val="00A70A51"/>
    <w:rsid w:val="00A7174F"/>
    <w:rsid w:val="00A727A0"/>
    <w:rsid w:val="00A72CF5"/>
    <w:rsid w:val="00A73D6E"/>
    <w:rsid w:val="00A74AEF"/>
    <w:rsid w:val="00A74FEC"/>
    <w:rsid w:val="00A803E3"/>
    <w:rsid w:val="00A84A2C"/>
    <w:rsid w:val="00A854B3"/>
    <w:rsid w:val="00A85CC1"/>
    <w:rsid w:val="00A8613D"/>
    <w:rsid w:val="00A87365"/>
    <w:rsid w:val="00A91D09"/>
    <w:rsid w:val="00A92209"/>
    <w:rsid w:val="00A92F34"/>
    <w:rsid w:val="00A9371A"/>
    <w:rsid w:val="00A93985"/>
    <w:rsid w:val="00A93EEA"/>
    <w:rsid w:val="00A9435F"/>
    <w:rsid w:val="00A95995"/>
    <w:rsid w:val="00A96905"/>
    <w:rsid w:val="00A973E6"/>
    <w:rsid w:val="00A975FE"/>
    <w:rsid w:val="00A97801"/>
    <w:rsid w:val="00AA27E3"/>
    <w:rsid w:val="00AA3398"/>
    <w:rsid w:val="00AA3768"/>
    <w:rsid w:val="00AA3970"/>
    <w:rsid w:val="00AA5DFE"/>
    <w:rsid w:val="00AB0743"/>
    <w:rsid w:val="00AB0802"/>
    <w:rsid w:val="00AB22D9"/>
    <w:rsid w:val="00AB4506"/>
    <w:rsid w:val="00AB5432"/>
    <w:rsid w:val="00AB5F40"/>
    <w:rsid w:val="00AB76A1"/>
    <w:rsid w:val="00AC04DA"/>
    <w:rsid w:val="00AC0A3B"/>
    <w:rsid w:val="00AC2AB2"/>
    <w:rsid w:val="00AC2FE5"/>
    <w:rsid w:val="00AC4C69"/>
    <w:rsid w:val="00AC51F0"/>
    <w:rsid w:val="00AC5412"/>
    <w:rsid w:val="00AC5451"/>
    <w:rsid w:val="00AC7614"/>
    <w:rsid w:val="00AD18FB"/>
    <w:rsid w:val="00AD1A7B"/>
    <w:rsid w:val="00AD304D"/>
    <w:rsid w:val="00AD4F7C"/>
    <w:rsid w:val="00AD6273"/>
    <w:rsid w:val="00AE00EA"/>
    <w:rsid w:val="00AE0311"/>
    <w:rsid w:val="00AE22F2"/>
    <w:rsid w:val="00AE332A"/>
    <w:rsid w:val="00AE3431"/>
    <w:rsid w:val="00AE635A"/>
    <w:rsid w:val="00AF024F"/>
    <w:rsid w:val="00AF3D57"/>
    <w:rsid w:val="00AF4C31"/>
    <w:rsid w:val="00AF59D0"/>
    <w:rsid w:val="00AF5D31"/>
    <w:rsid w:val="00AF7737"/>
    <w:rsid w:val="00B02A85"/>
    <w:rsid w:val="00B02E5F"/>
    <w:rsid w:val="00B12FA2"/>
    <w:rsid w:val="00B13A8B"/>
    <w:rsid w:val="00B13E20"/>
    <w:rsid w:val="00B15212"/>
    <w:rsid w:val="00B1615D"/>
    <w:rsid w:val="00B16184"/>
    <w:rsid w:val="00B17C20"/>
    <w:rsid w:val="00B21774"/>
    <w:rsid w:val="00B235F4"/>
    <w:rsid w:val="00B236E1"/>
    <w:rsid w:val="00B2485F"/>
    <w:rsid w:val="00B24AFC"/>
    <w:rsid w:val="00B25244"/>
    <w:rsid w:val="00B25314"/>
    <w:rsid w:val="00B27A23"/>
    <w:rsid w:val="00B27EE6"/>
    <w:rsid w:val="00B3349C"/>
    <w:rsid w:val="00B344F3"/>
    <w:rsid w:val="00B35717"/>
    <w:rsid w:val="00B36C21"/>
    <w:rsid w:val="00B40543"/>
    <w:rsid w:val="00B40552"/>
    <w:rsid w:val="00B40667"/>
    <w:rsid w:val="00B41953"/>
    <w:rsid w:val="00B41CBF"/>
    <w:rsid w:val="00B41E24"/>
    <w:rsid w:val="00B42747"/>
    <w:rsid w:val="00B43152"/>
    <w:rsid w:val="00B43455"/>
    <w:rsid w:val="00B45903"/>
    <w:rsid w:val="00B45928"/>
    <w:rsid w:val="00B46F1E"/>
    <w:rsid w:val="00B47905"/>
    <w:rsid w:val="00B5182B"/>
    <w:rsid w:val="00B521DD"/>
    <w:rsid w:val="00B5241C"/>
    <w:rsid w:val="00B526C5"/>
    <w:rsid w:val="00B53F4A"/>
    <w:rsid w:val="00B55986"/>
    <w:rsid w:val="00B611C2"/>
    <w:rsid w:val="00B61C08"/>
    <w:rsid w:val="00B620B7"/>
    <w:rsid w:val="00B62B0E"/>
    <w:rsid w:val="00B64509"/>
    <w:rsid w:val="00B67339"/>
    <w:rsid w:val="00B70133"/>
    <w:rsid w:val="00B70695"/>
    <w:rsid w:val="00B71EB1"/>
    <w:rsid w:val="00B72B64"/>
    <w:rsid w:val="00B731CA"/>
    <w:rsid w:val="00B73D64"/>
    <w:rsid w:val="00B7422A"/>
    <w:rsid w:val="00B76545"/>
    <w:rsid w:val="00B800C2"/>
    <w:rsid w:val="00B82CFC"/>
    <w:rsid w:val="00B8379E"/>
    <w:rsid w:val="00B83A32"/>
    <w:rsid w:val="00B83B39"/>
    <w:rsid w:val="00B84E0A"/>
    <w:rsid w:val="00B87D81"/>
    <w:rsid w:val="00B87DA1"/>
    <w:rsid w:val="00B87FB3"/>
    <w:rsid w:val="00B90E97"/>
    <w:rsid w:val="00B912DE"/>
    <w:rsid w:val="00B91852"/>
    <w:rsid w:val="00B92AC5"/>
    <w:rsid w:val="00B92B17"/>
    <w:rsid w:val="00B92CE6"/>
    <w:rsid w:val="00B937CD"/>
    <w:rsid w:val="00B95D36"/>
    <w:rsid w:val="00B96626"/>
    <w:rsid w:val="00B966FB"/>
    <w:rsid w:val="00B97917"/>
    <w:rsid w:val="00BA1DD5"/>
    <w:rsid w:val="00BA28B3"/>
    <w:rsid w:val="00BA2A3F"/>
    <w:rsid w:val="00BA34DD"/>
    <w:rsid w:val="00BA4340"/>
    <w:rsid w:val="00BA45B9"/>
    <w:rsid w:val="00BA4B50"/>
    <w:rsid w:val="00BA589C"/>
    <w:rsid w:val="00BA5BB9"/>
    <w:rsid w:val="00BA65D3"/>
    <w:rsid w:val="00BB019F"/>
    <w:rsid w:val="00BB284F"/>
    <w:rsid w:val="00BB395C"/>
    <w:rsid w:val="00BB51EE"/>
    <w:rsid w:val="00BB5601"/>
    <w:rsid w:val="00BB564B"/>
    <w:rsid w:val="00BB6290"/>
    <w:rsid w:val="00BB68B6"/>
    <w:rsid w:val="00BB7AD1"/>
    <w:rsid w:val="00BC0869"/>
    <w:rsid w:val="00BC2ADE"/>
    <w:rsid w:val="00BC2F6C"/>
    <w:rsid w:val="00BC4B19"/>
    <w:rsid w:val="00BC71B0"/>
    <w:rsid w:val="00BC740F"/>
    <w:rsid w:val="00BC7D2F"/>
    <w:rsid w:val="00BD6427"/>
    <w:rsid w:val="00BD6F43"/>
    <w:rsid w:val="00BD7948"/>
    <w:rsid w:val="00BE0483"/>
    <w:rsid w:val="00BE135A"/>
    <w:rsid w:val="00BE3A49"/>
    <w:rsid w:val="00BE417E"/>
    <w:rsid w:val="00BF171B"/>
    <w:rsid w:val="00BF3B94"/>
    <w:rsid w:val="00BF4662"/>
    <w:rsid w:val="00BF70ED"/>
    <w:rsid w:val="00BF7CEA"/>
    <w:rsid w:val="00C02CB0"/>
    <w:rsid w:val="00C03403"/>
    <w:rsid w:val="00C044B2"/>
    <w:rsid w:val="00C12E80"/>
    <w:rsid w:val="00C14452"/>
    <w:rsid w:val="00C14ACC"/>
    <w:rsid w:val="00C14FC0"/>
    <w:rsid w:val="00C15568"/>
    <w:rsid w:val="00C15926"/>
    <w:rsid w:val="00C15C87"/>
    <w:rsid w:val="00C15FCE"/>
    <w:rsid w:val="00C16534"/>
    <w:rsid w:val="00C16896"/>
    <w:rsid w:val="00C21AF6"/>
    <w:rsid w:val="00C24051"/>
    <w:rsid w:val="00C24319"/>
    <w:rsid w:val="00C27777"/>
    <w:rsid w:val="00C3090F"/>
    <w:rsid w:val="00C32A94"/>
    <w:rsid w:val="00C362BB"/>
    <w:rsid w:val="00C36C28"/>
    <w:rsid w:val="00C3711C"/>
    <w:rsid w:val="00C401A4"/>
    <w:rsid w:val="00C4100B"/>
    <w:rsid w:val="00C436AD"/>
    <w:rsid w:val="00C472E7"/>
    <w:rsid w:val="00C475A2"/>
    <w:rsid w:val="00C4796B"/>
    <w:rsid w:val="00C5538E"/>
    <w:rsid w:val="00C56344"/>
    <w:rsid w:val="00C57C5E"/>
    <w:rsid w:val="00C635AE"/>
    <w:rsid w:val="00C646B0"/>
    <w:rsid w:val="00C653E5"/>
    <w:rsid w:val="00C6575B"/>
    <w:rsid w:val="00C6628B"/>
    <w:rsid w:val="00C66495"/>
    <w:rsid w:val="00C66657"/>
    <w:rsid w:val="00C678CC"/>
    <w:rsid w:val="00C67E4F"/>
    <w:rsid w:val="00C702AA"/>
    <w:rsid w:val="00C7051C"/>
    <w:rsid w:val="00C70D6B"/>
    <w:rsid w:val="00C70DBD"/>
    <w:rsid w:val="00C70E08"/>
    <w:rsid w:val="00C71048"/>
    <w:rsid w:val="00C7122A"/>
    <w:rsid w:val="00C7143C"/>
    <w:rsid w:val="00C730D9"/>
    <w:rsid w:val="00C75141"/>
    <w:rsid w:val="00C75D2E"/>
    <w:rsid w:val="00C77C8A"/>
    <w:rsid w:val="00C77D21"/>
    <w:rsid w:val="00C81547"/>
    <w:rsid w:val="00C8477D"/>
    <w:rsid w:val="00C8534A"/>
    <w:rsid w:val="00C874E8"/>
    <w:rsid w:val="00C8752E"/>
    <w:rsid w:val="00C87CE8"/>
    <w:rsid w:val="00C87FA2"/>
    <w:rsid w:val="00C900E9"/>
    <w:rsid w:val="00C90BFC"/>
    <w:rsid w:val="00C91A96"/>
    <w:rsid w:val="00CA02DC"/>
    <w:rsid w:val="00CA04B4"/>
    <w:rsid w:val="00CA220D"/>
    <w:rsid w:val="00CA4403"/>
    <w:rsid w:val="00CA4EF1"/>
    <w:rsid w:val="00CA7AC0"/>
    <w:rsid w:val="00CB2AD6"/>
    <w:rsid w:val="00CB4A66"/>
    <w:rsid w:val="00CB4B32"/>
    <w:rsid w:val="00CB561D"/>
    <w:rsid w:val="00CB61F5"/>
    <w:rsid w:val="00CB6456"/>
    <w:rsid w:val="00CB7BC2"/>
    <w:rsid w:val="00CC0CE3"/>
    <w:rsid w:val="00CC2DB8"/>
    <w:rsid w:val="00CC2EF6"/>
    <w:rsid w:val="00CC6ACB"/>
    <w:rsid w:val="00CD025C"/>
    <w:rsid w:val="00CD0E49"/>
    <w:rsid w:val="00CD190D"/>
    <w:rsid w:val="00CD3931"/>
    <w:rsid w:val="00CD4776"/>
    <w:rsid w:val="00CD7925"/>
    <w:rsid w:val="00CE0992"/>
    <w:rsid w:val="00CE1251"/>
    <w:rsid w:val="00CE3BAD"/>
    <w:rsid w:val="00CE50CF"/>
    <w:rsid w:val="00CE50FE"/>
    <w:rsid w:val="00CE6B46"/>
    <w:rsid w:val="00CE78A0"/>
    <w:rsid w:val="00CF0774"/>
    <w:rsid w:val="00CF0A10"/>
    <w:rsid w:val="00CF0C60"/>
    <w:rsid w:val="00CF245C"/>
    <w:rsid w:val="00CF4B97"/>
    <w:rsid w:val="00CF647C"/>
    <w:rsid w:val="00CF6FF1"/>
    <w:rsid w:val="00CF77C2"/>
    <w:rsid w:val="00D00B05"/>
    <w:rsid w:val="00D0133A"/>
    <w:rsid w:val="00D03BB3"/>
    <w:rsid w:val="00D05FF4"/>
    <w:rsid w:val="00D0665E"/>
    <w:rsid w:val="00D10DC3"/>
    <w:rsid w:val="00D10FD0"/>
    <w:rsid w:val="00D119C5"/>
    <w:rsid w:val="00D12C85"/>
    <w:rsid w:val="00D14091"/>
    <w:rsid w:val="00D16CCC"/>
    <w:rsid w:val="00D17EEB"/>
    <w:rsid w:val="00D2284F"/>
    <w:rsid w:val="00D23F5F"/>
    <w:rsid w:val="00D257FF"/>
    <w:rsid w:val="00D27359"/>
    <w:rsid w:val="00D339D6"/>
    <w:rsid w:val="00D34DC3"/>
    <w:rsid w:val="00D36E76"/>
    <w:rsid w:val="00D40B88"/>
    <w:rsid w:val="00D44544"/>
    <w:rsid w:val="00D44B03"/>
    <w:rsid w:val="00D4567C"/>
    <w:rsid w:val="00D46106"/>
    <w:rsid w:val="00D474D4"/>
    <w:rsid w:val="00D50219"/>
    <w:rsid w:val="00D518ED"/>
    <w:rsid w:val="00D522DB"/>
    <w:rsid w:val="00D5253A"/>
    <w:rsid w:val="00D5282F"/>
    <w:rsid w:val="00D534B4"/>
    <w:rsid w:val="00D5462F"/>
    <w:rsid w:val="00D568D4"/>
    <w:rsid w:val="00D571C7"/>
    <w:rsid w:val="00D57D59"/>
    <w:rsid w:val="00D57D83"/>
    <w:rsid w:val="00D57D98"/>
    <w:rsid w:val="00D61585"/>
    <w:rsid w:val="00D62448"/>
    <w:rsid w:val="00D63EA6"/>
    <w:rsid w:val="00D707DF"/>
    <w:rsid w:val="00D70C04"/>
    <w:rsid w:val="00D70D8B"/>
    <w:rsid w:val="00D70FF2"/>
    <w:rsid w:val="00D73E0E"/>
    <w:rsid w:val="00D74AA9"/>
    <w:rsid w:val="00D77935"/>
    <w:rsid w:val="00D80C0B"/>
    <w:rsid w:val="00D80C90"/>
    <w:rsid w:val="00D80ED4"/>
    <w:rsid w:val="00D81D5F"/>
    <w:rsid w:val="00D81E70"/>
    <w:rsid w:val="00D829B4"/>
    <w:rsid w:val="00D83667"/>
    <w:rsid w:val="00D8465E"/>
    <w:rsid w:val="00D86C0B"/>
    <w:rsid w:val="00D87619"/>
    <w:rsid w:val="00D878D5"/>
    <w:rsid w:val="00D90562"/>
    <w:rsid w:val="00D928BB"/>
    <w:rsid w:val="00D92DA9"/>
    <w:rsid w:val="00D9334B"/>
    <w:rsid w:val="00D94EDD"/>
    <w:rsid w:val="00D95383"/>
    <w:rsid w:val="00D96920"/>
    <w:rsid w:val="00D96954"/>
    <w:rsid w:val="00D97C4F"/>
    <w:rsid w:val="00DA02CD"/>
    <w:rsid w:val="00DA0F35"/>
    <w:rsid w:val="00DA0F95"/>
    <w:rsid w:val="00DA3ED8"/>
    <w:rsid w:val="00DA4333"/>
    <w:rsid w:val="00DA4764"/>
    <w:rsid w:val="00DA5545"/>
    <w:rsid w:val="00DB05B4"/>
    <w:rsid w:val="00DB076D"/>
    <w:rsid w:val="00DB0F6B"/>
    <w:rsid w:val="00DB1A9E"/>
    <w:rsid w:val="00DB2092"/>
    <w:rsid w:val="00DB2124"/>
    <w:rsid w:val="00DB36CD"/>
    <w:rsid w:val="00DB3CA2"/>
    <w:rsid w:val="00DB737C"/>
    <w:rsid w:val="00DC207F"/>
    <w:rsid w:val="00DC3690"/>
    <w:rsid w:val="00DC3B68"/>
    <w:rsid w:val="00DC4D4D"/>
    <w:rsid w:val="00DC56FF"/>
    <w:rsid w:val="00DC5D63"/>
    <w:rsid w:val="00DD01BC"/>
    <w:rsid w:val="00DD08D9"/>
    <w:rsid w:val="00DD0A91"/>
    <w:rsid w:val="00DD164C"/>
    <w:rsid w:val="00DD27A5"/>
    <w:rsid w:val="00DD27B7"/>
    <w:rsid w:val="00DD2E2B"/>
    <w:rsid w:val="00DD2E61"/>
    <w:rsid w:val="00DD3D79"/>
    <w:rsid w:val="00DD506B"/>
    <w:rsid w:val="00DD5DCF"/>
    <w:rsid w:val="00DD611B"/>
    <w:rsid w:val="00DD6F70"/>
    <w:rsid w:val="00DE087F"/>
    <w:rsid w:val="00DE0A6A"/>
    <w:rsid w:val="00DE1539"/>
    <w:rsid w:val="00DE48A5"/>
    <w:rsid w:val="00DF2535"/>
    <w:rsid w:val="00E015C4"/>
    <w:rsid w:val="00E0187B"/>
    <w:rsid w:val="00E03AFE"/>
    <w:rsid w:val="00E03C21"/>
    <w:rsid w:val="00E050C8"/>
    <w:rsid w:val="00E07711"/>
    <w:rsid w:val="00E07F71"/>
    <w:rsid w:val="00E10FE1"/>
    <w:rsid w:val="00E114C5"/>
    <w:rsid w:val="00E1200C"/>
    <w:rsid w:val="00E12450"/>
    <w:rsid w:val="00E12514"/>
    <w:rsid w:val="00E1467D"/>
    <w:rsid w:val="00E17628"/>
    <w:rsid w:val="00E17DF0"/>
    <w:rsid w:val="00E17EF5"/>
    <w:rsid w:val="00E208BC"/>
    <w:rsid w:val="00E216AB"/>
    <w:rsid w:val="00E21874"/>
    <w:rsid w:val="00E25A7C"/>
    <w:rsid w:val="00E315C8"/>
    <w:rsid w:val="00E3354C"/>
    <w:rsid w:val="00E33C26"/>
    <w:rsid w:val="00E34470"/>
    <w:rsid w:val="00E3485F"/>
    <w:rsid w:val="00E351B7"/>
    <w:rsid w:val="00E35CA4"/>
    <w:rsid w:val="00E374C6"/>
    <w:rsid w:val="00E37B1E"/>
    <w:rsid w:val="00E406D9"/>
    <w:rsid w:val="00E41312"/>
    <w:rsid w:val="00E43516"/>
    <w:rsid w:val="00E446EB"/>
    <w:rsid w:val="00E44B35"/>
    <w:rsid w:val="00E45168"/>
    <w:rsid w:val="00E455AC"/>
    <w:rsid w:val="00E45838"/>
    <w:rsid w:val="00E51C21"/>
    <w:rsid w:val="00E556C0"/>
    <w:rsid w:val="00E55846"/>
    <w:rsid w:val="00E5606E"/>
    <w:rsid w:val="00E56A8D"/>
    <w:rsid w:val="00E5738E"/>
    <w:rsid w:val="00E600D4"/>
    <w:rsid w:val="00E60DCC"/>
    <w:rsid w:val="00E6116C"/>
    <w:rsid w:val="00E6144E"/>
    <w:rsid w:val="00E66413"/>
    <w:rsid w:val="00E66C30"/>
    <w:rsid w:val="00E722A2"/>
    <w:rsid w:val="00E756E5"/>
    <w:rsid w:val="00E75DEA"/>
    <w:rsid w:val="00E75F78"/>
    <w:rsid w:val="00E77FE2"/>
    <w:rsid w:val="00E80213"/>
    <w:rsid w:val="00E8121F"/>
    <w:rsid w:val="00E81DF7"/>
    <w:rsid w:val="00E82D71"/>
    <w:rsid w:val="00E83A2A"/>
    <w:rsid w:val="00E84FBF"/>
    <w:rsid w:val="00E9399C"/>
    <w:rsid w:val="00E962C9"/>
    <w:rsid w:val="00E97DBD"/>
    <w:rsid w:val="00EA339A"/>
    <w:rsid w:val="00EA59F9"/>
    <w:rsid w:val="00EA7313"/>
    <w:rsid w:val="00EB110C"/>
    <w:rsid w:val="00EB3352"/>
    <w:rsid w:val="00EB3866"/>
    <w:rsid w:val="00EB58D7"/>
    <w:rsid w:val="00EB73D7"/>
    <w:rsid w:val="00EB7D71"/>
    <w:rsid w:val="00EC0D01"/>
    <w:rsid w:val="00EC12C5"/>
    <w:rsid w:val="00EC46BE"/>
    <w:rsid w:val="00EC5287"/>
    <w:rsid w:val="00ED080D"/>
    <w:rsid w:val="00ED1807"/>
    <w:rsid w:val="00ED2592"/>
    <w:rsid w:val="00ED526A"/>
    <w:rsid w:val="00EE4276"/>
    <w:rsid w:val="00EE4463"/>
    <w:rsid w:val="00EF14A6"/>
    <w:rsid w:val="00EF2500"/>
    <w:rsid w:val="00EF2BE6"/>
    <w:rsid w:val="00EF3AF3"/>
    <w:rsid w:val="00EF4CB8"/>
    <w:rsid w:val="00EF7A4F"/>
    <w:rsid w:val="00F007A0"/>
    <w:rsid w:val="00F020CC"/>
    <w:rsid w:val="00F03FE5"/>
    <w:rsid w:val="00F04B7F"/>
    <w:rsid w:val="00F10548"/>
    <w:rsid w:val="00F10D31"/>
    <w:rsid w:val="00F11045"/>
    <w:rsid w:val="00F11AFB"/>
    <w:rsid w:val="00F11F9A"/>
    <w:rsid w:val="00F125B4"/>
    <w:rsid w:val="00F15E46"/>
    <w:rsid w:val="00F16936"/>
    <w:rsid w:val="00F173CA"/>
    <w:rsid w:val="00F2321A"/>
    <w:rsid w:val="00F257D5"/>
    <w:rsid w:val="00F26091"/>
    <w:rsid w:val="00F2640E"/>
    <w:rsid w:val="00F27367"/>
    <w:rsid w:val="00F276DB"/>
    <w:rsid w:val="00F27E81"/>
    <w:rsid w:val="00F3177C"/>
    <w:rsid w:val="00F31EBA"/>
    <w:rsid w:val="00F360AF"/>
    <w:rsid w:val="00F36416"/>
    <w:rsid w:val="00F36A46"/>
    <w:rsid w:val="00F411FD"/>
    <w:rsid w:val="00F42249"/>
    <w:rsid w:val="00F46552"/>
    <w:rsid w:val="00F46EC2"/>
    <w:rsid w:val="00F47541"/>
    <w:rsid w:val="00F514B7"/>
    <w:rsid w:val="00F51D36"/>
    <w:rsid w:val="00F537D5"/>
    <w:rsid w:val="00F57354"/>
    <w:rsid w:val="00F6117F"/>
    <w:rsid w:val="00F642D6"/>
    <w:rsid w:val="00F65B0E"/>
    <w:rsid w:val="00F66632"/>
    <w:rsid w:val="00F67FDD"/>
    <w:rsid w:val="00F7220F"/>
    <w:rsid w:val="00F7533C"/>
    <w:rsid w:val="00F75441"/>
    <w:rsid w:val="00F772C2"/>
    <w:rsid w:val="00F80D29"/>
    <w:rsid w:val="00F80D78"/>
    <w:rsid w:val="00F82440"/>
    <w:rsid w:val="00F825CC"/>
    <w:rsid w:val="00F82A1B"/>
    <w:rsid w:val="00F905D9"/>
    <w:rsid w:val="00F90E22"/>
    <w:rsid w:val="00F911A9"/>
    <w:rsid w:val="00F91358"/>
    <w:rsid w:val="00F91EF1"/>
    <w:rsid w:val="00F92278"/>
    <w:rsid w:val="00F9691E"/>
    <w:rsid w:val="00F97E4E"/>
    <w:rsid w:val="00FA0637"/>
    <w:rsid w:val="00FA0DD7"/>
    <w:rsid w:val="00FA1F75"/>
    <w:rsid w:val="00FA233F"/>
    <w:rsid w:val="00FA4D01"/>
    <w:rsid w:val="00FA5B4A"/>
    <w:rsid w:val="00FA63FC"/>
    <w:rsid w:val="00FB30AC"/>
    <w:rsid w:val="00FB334B"/>
    <w:rsid w:val="00FB4674"/>
    <w:rsid w:val="00FB7047"/>
    <w:rsid w:val="00FB7799"/>
    <w:rsid w:val="00FB78E7"/>
    <w:rsid w:val="00FC5062"/>
    <w:rsid w:val="00FC604A"/>
    <w:rsid w:val="00FC624D"/>
    <w:rsid w:val="00FD1CD1"/>
    <w:rsid w:val="00FD2D4A"/>
    <w:rsid w:val="00FD32A3"/>
    <w:rsid w:val="00FD487E"/>
    <w:rsid w:val="00FD7E2E"/>
    <w:rsid w:val="00FE00F5"/>
    <w:rsid w:val="00FE21E7"/>
    <w:rsid w:val="00FE31F7"/>
    <w:rsid w:val="00FE5C3E"/>
    <w:rsid w:val="00FE6D1F"/>
    <w:rsid w:val="00FE7F02"/>
    <w:rsid w:val="00FF06FC"/>
    <w:rsid w:val="00FF40AE"/>
    <w:rsid w:val="00FF5394"/>
    <w:rsid w:val="00FF7AD4"/>
    <w:rsid w:val="00FF7C72"/>
    <w:rsid w:val="00FF7CFB"/>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A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607DF"/>
    <w:pPr>
      <w:tabs>
        <w:tab w:val="center" w:pos="4680"/>
        <w:tab w:val="right" w:pos="9360"/>
      </w:tabs>
      <w:jc w:val="left"/>
    </w:pPr>
    <w:rPr>
      <w:rFonts w:eastAsia="Times New Roman" w:cs="Times New Roman"/>
      <w:sz w:val="20"/>
      <w:szCs w:val="20"/>
      <w:lang w:val="en-GB"/>
    </w:rPr>
  </w:style>
  <w:style w:type="character" w:customStyle="1" w:styleId="FooterChar">
    <w:name w:val="Footer Char"/>
    <w:basedOn w:val="DefaultParagraphFont"/>
    <w:link w:val="Footer"/>
    <w:uiPriority w:val="99"/>
    <w:rsid w:val="00A607DF"/>
    <w:rPr>
      <w:rFonts w:eastAsia="Times New Roman" w:cs="Times New Roman"/>
      <w:sz w:val="20"/>
      <w:szCs w:val="20"/>
      <w:lang w:val="en-GB"/>
    </w:rPr>
  </w:style>
  <w:style w:type="paragraph" w:styleId="BalloonText">
    <w:name w:val="Balloon Text"/>
    <w:basedOn w:val="Normal"/>
    <w:link w:val="BalloonTextChar"/>
    <w:uiPriority w:val="99"/>
    <w:semiHidden/>
    <w:unhideWhenUsed/>
    <w:rsid w:val="005D3F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F75"/>
    <w:rPr>
      <w:rFonts w:ascii="Segoe UI" w:hAnsi="Segoe UI" w:cs="Segoe UI"/>
      <w:sz w:val="18"/>
      <w:szCs w:val="18"/>
    </w:rPr>
  </w:style>
  <w:style w:type="paragraph" w:customStyle="1" w:styleId="Standard">
    <w:name w:val="Standard"/>
    <w:rsid w:val="00F11AFB"/>
    <w:pPr>
      <w:suppressAutoHyphens/>
      <w:jc w:val="left"/>
    </w:pPr>
    <w:rPr>
      <w:rFonts w:ascii="Liberation Serif" w:eastAsia="NSimSun" w:hAnsi="Liberation Serif" w:cs="Arial"/>
      <w:kern w:val="2"/>
      <w:szCs w:val="24"/>
      <w:lang w:eastAsia="zh-CN" w:bidi="hi-IN"/>
    </w:rPr>
  </w:style>
  <w:style w:type="character" w:customStyle="1" w:styleId="fontstyle01">
    <w:name w:val="fontstyle01"/>
    <w:basedOn w:val="DefaultParagraphFont"/>
    <w:rsid w:val="00355E09"/>
    <w:rPr>
      <w:rFonts w:ascii="TimesNewRomanPSMT" w:hAnsi="TimesNewRomanPSMT" w:hint="default"/>
      <w:b w:val="0"/>
      <w:bCs w:val="0"/>
      <w:i w:val="0"/>
      <w:iCs w:val="0"/>
      <w:color w:val="000000"/>
      <w:sz w:val="24"/>
      <w:szCs w:val="24"/>
    </w:rPr>
  </w:style>
  <w:style w:type="paragraph" w:styleId="NormalWeb">
    <w:name w:val="Normal (Web)"/>
    <w:basedOn w:val="Normal"/>
    <w:uiPriority w:val="99"/>
    <w:unhideWhenUsed/>
    <w:rsid w:val="00C71048"/>
    <w:pPr>
      <w:spacing w:before="100" w:beforeAutospacing="1" w:after="100" w:afterAutospacing="1"/>
      <w:jc w:val="left"/>
    </w:pPr>
    <w:rPr>
      <w:rFonts w:eastAsia="Times New Roman" w:cs="Times New Roman"/>
      <w:szCs w:val="24"/>
    </w:rPr>
  </w:style>
  <w:style w:type="character" w:styleId="Emphasis">
    <w:name w:val="Emphasis"/>
    <w:basedOn w:val="DefaultParagraphFont"/>
    <w:uiPriority w:val="20"/>
    <w:qFormat/>
    <w:rsid w:val="002B1FE6"/>
    <w:rPr>
      <w:i/>
      <w:iCs/>
    </w:rPr>
  </w:style>
  <w:style w:type="paragraph" w:styleId="ListParagraph">
    <w:name w:val="List Paragraph"/>
    <w:basedOn w:val="Normal"/>
    <w:uiPriority w:val="34"/>
    <w:qFormat/>
    <w:rsid w:val="00B87D81"/>
    <w:pPr>
      <w:ind w:left="720"/>
      <w:contextualSpacing/>
    </w:pPr>
  </w:style>
  <w:style w:type="paragraph" w:styleId="Header">
    <w:name w:val="header"/>
    <w:basedOn w:val="Normal"/>
    <w:link w:val="HeaderChar"/>
    <w:uiPriority w:val="99"/>
    <w:unhideWhenUsed/>
    <w:rsid w:val="00AA27E3"/>
    <w:pPr>
      <w:tabs>
        <w:tab w:val="center" w:pos="4513"/>
        <w:tab w:val="right" w:pos="9026"/>
      </w:tabs>
    </w:pPr>
  </w:style>
  <w:style w:type="character" w:customStyle="1" w:styleId="HeaderChar">
    <w:name w:val="Header Char"/>
    <w:basedOn w:val="DefaultParagraphFont"/>
    <w:link w:val="Header"/>
    <w:uiPriority w:val="99"/>
    <w:rsid w:val="00AA27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064947">
      <w:bodyDiv w:val="1"/>
      <w:marLeft w:val="0"/>
      <w:marRight w:val="0"/>
      <w:marTop w:val="0"/>
      <w:marBottom w:val="0"/>
      <w:divBdr>
        <w:top w:val="none" w:sz="0" w:space="0" w:color="auto"/>
        <w:left w:val="none" w:sz="0" w:space="0" w:color="auto"/>
        <w:bottom w:val="none" w:sz="0" w:space="0" w:color="auto"/>
        <w:right w:val="none" w:sz="0" w:space="0" w:color="auto"/>
      </w:divBdr>
    </w:div>
    <w:div w:id="724716075">
      <w:bodyDiv w:val="1"/>
      <w:marLeft w:val="0"/>
      <w:marRight w:val="0"/>
      <w:marTop w:val="0"/>
      <w:marBottom w:val="0"/>
      <w:divBdr>
        <w:top w:val="none" w:sz="0" w:space="0" w:color="auto"/>
        <w:left w:val="none" w:sz="0" w:space="0" w:color="auto"/>
        <w:bottom w:val="none" w:sz="0" w:space="0" w:color="auto"/>
        <w:right w:val="none" w:sz="0" w:space="0" w:color="auto"/>
      </w:divBdr>
    </w:div>
    <w:div w:id="1740981347">
      <w:bodyDiv w:val="1"/>
      <w:marLeft w:val="0"/>
      <w:marRight w:val="0"/>
      <w:marTop w:val="0"/>
      <w:marBottom w:val="0"/>
      <w:divBdr>
        <w:top w:val="none" w:sz="0" w:space="0" w:color="auto"/>
        <w:left w:val="none" w:sz="0" w:space="0" w:color="auto"/>
        <w:bottom w:val="none" w:sz="0" w:space="0" w:color="auto"/>
        <w:right w:val="none" w:sz="0" w:space="0" w:color="auto"/>
      </w:divBdr>
    </w:div>
    <w:div w:id="20435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63A75AE6-AAD9-4252-A309-E0CB7C942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5</Pages>
  <Words>2327</Words>
  <Characters>13265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Elvedina Hadzic</dc:creator>
  <cp:lastModifiedBy>Windows User</cp:lastModifiedBy>
  <cp:revision>32</cp:revision>
  <cp:lastPrinted>2025-06-03T07:08:00Z</cp:lastPrinted>
  <dcterms:created xsi:type="dcterms:W3CDTF">2025-05-04T13:02:00Z</dcterms:created>
  <dcterms:modified xsi:type="dcterms:W3CDTF">2025-12-29T17:00:00Z</dcterms:modified>
</cp:coreProperties>
</file>