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47AC6" w14:textId="77777777" w:rsidR="00B83959" w:rsidRPr="00213A0D" w:rsidRDefault="00B83959" w:rsidP="00B83959">
      <w:pPr>
        <w:rPr>
          <w:rFonts w:ascii="Times New Roman" w:hAnsi="Times New Roman"/>
          <w:lang w:val="hr-BA"/>
        </w:rPr>
      </w:pPr>
      <w:r w:rsidRPr="00213A0D">
        <w:rPr>
          <w:rFonts w:ascii="Times New Roman" w:hAnsi="Times New Roman"/>
          <w:lang w:val="hr-BA"/>
        </w:rPr>
        <w:t xml:space="preserve">BOSNA I HERCEGOVINA </w:t>
      </w:r>
    </w:p>
    <w:p w14:paraId="0EA6FCF0" w14:textId="77777777" w:rsidR="00B83959" w:rsidRPr="00213A0D" w:rsidRDefault="00B83959" w:rsidP="00B83959">
      <w:pPr>
        <w:rPr>
          <w:rFonts w:ascii="Times New Roman" w:hAnsi="Times New Roman"/>
        </w:rPr>
      </w:pPr>
      <w:r w:rsidRPr="00213A0D">
        <w:rPr>
          <w:rFonts w:ascii="Times New Roman" w:hAnsi="Times New Roman"/>
          <w:lang w:val="hr-BA"/>
        </w:rPr>
        <w:t>FEDERACIJA BOSNE I HERCEGOVINE</w:t>
      </w:r>
    </w:p>
    <w:p w14:paraId="3742322B" w14:textId="77777777" w:rsidR="00B83959" w:rsidRPr="00213A0D" w:rsidRDefault="00B83959" w:rsidP="00B83959">
      <w:pPr>
        <w:rPr>
          <w:rFonts w:ascii="Times New Roman" w:hAnsi="Times New Roman"/>
          <w:lang w:val="hr-BA"/>
        </w:rPr>
      </w:pPr>
      <w:r w:rsidRPr="00213A0D">
        <w:rPr>
          <w:rFonts w:ascii="Times New Roman" w:hAnsi="Times New Roman"/>
          <w:lang w:val="hr-BA"/>
        </w:rPr>
        <w:t xml:space="preserve">TUZLANSKI KANTON </w:t>
      </w:r>
    </w:p>
    <w:p w14:paraId="018B7131" w14:textId="77777777" w:rsidR="00B83959" w:rsidRPr="00213A0D" w:rsidRDefault="00B83959" w:rsidP="00B83959">
      <w:pPr>
        <w:rPr>
          <w:rFonts w:ascii="Times New Roman" w:hAnsi="Times New Roman"/>
          <w:lang w:val="hr-BA"/>
        </w:rPr>
      </w:pPr>
      <w:r w:rsidRPr="00213A0D">
        <w:rPr>
          <w:rFonts w:ascii="Times New Roman" w:hAnsi="Times New Roman"/>
          <w:lang w:val="hr-BA"/>
        </w:rPr>
        <w:t xml:space="preserve">OPĆINSKI SUD U LUKAVCU                                                                                                      </w:t>
      </w:r>
    </w:p>
    <w:p w14:paraId="5D8228E9" w14:textId="77777777" w:rsidR="00B83959" w:rsidRPr="00213A0D" w:rsidRDefault="00B83959" w:rsidP="00B83959">
      <w:pPr>
        <w:rPr>
          <w:rFonts w:ascii="Times New Roman" w:hAnsi="Times New Roman"/>
        </w:rPr>
      </w:pPr>
      <w:r w:rsidRPr="00213A0D">
        <w:rPr>
          <w:rFonts w:ascii="Times New Roman" w:hAnsi="Times New Roman"/>
        </w:rPr>
        <w:t>Broj: 126 0 I 180358 15 I</w:t>
      </w:r>
    </w:p>
    <w:p w14:paraId="656850C1" w14:textId="77777777" w:rsidR="00B83959" w:rsidRPr="00213A0D" w:rsidRDefault="00B83959" w:rsidP="00B83959">
      <w:pPr>
        <w:rPr>
          <w:rFonts w:ascii="Times New Roman" w:hAnsi="Times New Roman"/>
          <w:lang w:val="hr-BA"/>
        </w:rPr>
      </w:pPr>
      <w:r w:rsidRPr="00213A0D">
        <w:rPr>
          <w:rFonts w:ascii="Times New Roman" w:hAnsi="Times New Roman"/>
          <w:lang w:val="hr-BA"/>
        </w:rPr>
        <w:t>Lukavac, 1</w:t>
      </w:r>
      <w:r>
        <w:rPr>
          <w:rFonts w:ascii="Times New Roman" w:hAnsi="Times New Roman"/>
          <w:lang w:val="hr-BA"/>
        </w:rPr>
        <w:t>7</w:t>
      </w:r>
      <w:r w:rsidRPr="00213A0D">
        <w:rPr>
          <w:rFonts w:ascii="Times New Roman" w:hAnsi="Times New Roman"/>
          <w:lang w:val="hr-BA"/>
        </w:rPr>
        <w:t>.</w:t>
      </w:r>
      <w:r>
        <w:rPr>
          <w:rFonts w:ascii="Times New Roman" w:hAnsi="Times New Roman"/>
          <w:lang w:val="hr-BA"/>
        </w:rPr>
        <w:t>02</w:t>
      </w:r>
      <w:r w:rsidRPr="00213A0D">
        <w:rPr>
          <w:rFonts w:ascii="Times New Roman" w:hAnsi="Times New Roman"/>
          <w:lang w:val="hr-BA"/>
        </w:rPr>
        <w:t>.202</w:t>
      </w:r>
      <w:r>
        <w:rPr>
          <w:rFonts w:ascii="Times New Roman" w:hAnsi="Times New Roman"/>
          <w:lang w:val="hr-BA"/>
        </w:rPr>
        <w:t>6</w:t>
      </w:r>
      <w:r w:rsidRPr="00213A0D">
        <w:rPr>
          <w:rFonts w:ascii="Times New Roman" w:hAnsi="Times New Roman"/>
          <w:lang w:val="hr-BA"/>
        </w:rPr>
        <w:t xml:space="preserve">. godine </w:t>
      </w:r>
    </w:p>
    <w:p w14:paraId="6DEEE6CF" w14:textId="77777777" w:rsidR="00B83959" w:rsidRPr="00213A0D" w:rsidRDefault="00B83959" w:rsidP="00B83959">
      <w:pPr>
        <w:rPr>
          <w:rFonts w:ascii="Times New Roman" w:hAnsi="Times New Roman"/>
          <w:lang w:val="hr-BA"/>
        </w:rPr>
      </w:pPr>
    </w:p>
    <w:p w14:paraId="01198638" w14:textId="77777777" w:rsidR="00B83959" w:rsidRPr="00213A0D" w:rsidRDefault="00B83959" w:rsidP="00B83959">
      <w:pPr>
        <w:jc w:val="both"/>
        <w:rPr>
          <w:rFonts w:ascii="Times New Roman" w:hAnsi="Times New Roman"/>
          <w:lang w:val="hr-BA"/>
        </w:rPr>
      </w:pPr>
      <w:r w:rsidRPr="00213A0D">
        <w:rPr>
          <w:rFonts w:ascii="Times New Roman" w:hAnsi="Times New Roman"/>
          <w:lang w:val="hr-BA"/>
        </w:rPr>
        <w:t xml:space="preserve">Općinski sud u Lukavcu, sudija Igor Iveljić, u izvršnom postupku </w:t>
      </w:r>
      <w:r w:rsidRPr="00B83959">
        <w:rPr>
          <w:rFonts w:ascii="Times New Roman" w:hAnsi="Times New Roman"/>
        </w:rPr>
        <w:t>tražioca izvršenja ProCredit Bank dd Sarajevo, zastupana po punomoćnku Advokatskoj firmi Sajić o.d. Banja Luka, ulica Bulevar Vojvode Ž. Mišića broj 49B, protiv izvršenika Spahić Jasmine iz Gornje Gračanice, Jezero broj 37, radi naplate novčanog potraživanja, vsp. 66.824,57 KM</w:t>
      </w:r>
      <w:r w:rsidRPr="00213A0D">
        <w:rPr>
          <w:rFonts w:ascii="Times New Roman" w:hAnsi="Times New Roman"/>
          <w:lang w:val="hr-BA"/>
        </w:rPr>
        <w:t>, dana 1</w:t>
      </w:r>
      <w:r>
        <w:rPr>
          <w:rFonts w:ascii="Times New Roman" w:hAnsi="Times New Roman"/>
          <w:lang w:val="hr-BA"/>
        </w:rPr>
        <w:t>7</w:t>
      </w:r>
      <w:r w:rsidRPr="00213A0D">
        <w:rPr>
          <w:rFonts w:ascii="Times New Roman" w:hAnsi="Times New Roman"/>
          <w:lang w:val="hr-BA"/>
        </w:rPr>
        <w:t>.</w:t>
      </w:r>
      <w:r>
        <w:rPr>
          <w:rFonts w:ascii="Times New Roman" w:hAnsi="Times New Roman"/>
          <w:lang w:val="hr-BA"/>
        </w:rPr>
        <w:t>02</w:t>
      </w:r>
      <w:r w:rsidRPr="00213A0D">
        <w:rPr>
          <w:rFonts w:ascii="Times New Roman" w:hAnsi="Times New Roman"/>
          <w:lang w:val="hr-BA"/>
        </w:rPr>
        <w:t>.202</w:t>
      </w:r>
      <w:r>
        <w:rPr>
          <w:rFonts w:ascii="Times New Roman" w:hAnsi="Times New Roman"/>
          <w:lang w:val="hr-BA"/>
        </w:rPr>
        <w:t>6</w:t>
      </w:r>
      <w:r w:rsidRPr="00213A0D">
        <w:rPr>
          <w:rFonts w:ascii="Times New Roman" w:hAnsi="Times New Roman"/>
          <w:lang w:val="hr-BA"/>
        </w:rPr>
        <w:t xml:space="preserve">. godine, donio je </w:t>
      </w:r>
    </w:p>
    <w:p w14:paraId="4B3EBEED" w14:textId="77777777" w:rsidR="00B83959" w:rsidRDefault="00B83959" w:rsidP="00B83959"/>
    <w:p w14:paraId="412F66DC" w14:textId="77777777" w:rsidR="00B83959" w:rsidRPr="00FE063D" w:rsidRDefault="00B83959" w:rsidP="00B83959">
      <w:pPr>
        <w:jc w:val="both"/>
        <w:rPr>
          <w:rFonts w:ascii="Times New Roman" w:hAnsi="Times New Roman" w:cs="Times New Roman"/>
          <w:lang w:val="hr-BA"/>
        </w:rPr>
      </w:pPr>
    </w:p>
    <w:p w14:paraId="5289E647" w14:textId="77777777" w:rsidR="00B83959" w:rsidRPr="00FE063D" w:rsidRDefault="00B83959" w:rsidP="00B83959">
      <w:pPr>
        <w:jc w:val="center"/>
        <w:rPr>
          <w:rFonts w:ascii="Times New Roman" w:hAnsi="Times New Roman" w:cs="Times New Roman"/>
        </w:rPr>
      </w:pPr>
      <w:r w:rsidRPr="00FE063D">
        <w:rPr>
          <w:rFonts w:ascii="Times New Roman" w:hAnsi="Times New Roman" w:cs="Times New Roman"/>
        </w:rPr>
        <w:t>ZAKLJUČAK O PRODAJI</w:t>
      </w:r>
    </w:p>
    <w:p w14:paraId="0F542243" w14:textId="77777777" w:rsidR="00B83959" w:rsidRPr="00FE063D" w:rsidRDefault="00B83959" w:rsidP="00B83959">
      <w:pPr>
        <w:jc w:val="center"/>
        <w:rPr>
          <w:rFonts w:ascii="Times New Roman" w:hAnsi="Times New Roman" w:cs="Times New Roman"/>
        </w:rPr>
      </w:pPr>
    </w:p>
    <w:p w14:paraId="29B33078" w14:textId="77777777" w:rsidR="00B83959" w:rsidRPr="00FE063D" w:rsidRDefault="00B83959" w:rsidP="00B83959">
      <w:pPr>
        <w:jc w:val="center"/>
        <w:rPr>
          <w:rFonts w:ascii="Times New Roman" w:hAnsi="Times New Roman" w:cs="Times New Roman"/>
        </w:rPr>
      </w:pPr>
      <w:r w:rsidRPr="00FE063D">
        <w:rPr>
          <w:rFonts w:ascii="Times New Roman" w:hAnsi="Times New Roman" w:cs="Times New Roman"/>
        </w:rPr>
        <w:t>I.</w:t>
      </w:r>
    </w:p>
    <w:p w14:paraId="5A57340C" w14:textId="77777777" w:rsidR="00B83959" w:rsidRPr="00FE063D" w:rsidRDefault="00B83959" w:rsidP="00B83959">
      <w:pPr>
        <w:jc w:val="center"/>
        <w:outlineLvl w:val="0"/>
        <w:rPr>
          <w:rFonts w:ascii="Times New Roman" w:hAnsi="Times New Roman" w:cs="Times New Roman"/>
        </w:rPr>
      </w:pPr>
    </w:p>
    <w:p w14:paraId="5E74A300"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Određuje se prvo ročište za prodaju nekretnine izvršenika i to: </w:t>
      </w:r>
    </w:p>
    <w:p w14:paraId="3B9E0D65" w14:textId="77777777" w:rsidR="00B83959" w:rsidRPr="00FE063D" w:rsidRDefault="00B83959" w:rsidP="00B83959">
      <w:pPr>
        <w:jc w:val="both"/>
        <w:outlineLvl w:val="0"/>
        <w:rPr>
          <w:rFonts w:ascii="Times New Roman" w:hAnsi="Times New Roman" w:cs="Times New Roman"/>
          <w:b/>
        </w:rPr>
      </w:pPr>
    </w:p>
    <w:p w14:paraId="39749FBA" w14:textId="77777777" w:rsidR="00B83959" w:rsidRDefault="00B83959" w:rsidP="00B83959">
      <w:pPr>
        <w:pStyle w:val="ListParagraph"/>
        <w:numPr>
          <w:ilvl w:val="0"/>
          <w:numId w:val="6"/>
        </w:numPr>
        <w:jc w:val="both"/>
        <w:rPr>
          <w:rFonts w:ascii="Times New Roman" w:hAnsi="Times New Roman" w:cs="Times New Roman"/>
        </w:rPr>
      </w:pPr>
      <w:r w:rsidRPr="00E75513">
        <w:rPr>
          <w:rFonts w:ascii="Times New Roman" w:hAnsi="Times New Roman" w:cs="Times New Roman"/>
        </w:rPr>
        <w:t>nekretnin</w:t>
      </w:r>
      <w:r>
        <w:rPr>
          <w:rFonts w:ascii="Times New Roman" w:hAnsi="Times New Roman" w:cs="Times New Roman"/>
        </w:rPr>
        <w:t>a</w:t>
      </w:r>
      <w:r w:rsidRPr="00E75513">
        <w:rPr>
          <w:rFonts w:ascii="Times New Roman" w:hAnsi="Times New Roman" w:cs="Times New Roman"/>
        </w:rPr>
        <w:t xml:space="preserve"> upisan</w:t>
      </w:r>
      <w:r>
        <w:rPr>
          <w:rFonts w:ascii="Times New Roman" w:hAnsi="Times New Roman" w:cs="Times New Roman"/>
        </w:rPr>
        <w:t>a</w:t>
      </w:r>
      <w:r w:rsidRPr="00E75513">
        <w:rPr>
          <w:rFonts w:ascii="Times New Roman" w:hAnsi="Times New Roman" w:cs="Times New Roman"/>
        </w:rPr>
        <w:t xml:space="preserve"> u ZK </w:t>
      </w:r>
      <w:r>
        <w:rPr>
          <w:rFonts w:ascii="Times New Roman" w:hAnsi="Times New Roman" w:cs="Times New Roman"/>
        </w:rPr>
        <w:t>uložak</w:t>
      </w:r>
      <w:r w:rsidRPr="00E75513">
        <w:rPr>
          <w:rFonts w:ascii="Times New Roman" w:hAnsi="Times New Roman" w:cs="Times New Roman"/>
        </w:rPr>
        <w:t xml:space="preserve"> broj 283, k.o. SP_Šikulje, označen</w:t>
      </w:r>
      <w:r>
        <w:rPr>
          <w:rFonts w:ascii="Times New Roman" w:hAnsi="Times New Roman" w:cs="Times New Roman"/>
        </w:rPr>
        <w:t>a</w:t>
      </w:r>
      <w:r w:rsidRPr="00E75513">
        <w:rPr>
          <w:rFonts w:ascii="Times New Roman" w:hAnsi="Times New Roman" w:cs="Times New Roman"/>
        </w:rPr>
        <w:t xml:space="preserve"> kao kč.br. 257/5 podbašča, oranica površine 738 m2</w:t>
      </w:r>
    </w:p>
    <w:p w14:paraId="4A2079B6" w14:textId="77777777" w:rsidR="00B83959" w:rsidRDefault="00B83959" w:rsidP="00B83959">
      <w:pPr>
        <w:pStyle w:val="ListParagraph"/>
        <w:jc w:val="both"/>
        <w:rPr>
          <w:rFonts w:ascii="Times New Roman" w:hAnsi="Times New Roman" w:cs="Times New Roman"/>
        </w:rPr>
      </w:pPr>
    </w:p>
    <w:p w14:paraId="5AEA1E79" w14:textId="77777777" w:rsidR="00B83959" w:rsidRPr="00E75513" w:rsidRDefault="00B83959" w:rsidP="00B83959">
      <w:pPr>
        <w:pStyle w:val="ListParagraph"/>
        <w:numPr>
          <w:ilvl w:val="0"/>
          <w:numId w:val="6"/>
        </w:numPr>
        <w:jc w:val="both"/>
        <w:rPr>
          <w:rFonts w:ascii="Times New Roman" w:hAnsi="Times New Roman" w:cs="Times New Roman"/>
        </w:rPr>
      </w:pPr>
      <w:r>
        <w:rPr>
          <w:rFonts w:ascii="Times New Roman" w:hAnsi="Times New Roman" w:cs="Times New Roman"/>
        </w:rPr>
        <w:t>nekretnina upisana</w:t>
      </w:r>
      <w:r w:rsidRPr="00E75513">
        <w:rPr>
          <w:rFonts w:ascii="Times New Roman" w:hAnsi="Times New Roman" w:cs="Times New Roman"/>
        </w:rPr>
        <w:t xml:space="preserve"> </w:t>
      </w:r>
      <w:r>
        <w:rPr>
          <w:rFonts w:ascii="Times New Roman" w:hAnsi="Times New Roman" w:cs="Times New Roman"/>
        </w:rPr>
        <w:t>u ZK uložak broj 283, k.o. SP_Šikulje, označena kao</w:t>
      </w:r>
      <w:r w:rsidRPr="00E75513">
        <w:rPr>
          <w:rFonts w:ascii="Times New Roman" w:hAnsi="Times New Roman" w:cs="Times New Roman"/>
        </w:rPr>
        <w:t xml:space="preserve"> kč. br. 257/4 podbašča, poslovna zgrada u privredi br. 1, poslovna zgrada u privredi br. 2, poslovna zgrada u privredi br. 3 i ekonomsko dvorište, ukupne površine 818 m 2</w:t>
      </w:r>
    </w:p>
    <w:p w14:paraId="629FDC40" w14:textId="77777777" w:rsidR="00B83959" w:rsidRPr="00FE063D" w:rsidRDefault="00B83959" w:rsidP="00B83959">
      <w:pPr>
        <w:jc w:val="both"/>
        <w:outlineLvl w:val="0"/>
        <w:rPr>
          <w:rFonts w:ascii="Times New Roman" w:hAnsi="Times New Roman" w:cs="Times New Roman"/>
        </w:rPr>
      </w:pPr>
    </w:p>
    <w:p w14:paraId="29D16A5A" w14:textId="77777777" w:rsidR="00B83959" w:rsidRPr="00FE063D" w:rsidRDefault="00B83959" w:rsidP="00B83959">
      <w:pPr>
        <w:jc w:val="center"/>
        <w:outlineLvl w:val="0"/>
        <w:rPr>
          <w:rFonts w:ascii="Times New Roman" w:hAnsi="Times New Roman" w:cs="Times New Roman"/>
          <w:u w:val="single"/>
        </w:rPr>
      </w:pPr>
    </w:p>
    <w:p w14:paraId="61E9D623" w14:textId="77777777" w:rsidR="00B83959" w:rsidRPr="00FE063D" w:rsidRDefault="00B83959" w:rsidP="00B83959">
      <w:pPr>
        <w:jc w:val="center"/>
        <w:outlineLvl w:val="0"/>
        <w:rPr>
          <w:rFonts w:ascii="Times New Roman" w:hAnsi="Times New Roman" w:cs="Times New Roman"/>
          <w:u w:val="single"/>
        </w:rPr>
      </w:pPr>
      <w:r w:rsidRPr="00FE063D">
        <w:rPr>
          <w:rFonts w:ascii="Times New Roman" w:hAnsi="Times New Roman" w:cs="Times New Roman"/>
          <w:u w:val="single"/>
        </w:rPr>
        <w:t xml:space="preserve">za dan </w:t>
      </w:r>
      <w:r>
        <w:rPr>
          <w:rFonts w:ascii="Times New Roman" w:hAnsi="Times New Roman" w:cs="Times New Roman"/>
          <w:u w:val="single"/>
        </w:rPr>
        <w:t>30</w:t>
      </w:r>
      <w:r w:rsidRPr="00FE063D">
        <w:rPr>
          <w:rFonts w:ascii="Times New Roman" w:hAnsi="Times New Roman" w:cs="Times New Roman"/>
          <w:u w:val="single"/>
        </w:rPr>
        <w:t>.0</w:t>
      </w:r>
      <w:r>
        <w:rPr>
          <w:rFonts w:ascii="Times New Roman" w:hAnsi="Times New Roman" w:cs="Times New Roman"/>
          <w:u w:val="single"/>
        </w:rPr>
        <w:t>3</w:t>
      </w:r>
      <w:r w:rsidRPr="00FE063D">
        <w:rPr>
          <w:rFonts w:ascii="Times New Roman" w:hAnsi="Times New Roman" w:cs="Times New Roman"/>
          <w:u w:val="single"/>
        </w:rPr>
        <w:t xml:space="preserve">.2026. godine sa početkom u </w:t>
      </w:r>
      <w:r>
        <w:rPr>
          <w:rFonts w:ascii="Times New Roman" w:hAnsi="Times New Roman" w:cs="Times New Roman"/>
          <w:u w:val="single"/>
        </w:rPr>
        <w:t>11</w:t>
      </w:r>
      <w:r w:rsidRPr="00FE063D">
        <w:rPr>
          <w:rFonts w:ascii="Times New Roman" w:hAnsi="Times New Roman" w:cs="Times New Roman"/>
          <w:u w:val="single"/>
        </w:rPr>
        <w:t>,</w:t>
      </w:r>
      <w:r>
        <w:rPr>
          <w:rFonts w:ascii="Times New Roman" w:hAnsi="Times New Roman" w:cs="Times New Roman"/>
          <w:u w:val="single"/>
        </w:rPr>
        <w:t>15</w:t>
      </w:r>
      <w:r w:rsidRPr="00FE063D">
        <w:rPr>
          <w:rFonts w:ascii="Times New Roman" w:hAnsi="Times New Roman" w:cs="Times New Roman"/>
          <w:u w:val="single"/>
        </w:rPr>
        <w:t xml:space="preserve"> sati</w:t>
      </w:r>
    </w:p>
    <w:p w14:paraId="62C8D594" w14:textId="77777777" w:rsidR="00B83959" w:rsidRPr="00FE063D" w:rsidRDefault="00B83959" w:rsidP="00B83959">
      <w:pPr>
        <w:jc w:val="center"/>
        <w:outlineLvl w:val="0"/>
        <w:rPr>
          <w:rFonts w:ascii="Times New Roman" w:hAnsi="Times New Roman" w:cs="Times New Roman"/>
          <w:u w:val="single"/>
        </w:rPr>
      </w:pPr>
    </w:p>
    <w:p w14:paraId="4DB678F0" w14:textId="77777777" w:rsidR="00B83959" w:rsidRPr="00FE063D" w:rsidRDefault="00B83959" w:rsidP="00B83959">
      <w:pPr>
        <w:jc w:val="center"/>
        <w:outlineLvl w:val="0"/>
        <w:rPr>
          <w:rFonts w:ascii="Times New Roman" w:hAnsi="Times New Roman" w:cs="Times New Roman"/>
          <w:u w:val="single"/>
        </w:rPr>
      </w:pPr>
    </w:p>
    <w:p w14:paraId="6C4A77C9"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Ročište za prodaju održat će se u zgradi Općinskog suda u Lukavcu, sudnica broj 23. </w:t>
      </w:r>
    </w:p>
    <w:p w14:paraId="7FE249BC" w14:textId="77777777" w:rsidR="00B83959" w:rsidRPr="00FE063D" w:rsidRDefault="00B83959" w:rsidP="00B83959">
      <w:pPr>
        <w:jc w:val="both"/>
        <w:outlineLvl w:val="0"/>
        <w:rPr>
          <w:rFonts w:ascii="Times New Roman" w:hAnsi="Times New Roman" w:cs="Times New Roman"/>
        </w:rPr>
      </w:pPr>
    </w:p>
    <w:p w14:paraId="2733AAE8" w14:textId="77777777" w:rsidR="00B83959" w:rsidRPr="00FE063D" w:rsidRDefault="00B83959" w:rsidP="00B83959">
      <w:pPr>
        <w:jc w:val="center"/>
        <w:outlineLvl w:val="0"/>
        <w:rPr>
          <w:rFonts w:ascii="Times New Roman" w:hAnsi="Times New Roman" w:cs="Times New Roman"/>
        </w:rPr>
      </w:pPr>
      <w:r w:rsidRPr="00FE063D">
        <w:rPr>
          <w:rFonts w:ascii="Times New Roman" w:hAnsi="Times New Roman" w:cs="Times New Roman"/>
        </w:rPr>
        <w:t>II.</w:t>
      </w:r>
    </w:p>
    <w:p w14:paraId="043058A2" w14:textId="77777777" w:rsidR="00B83959" w:rsidRPr="00FE063D" w:rsidRDefault="00B83959" w:rsidP="00B83959">
      <w:pPr>
        <w:jc w:val="both"/>
        <w:outlineLvl w:val="0"/>
        <w:rPr>
          <w:rFonts w:ascii="Times New Roman" w:hAnsi="Times New Roman" w:cs="Times New Roman"/>
        </w:rPr>
      </w:pPr>
    </w:p>
    <w:p w14:paraId="4DC4E3DE" w14:textId="77777777" w:rsidR="00B83959" w:rsidRDefault="00B83959" w:rsidP="00B83959">
      <w:pPr>
        <w:jc w:val="both"/>
        <w:outlineLvl w:val="0"/>
        <w:rPr>
          <w:rFonts w:ascii="Times New Roman" w:hAnsi="Times New Roman" w:cs="Times New Roman"/>
        </w:rPr>
      </w:pPr>
      <w:r w:rsidRPr="00FE063D">
        <w:rPr>
          <w:rFonts w:ascii="Times New Roman" w:hAnsi="Times New Roman" w:cs="Times New Roman"/>
        </w:rPr>
        <w:t>Vrijednost nekretnine</w:t>
      </w:r>
      <w:r>
        <w:rPr>
          <w:rFonts w:ascii="Times New Roman" w:hAnsi="Times New Roman" w:cs="Times New Roman"/>
        </w:rPr>
        <w:t xml:space="preserve"> </w:t>
      </w:r>
      <w:r w:rsidRPr="00E75513">
        <w:rPr>
          <w:rFonts w:ascii="Times New Roman" w:hAnsi="Times New Roman" w:cs="Times New Roman"/>
        </w:rPr>
        <w:t>upisan</w:t>
      </w:r>
      <w:r>
        <w:rPr>
          <w:rFonts w:ascii="Times New Roman" w:hAnsi="Times New Roman" w:cs="Times New Roman"/>
        </w:rPr>
        <w:t>e</w:t>
      </w:r>
      <w:r w:rsidRPr="00E75513">
        <w:rPr>
          <w:rFonts w:ascii="Times New Roman" w:hAnsi="Times New Roman" w:cs="Times New Roman"/>
        </w:rPr>
        <w:t xml:space="preserve"> u ZK </w:t>
      </w:r>
      <w:r>
        <w:rPr>
          <w:rFonts w:ascii="Times New Roman" w:hAnsi="Times New Roman" w:cs="Times New Roman"/>
        </w:rPr>
        <w:t>uložak</w:t>
      </w:r>
      <w:r w:rsidRPr="00E75513">
        <w:rPr>
          <w:rFonts w:ascii="Times New Roman" w:hAnsi="Times New Roman" w:cs="Times New Roman"/>
        </w:rPr>
        <w:t xml:space="preserve"> broj 283, k.o. SP_Šikulje, označen</w:t>
      </w:r>
      <w:r>
        <w:rPr>
          <w:rFonts w:ascii="Times New Roman" w:hAnsi="Times New Roman" w:cs="Times New Roman"/>
        </w:rPr>
        <w:t>a</w:t>
      </w:r>
      <w:r w:rsidRPr="00E75513">
        <w:rPr>
          <w:rFonts w:ascii="Times New Roman" w:hAnsi="Times New Roman" w:cs="Times New Roman"/>
        </w:rPr>
        <w:t xml:space="preserve"> kao kč.br. 257/5 podbašča, oranica površine 738 m2</w:t>
      </w:r>
      <w:r>
        <w:rPr>
          <w:rFonts w:ascii="Times New Roman" w:hAnsi="Times New Roman" w:cs="Times New Roman"/>
        </w:rPr>
        <w:t xml:space="preserve"> </w:t>
      </w:r>
      <w:r w:rsidRPr="00FC095B">
        <w:rPr>
          <w:rFonts w:ascii="Times New Roman" w:hAnsi="Times New Roman" w:cs="Times New Roman"/>
        </w:rPr>
        <w:t xml:space="preserve">utvrđena je i ista iznosi  </w:t>
      </w:r>
      <w:r>
        <w:rPr>
          <w:rFonts w:ascii="Times New Roman" w:hAnsi="Times New Roman" w:cs="Times New Roman"/>
        </w:rPr>
        <w:t xml:space="preserve">7.380,00 </w:t>
      </w:r>
      <w:r w:rsidRPr="00FC095B">
        <w:rPr>
          <w:rFonts w:ascii="Times New Roman" w:hAnsi="Times New Roman" w:cs="Times New Roman"/>
        </w:rPr>
        <w:t>KM</w:t>
      </w:r>
    </w:p>
    <w:p w14:paraId="15668B26" w14:textId="77777777" w:rsidR="00B83959" w:rsidRDefault="00B83959" w:rsidP="00B83959">
      <w:pPr>
        <w:jc w:val="both"/>
        <w:outlineLvl w:val="0"/>
        <w:rPr>
          <w:rFonts w:ascii="Times New Roman" w:hAnsi="Times New Roman" w:cs="Times New Roman"/>
        </w:rPr>
      </w:pPr>
    </w:p>
    <w:p w14:paraId="19F4FFEE"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Vrijednost nekretnine</w:t>
      </w:r>
      <w:r>
        <w:rPr>
          <w:rFonts w:ascii="Times New Roman" w:hAnsi="Times New Roman" w:cs="Times New Roman"/>
        </w:rPr>
        <w:t xml:space="preserve"> </w:t>
      </w:r>
      <w:r w:rsidRPr="00E75513">
        <w:rPr>
          <w:rFonts w:ascii="Times New Roman" w:hAnsi="Times New Roman" w:cs="Times New Roman"/>
        </w:rPr>
        <w:t>upisan</w:t>
      </w:r>
      <w:r>
        <w:rPr>
          <w:rFonts w:ascii="Times New Roman" w:hAnsi="Times New Roman" w:cs="Times New Roman"/>
        </w:rPr>
        <w:t>e</w:t>
      </w:r>
      <w:r w:rsidRPr="00E75513">
        <w:rPr>
          <w:rFonts w:ascii="Times New Roman" w:hAnsi="Times New Roman" w:cs="Times New Roman"/>
        </w:rPr>
        <w:t xml:space="preserve"> </w:t>
      </w:r>
      <w:r>
        <w:rPr>
          <w:rFonts w:ascii="Times New Roman" w:hAnsi="Times New Roman" w:cs="Times New Roman"/>
        </w:rPr>
        <w:t>u ZK uložak broj 283, k.o. SP_Šikulje, označena kao</w:t>
      </w:r>
      <w:r w:rsidRPr="00E75513">
        <w:rPr>
          <w:rFonts w:ascii="Times New Roman" w:hAnsi="Times New Roman" w:cs="Times New Roman"/>
        </w:rPr>
        <w:t xml:space="preserve"> kč. br. 257/4 podbašča, poslovna zgrada u privredi br. 1, poslovna zgrada u privredi br. 2, poslovna zgrada u privredi br. 3 i ekonomsko dvorište, ukupne površine 818 m 2</w:t>
      </w:r>
      <w:r>
        <w:rPr>
          <w:rFonts w:ascii="Times New Roman" w:hAnsi="Times New Roman" w:cs="Times New Roman"/>
        </w:rPr>
        <w:t xml:space="preserve"> </w:t>
      </w:r>
      <w:r w:rsidRPr="00FC095B">
        <w:rPr>
          <w:rFonts w:ascii="Times New Roman" w:hAnsi="Times New Roman" w:cs="Times New Roman"/>
        </w:rPr>
        <w:t>utvrđena je i ista iznosi</w:t>
      </w:r>
      <w:r>
        <w:rPr>
          <w:rFonts w:ascii="Times New Roman" w:hAnsi="Times New Roman" w:cs="Times New Roman"/>
        </w:rPr>
        <w:t xml:space="preserve"> 112.615,80</w:t>
      </w:r>
      <w:r w:rsidRPr="00FC095B">
        <w:rPr>
          <w:rFonts w:ascii="Times New Roman" w:hAnsi="Times New Roman" w:cs="Times New Roman"/>
        </w:rPr>
        <w:t xml:space="preserve">  KM</w:t>
      </w:r>
    </w:p>
    <w:p w14:paraId="670B201B" w14:textId="77777777" w:rsidR="00B83959" w:rsidRPr="00FE063D" w:rsidRDefault="00B83959" w:rsidP="00B83959">
      <w:pPr>
        <w:jc w:val="both"/>
        <w:outlineLvl w:val="0"/>
        <w:rPr>
          <w:rFonts w:ascii="Times New Roman" w:hAnsi="Times New Roman" w:cs="Times New Roman"/>
        </w:rPr>
      </w:pPr>
    </w:p>
    <w:p w14:paraId="30DB9310" w14:textId="77777777" w:rsidR="00B83959" w:rsidRPr="00FE063D" w:rsidRDefault="00B83959" w:rsidP="00B83959">
      <w:pPr>
        <w:jc w:val="center"/>
        <w:outlineLvl w:val="0"/>
        <w:rPr>
          <w:rFonts w:ascii="Times New Roman" w:hAnsi="Times New Roman" w:cs="Times New Roman"/>
        </w:rPr>
      </w:pPr>
      <w:r w:rsidRPr="00FE063D">
        <w:rPr>
          <w:rFonts w:ascii="Times New Roman" w:hAnsi="Times New Roman" w:cs="Times New Roman"/>
        </w:rPr>
        <w:t>III.</w:t>
      </w:r>
    </w:p>
    <w:p w14:paraId="72A58BD3" w14:textId="77777777" w:rsidR="00B83959" w:rsidRPr="00FE063D" w:rsidRDefault="00B83959" w:rsidP="00B83959">
      <w:pPr>
        <w:jc w:val="both"/>
        <w:outlineLvl w:val="0"/>
        <w:rPr>
          <w:rFonts w:ascii="Times New Roman" w:hAnsi="Times New Roman" w:cs="Times New Roman"/>
        </w:rPr>
      </w:pPr>
    </w:p>
    <w:p w14:paraId="53F214A3"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Na prvom ročištu za javno nadmetanje ne može se nekretnina prodati ispod polovine utvrđene vrijednosti navedene pod tačkom II. ovog zaključka.</w:t>
      </w:r>
    </w:p>
    <w:p w14:paraId="090E9C24" w14:textId="77777777" w:rsidR="00B83959" w:rsidRPr="00FE063D" w:rsidRDefault="00B83959" w:rsidP="00B83959">
      <w:pPr>
        <w:jc w:val="both"/>
        <w:outlineLvl w:val="0"/>
        <w:rPr>
          <w:rFonts w:ascii="Times New Roman" w:hAnsi="Times New Roman" w:cs="Times New Roman"/>
        </w:rPr>
      </w:pPr>
    </w:p>
    <w:p w14:paraId="1088CC46"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lastRenderedPageBreak/>
        <w:t>Ako se nekretnina ne bude mogla prodati na prvom ročištu, sud će u roku od 30 dana zakazati drugo ročište na kojem se nekretnina ne može prodati za manje od 1/3 vrijednosti utvrđene zaključkom o prodaji.</w:t>
      </w:r>
    </w:p>
    <w:p w14:paraId="6B115FEF" w14:textId="77777777" w:rsidR="00B83959" w:rsidRPr="00FE063D" w:rsidRDefault="00B83959" w:rsidP="00B83959">
      <w:pPr>
        <w:jc w:val="both"/>
        <w:outlineLvl w:val="0"/>
        <w:rPr>
          <w:rFonts w:ascii="Times New Roman" w:hAnsi="Times New Roman" w:cs="Times New Roman"/>
        </w:rPr>
      </w:pPr>
    </w:p>
    <w:p w14:paraId="149A511B"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14:paraId="7F264741" w14:textId="77777777" w:rsidR="00B83959" w:rsidRPr="00FE063D" w:rsidRDefault="00B83959" w:rsidP="00B83959">
      <w:pPr>
        <w:jc w:val="both"/>
        <w:outlineLvl w:val="0"/>
        <w:rPr>
          <w:rFonts w:ascii="Times New Roman" w:hAnsi="Times New Roman" w:cs="Times New Roman"/>
        </w:rPr>
      </w:pPr>
    </w:p>
    <w:p w14:paraId="7A888FA1"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Kupac je dužan platiti porez na promet nepokretnosti i takse u vezi sa prodajom. </w:t>
      </w:r>
    </w:p>
    <w:p w14:paraId="63FB1FFA" w14:textId="77777777" w:rsidR="00B83959" w:rsidRPr="00FE063D" w:rsidRDefault="00B83959" w:rsidP="00B83959">
      <w:pPr>
        <w:jc w:val="both"/>
        <w:outlineLvl w:val="0"/>
        <w:rPr>
          <w:rFonts w:ascii="Times New Roman" w:hAnsi="Times New Roman" w:cs="Times New Roman"/>
        </w:rPr>
      </w:pPr>
    </w:p>
    <w:p w14:paraId="3406A9D7" w14:textId="77777777" w:rsidR="00B83959" w:rsidRPr="00FE063D" w:rsidRDefault="00B83959" w:rsidP="00B83959">
      <w:pPr>
        <w:jc w:val="center"/>
        <w:outlineLvl w:val="0"/>
        <w:rPr>
          <w:rFonts w:ascii="Times New Roman" w:hAnsi="Times New Roman" w:cs="Times New Roman"/>
        </w:rPr>
      </w:pPr>
      <w:r w:rsidRPr="00FE063D">
        <w:rPr>
          <w:rFonts w:ascii="Times New Roman" w:hAnsi="Times New Roman" w:cs="Times New Roman"/>
        </w:rPr>
        <w:t>IV.</w:t>
      </w:r>
    </w:p>
    <w:p w14:paraId="7EAE65C8" w14:textId="77777777" w:rsidR="00B83959" w:rsidRPr="00FE063D" w:rsidRDefault="00B83959" w:rsidP="00B83959">
      <w:pPr>
        <w:jc w:val="both"/>
        <w:outlineLvl w:val="0"/>
        <w:rPr>
          <w:rFonts w:ascii="Times New Roman" w:hAnsi="Times New Roman" w:cs="Times New Roman"/>
        </w:rPr>
      </w:pPr>
    </w:p>
    <w:p w14:paraId="0383B135"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6E31E1FE" w14:textId="77777777" w:rsidR="00B83959" w:rsidRPr="00FE063D" w:rsidRDefault="00B83959" w:rsidP="00B83959">
      <w:pPr>
        <w:jc w:val="both"/>
        <w:outlineLvl w:val="0"/>
        <w:rPr>
          <w:rFonts w:ascii="Times New Roman" w:hAnsi="Times New Roman" w:cs="Times New Roman"/>
        </w:rPr>
      </w:pPr>
    </w:p>
    <w:p w14:paraId="0AB7BFC4" w14:textId="77777777" w:rsidR="00B83959" w:rsidRPr="00FE063D" w:rsidRDefault="00B83959" w:rsidP="00B83959">
      <w:pPr>
        <w:jc w:val="center"/>
        <w:outlineLvl w:val="0"/>
        <w:rPr>
          <w:rFonts w:ascii="Times New Roman" w:hAnsi="Times New Roman" w:cs="Times New Roman"/>
        </w:rPr>
      </w:pPr>
      <w:r w:rsidRPr="00FE063D">
        <w:rPr>
          <w:rFonts w:ascii="Times New Roman" w:hAnsi="Times New Roman" w:cs="Times New Roman"/>
        </w:rPr>
        <w:t>V.</w:t>
      </w:r>
    </w:p>
    <w:p w14:paraId="46448AA9" w14:textId="77777777" w:rsidR="00B83959" w:rsidRPr="00FE063D" w:rsidRDefault="00B83959" w:rsidP="00B83959">
      <w:pPr>
        <w:jc w:val="both"/>
        <w:outlineLvl w:val="0"/>
        <w:rPr>
          <w:rFonts w:ascii="Times New Roman" w:hAnsi="Times New Roman" w:cs="Times New Roman"/>
        </w:rPr>
      </w:pPr>
    </w:p>
    <w:p w14:paraId="4E8841AC"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5C4C39E0" w14:textId="77777777" w:rsidR="00B83959" w:rsidRPr="00FE063D" w:rsidRDefault="00B83959" w:rsidP="00B83959">
      <w:pPr>
        <w:jc w:val="both"/>
        <w:outlineLvl w:val="0"/>
        <w:rPr>
          <w:rFonts w:ascii="Times New Roman" w:hAnsi="Times New Roman" w:cs="Times New Roman"/>
        </w:rPr>
      </w:pPr>
    </w:p>
    <w:p w14:paraId="735530C5" w14:textId="77777777" w:rsidR="00B83959" w:rsidRPr="00FE063D" w:rsidRDefault="00B83959" w:rsidP="00B83959">
      <w:pPr>
        <w:jc w:val="center"/>
        <w:outlineLvl w:val="0"/>
        <w:rPr>
          <w:rFonts w:ascii="Times New Roman" w:hAnsi="Times New Roman" w:cs="Times New Roman"/>
        </w:rPr>
      </w:pPr>
      <w:r w:rsidRPr="00FE063D">
        <w:rPr>
          <w:rFonts w:ascii="Times New Roman" w:hAnsi="Times New Roman" w:cs="Times New Roman"/>
        </w:rPr>
        <w:t>VI.</w:t>
      </w:r>
    </w:p>
    <w:p w14:paraId="263CF313" w14:textId="77777777" w:rsidR="00B83959" w:rsidRPr="00FE063D" w:rsidRDefault="00B83959" w:rsidP="00B83959">
      <w:pPr>
        <w:jc w:val="both"/>
        <w:outlineLvl w:val="0"/>
        <w:rPr>
          <w:rFonts w:ascii="Times New Roman" w:hAnsi="Times New Roman" w:cs="Times New Roman"/>
        </w:rPr>
      </w:pPr>
    </w:p>
    <w:p w14:paraId="0B45DCF9"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123AF15C" w14:textId="77777777" w:rsidR="00B83959" w:rsidRPr="00FE063D" w:rsidRDefault="00B83959" w:rsidP="00B83959">
      <w:pPr>
        <w:jc w:val="both"/>
        <w:outlineLvl w:val="0"/>
        <w:rPr>
          <w:rFonts w:ascii="Times New Roman" w:hAnsi="Times New Roman" w:cs="Times New Roman"/>
        </w:rPr>
      </w:pPr>
    </w:p>
    <w:p w14:paraId="7A4A1309" w14:textId="77777777" w:rsidR="00B83959" w:rsidRPr="00FE063D" w:rsidRDefault="00B83959" w:rsidP="00B83959">
      <w:pPr>
        <w:jc w:val="center"/>
        <w:outlineLvl w:val="0"/>
        <w:rPr>
          <w:rFonts w:ascii="Times New Roman" w:hAnsi="Times New Roman" w:cs="Times New Roman"/>
        </w:rPr>
      </w:pPr>
      <w:r w:rsidRPr="00FE063D">
        <w:rPr>
          <w:rFonts w:ascii="Times New Roman" w:hAnsi="Times New Roman" w:cs="Times New Roman"/>
        </w:rPr>
        <w:t>VII.</w:t>
      </w:r>
    </w:p>
    <w:p w14:paraId="06C93E74" w14:textId="77777777" w:rsidR="00B83959" w:rsidRPr="00FE063D" w:rsidRDefault="00B83959" w:rsidP="00B83959">
      <w:pPr>
        <w:jc w:val="both"/>
        <w:outlineLvl w:val="0"/>
        <w:rPr>
          <w:rFonts w:ascii="Times New Roman" w:hAnsi="Times New Roman" w:cs="Times New Roman"/>
        </w:rPr>
      </w:pPr>
    </w:p>
    <w:p w14:paraId="716D971E"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Ovaj zaključak objavit će se na oglasnoj ploči suda a stranka može o svom trošku objaviti zaključak o prodaji u sredstvima javnog informisanja odnosno da o zaključku obavijesti lica koja se bave posredovanjem u prodaji nekretnina. </w:t>
      </w:r>
    </w:p>
    <w:p w14:paraId="144B55D5" w14:textId="77777777" w:rsidR="00B83959" w:rsidRPr="00FE063D" w:rsidRDefault="00B83959" w:rsidP="00B83959">
      <w:pPr>
        <w:jc w:val="both"/>
        <w:outlineLvl w:val="0"/>
        <w:rPr>
          <w:rFonts w:ascii="Times New Roman" w:hAnsi="Times New Roman" w:cs="Times New Roman"/>
        </w:rPr>
      </w:pPr>
    </w:p>
    <w:p w14:paraId="292890A4"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 xml:space="preserve"> </w:t>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t xml:space="preserve">                   SUDIJA</w:t>
      </w:r>
    </w:p>
    <w:p w14:paraId="1441A944" w14:textId="77777777" w:rsidR="00B83959" w:rsidRPr="00FE063D" w:rsidRDefault="00B83959" w:rsidP="00B83959">
      <w:pPr>
        <w:jc w:val="both"/>
        <w:outlineLvl w:val="0"/>
        <w:rPr>
          <w:rFonts w:ascii="Times New Roman" w:hAnsi="Times New Roman" w:cs="Times New Roman"/>
        </w:rPr>
      </w:pP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r>
      <w:r w:rsidRPr="00FE063D">
        <w:rPr>
          <w:rFonts w:ascii="Times New Roman" w:hAnsi="Times New Roman" w:cs="Times New Roman"/>
        </w:rPr>
        <w:tab/>
        <w:t xml:space="preserve">     Igor Iveljić </w:t>
      </w:r>
    </w:p>
    <w:p w14:paraId="36074655" w14:textId="77777777" w:rsidR="00B83959" w:rsidRPr="00FE063D" w:rsidRDefault="00B83959" w:rsidP="00B83959">
      <w:pPr>
        <w:jc w:val="both"/>
        <w:rPr>
          <w:rFonts w:ascii="Times New Roman" w:hAnsi="Times New Roman" w:cs="Times New Roman"/>
        </w:rPr>
      </w:pPr>
    </w:p>
    <w:p w14:paraId="5022004C" w14:textId="77777777" w:rsidR="00B83959" w:rsidRPr="00FE063D" w:rsidRDefault="00B83959" w:rsidP="00B83959">
      <w:pPr>
        <w:jc w:val="both"/>
        <w:rPr>
          <w:rFonts w:ascii="Times New Roman" w:hAnsi="Times New Roman" w:cs="Times New Roman"/>
        </w:rPr>
      </w:pPr>
      <w:r w:rsidRPr="00FE063D">
        <w:rPr>
          <w:rFonts w:ascii="Times New Roman" w:hAnsi="Times New Roman" w:cs="Times New Roman"/>
        </w:rPr>
        <w:t xml:space="preserve">Pouka o pravnom lijeku: </w:t>
      </w:r>
    </w:p>
    <w:p w14:paraId="43724025" w14:textId="77777777" w:rsidR="00B83959" w:rsidRPr="00FE063D" w:rsidRDefault="00B83959" w:rsidP="00B83959">
      <w:pPr>
        <w:tabs>
          <w:tab w:val="right" w:pos="9360"/>
        </w:tabs>
        <w:jc w:val="both"/>
        <w:rPr>
          <w:rFonts w:ascii="Times New Roman" w:hAnsi="Times New Roman" w:cs="Times New Roman"/>
        </w:rPr>
      </w:pPr>
      <w:r w:rsidRPr="00FE063D">
        <w:rPr>
          <w:rFonts w:ascii="Times New Roman" w:hAnsi="Times New Roman" w:cs="Times New Roman"/>
        </w:rPr>
        <w:t>Protiv ovog zaključka nije dozvoljen pravni lijek.</w:t>
      </w:r>
    </w:p>
    <w:p w14:paraId="1113B1CC" w14:textId="77777777" w:rsidR="00B83959" w:rsidRPr="00FE063D" w:rsidRDefault="00B83959" w:rsidP="00B83959">
      <w:pPr>
        <w:tabs>
          <w:tab w:val="right" w:pos="9360"/>
        </w:tabs>
        <w:jc w:val="both"/>
        <w:rPr>
          <w:rFonts w:ascii="Times New Roman" w:hAnsi="Times New Roman" w:cs="Times New Roman"/>
        </w:rPr>
      </w:pPr>
    </w:p>
    <w:p w14:paraId="31B5915A" w14:textId="59D8BC81" w:rsidR="00F9333F" w:rsidRPr="00B83959" w:rsidRDefault="00F9333F" w:rsidP="00B83959"/>
    <w:sectPr w:rsidR="00F9333F" w:rsidRPr="00B83959" w:rsidSect="00B839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A4876"/>
    <w:multiLevelType w:val="hybridMultilevel"/>
    <w:tmpl w:val="1B3AEF40"/>
    <w:lvl w:ilvl="0" w:tplc="151C552E">
      <w:start w:val="1"/>
      <w:numFmt w:val="decimal"/>
      <w:lvlText w:val="%1."/>
      <w:lvlJc w:val="left"/>
      <w:pPr>
        <w:tabs>
          <w:tab w:val="num" w:pos="360"/>
        </w:tabs>
        <w:ind w:left="360" w:hanging="360"/>
      </w:pPr>
      <w:rPr>
        <w:rFonts w:hint="default"/>
        <w:b w:val="0"/>
        <w:i w:val="0"/>
      </w:rPr>
    </w:lvl>
    <w:lvl w:ilvl="1" w:tplc="547696DA">
      <w:start w:val="1"/>
      <w:numFmt w:val="lowerLetter"/>
      <w:lvlText w:val="%2."/>
      <w:lvlJc w:val="left"/>
      <w:pPr>
        <w:tabs>
          <w:tab w:val="num" w:pos="1080"/>
        </w:tabs>
        <w:ind w:left="1080" w:hanging="360"/>
      </w:pPr>
    </w:lvl>
    <w:lvl w:ilvl="2" w:tplc="B2AACA64">
      <w:start w:val="1"/>
      <w:numFmt w:val="lowerRoman"/>
      <w:lvlText w:val="%3."/>
      <w:lvlJc w:val="right"/>
      <w:pPr>
        <w:tabs>
          <w:tab w:val="num" w:pos="1800"/>
        </w:tabs>
        <w:ind w:left="1800" w:hanging="180"/>
      </w:pPr>
    </w:lvl>
    <w:lvl w:ilvl="3" w:tplc="E99A7240">
      <w:start w:val="1"/>
      <w:numFmt w:val="decimal"/>
      <w:lvlText w:val="%4."/>
      <w:lvlJc w:val="left"/>
      <w:pPr>
        <w:tabs>
          <w:tab w:val="num" w:pos="2520"/>
        </w:tabs>
        <w:ind w:left="2520" w:hanging="360"/>
      </w:pPr>
    </w:lvl>
    <w:lvl w:ilvl="4" w:tplc="6FC43362">
      <w:start w:val="1"/>
      <w:numFmt w:val="lowerLetter"/>
      <w:lvlText w:val="%5."/>
      <w:lvlJc w:val="left"/>
      <w:pPr>
        <w:tabs>
          <w:tab w:val="num" w:pos="3240"/>
        </w:tabs>
        <w:ind w:left="3240" w:hanging="360"/>
      </w:pPr>
    </w:lvl>
    <w:lvl w:ilvl="5" w:tplc="BA501F74">
      <w:start w:val="1"/>
      <w:numFmt w:val="lowerRoman"/>
      <w:lvlText w:val="%6."/>
      <w:lvlJc w:val="right"/>
      <w:pPr>
        <w:tabs>
          <w:tab w:val="num" w:pos="3960"/>
        </w:tabs>
        <w:ind w:left="3960" w:hanging="180"/>
      </w:pPr>
    </w:lvl>
    <w:lvl w:ilvl="6" w:tplc="182CC2A2">
      <w:start w:val="1"/>
      <w:numFmt w:val="decimal"/>
      <w:lvlText w:val="%7."/>
      <w:lvlJc w:val="left"/>
      <w:pPr>
        <w:tabs>
          <w:tab w:val="num" w:pos="4680"/>
        </w:tabs>
        <w:ind w:left="4680" w:hanging="360"/>
      </w:pPr>
    </w:lvl>
    <w:lvl w:ilvl="7" w:tplc="54082132">
      <w:start w:val="1"/>
      <w:numFmt w:val="lowerLetter"/>
      <w:lvlText w:val="%8."/>
      <w:lvlJc w:val="left"/>
      <w:pPr>
        <w:tabs>
          <w:tab w:val="num" w:pos="5400"/>
        </w:tabs>
        <w:ind w:left="5400" w:hanging="360"/>
      </w:pPr>
    </w:lvl>
    <w:lvl w:ilvl="8" w:tplc="E57A08C4">
      <w:start w:val="1"/>
      <w:numFmt w:val="lowerRoman"/>
      <w:lvlText w:val="%9."/>
      <w:lvlJc w:val="right"/>
      <w:pPr>
        <w:tabs>
          <w:tab w:val="num" w:pos="6120"/>
        </w:tabs>
        <w:ind w:left="6120" w:hanging="180"/>
      </w:pPr>
    </w:lvl>
  </w:abstractNum>
  <w:abstractNum w:abstractNumId="1" w15:restartNumberingAfterBreak="0">
    <w:nsid w:val="2E095494"/>
    <w:multiLevelType w:val="multilevel"/>
    <w:tmpl w:val="E274149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37C54D4D"/>
    <w:multiLevelType w:val="multilevel"/>
    <w:tmpl w:val="A5BEDD8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455C2828"/>
    <w:multiLevelType w:val="hybridMultilevel"/>
    <w:tmpl w:val="2DCEA294"/>
    <w:lvl w:ilvl="0" w:tplc="6728EA76">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15:restartNumberingAfterBreak="0">
    <w:nsid w:val="46254F7F"/>
    <w:multiLevelType w:val="multilevel"/>
    <w:tmpl w:val="0A68A49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52415D0C"/>
    <w:multiLevelType w:val="multilevel"/>
    <w:tmpl w:val="AE48B46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58285613">
    <w:abstractNumId w:val="2"/>
  </w:num>
  <w:num w:numId="2" w16cid:durableId="1264915585">
    <w:abstractNumId w:val="1"/>
  </w:num>
  <w:num w:numId="3" w16cid:durableId="652876259">
    <w:abstractNumId w:val="0"/>
  </w:num>
  <w:num w:numId="4" w16cid:durableId="1054810444">
    <w:abstractNumId w:val="4"/>
  </w:num>
  <w:num w:numId="5" w16cid:durableId="866522719">
    <w:abstractNumId w:val="5"/>
  </w:num>
  <w:num w:numId="6" w16cid:durableId="892743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33F"/>
    <w:rsid w:val="009656F1"/>
    <w:rsid w:val="00B83959"/>
    <w:rsid w:val="00E031EF"/>
    <w:rsid w:val="00F554C2"/>
    <w:rsid w:val="00F9333F"/>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08F9A"/>
  <w15:docId w15:val="{E831631E-BC73-4D08-9948-054BC59F9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ListParagraph">
    <w:name w:val="List Paragraph"/>
    <w:basedOn w:val="Normal"/>
    <w:uiPriority w:val="34"/>
    <w:qFormat/>
    <w:rsid w:val="00B83959"/>
    <w:pPr>
      <w:spacing w:after="160" w:line="278" w:lineRule="auto"/>
      <w:ind w:left="720"/>
      <w:contextualSpacing/>
    </w:pPr>
    <w:rPr>
      <w:rFonts w:asciiTheme="minorHAnsi" w:eastAsiaTheme="minorHAnsi" w:hAnsiTheme="minorHAnsi" w:cstheme="minorBidi"/>
      <w:kern w:val="2"/>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632</Words>
  <Characters>3603</Characters>
  <Application>Microsoft Office Word</Application>
  <DocSecurity>0</DocSecurity>
  <Lines>30</Lines>
  <Paragraphs>8</Paragraphs>
  <ScaleCrop>false</ScaleCrop>
  <Company> </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2026-02-17T12:59:00Z</dcterms:created>
  <dcterms:modified xsi:type="dcterms:W3CDTF">2026-02-17T12:59:00Z</dcterms:modified>
</cp:coreProperties>
</file>