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3E2255" w14:textId="77777777" w:rsidR="00CF75E9" w:rsidRPr="00CF75E9" w:rsidRDefault="00CF75E9" w:rsidP="00CF75E9">
      <w:pPr>
        <w:rPr>
          <w:lang w:val="en-US"/>
        </w:rPr>
      </w:pPr>
      <w:r w:rsidRPr="00CF75E9">
        <w:t>BOSNA I HERCEGOVINA</w:t>
      </w:r>
    </w:p>
    <w:p w14:paraId="02B8076D" w14:textId="77777777" w:rsidR="00CF75E9" w:rsidRPr="00CF75E9" w:rsidRDefault="00CF75E9" w:rsidP="00CF75E9">
      <w:r w:rsidRPr="00CF75E9">
        <w:t>FEDERACIJA BOSNE I HERCEGOVINE</w:t>
      </w:r>
    </w:p>
    <w:p w14:paraId="69018D7A" w14:textId="77777777" w:rsidR="00CF75E9" w:rsidRPr="00CF75E9" w:rsidRDefault="00CF75E9" w:rsidP="00CF75E9">
      <w:r w:rsidRPr="00CF75E9">
        <w:t xml:space="preserve">TUZLANSKI KANTON </w:t>
      </w:r>
    </w:p>
    <w:p w14:paraId="7B9D79F4" w14:textId="77777777" w:rsidR="00CF75E9" w:rsidRPr="00CF75E9" w:rsidRDefault="00CF75E9" w:rsidP="00CF75E9">
      <w:r w:rsidRPr="00CF75E9">
        <w:t xml:space="preserve">OPĆINSKI SUD U LUKAVCU </w:t>
      </w:r>
    </w:p>
    <w:p w14:paraId="635C876A" w14:textId="77777777" w:rsidR="00CF75E9" w:rsidRPr="00CF75E9" w:rsidRDefault="00CF75E9" w:rsidP="00CF75E9">
      <w:r w:rsidRPr="00CF75E9">
        <w:t xml:space="preserve">Broj: 126 0 I 227967 25 I </w:t>
      </w:r>
    </w:p>
    <w:p w14:paraId="6FC3DE6C" w14:textId="77777777" w:rsidR="00CF75E9" w:rsidRPr="00CF75E9" w:rsidRDefault="00CF75E9" w:rsidP="00CF75E9">
      <w:r w:rsidRPr="00CF75E9">
        <w:t xml:space="preserve">Lukavac, 17.03.2026. godine </w:t>
      </w:r>
    </w:p>
    <w:p w14:paraId="4838CB2C" w14:textId="77777777" w:rsidR="00CF75E9" w:rsidRPr="00CF75E9" w:rsidRDefault="00CF75E9" w:rsidP="00CF75E9"/>
    <w:p w14:paraId="45D72D3A" w14:textId="77777777" w:rsidR="00CF75E9" w:rsidRPr="00CF75E9" w:rsidRDefault="00CF75E9" w:rsidP="00CF75E9">
      <w:pPr>
        <w:rPr>
          <w:lang w:val="hr-HR"/>
        </w:rPr>
      </w:pPr>
      <w:r w:rsidRPr="00CF75E9">
        <w:rPr>
          <w:lang w:val="hr-HR"/>
        </w:rPr>
        <w:t>Općinski sud u Lukavcu, sudija Mirza Bašić, u izvršnom postupku tražioca izvršenja UniCredit bank d.d. Mostar, Kardinala Stepinca bb, zastupan po punomoćniku Muselimović Robertu, advokatu iz Mostara, protiv izvršenika Hasanović Sadmira iz Lukavca, Sarajevska bb, Puračić, radi naplate novčanog potraživanja</w:t>
      </w:r>
      <w:r w:rsidRPr="00CF75E9">
        <w:t xml:space="preserve">, dana 17.03.2026. godine donio je </w:t>
      </w:r>
    </w:p>
    <w:p w14:paraId="6AEEE688" w14:textId="77777777" w:rsidR="00CF75E9" w:rsidRPr="00CF75E9" w:rsidRDefault="00CF75E9" w:rsidP="00CF75E9">
      <w:pPr>
        <w:rPr>
          <w:lang w:val="hr-HR"/>
        </w:rPr>
      </w:pPr>
    </w:p>
    <w:p w14:paraId="6A0ECECA" w14:textId="77777777" w:rsidR="00CF75E9" w:rsidRPr="00CF75E9" w:rsidRDefault="00CF75E9" w:rsidP="00CF75E9">
      <w:pPr>
        <w:jc w:val="center"/>
        <w:rPr>
          <w:b/>
          <w:lang w:val="hr-HR"/>
        </w:rPr>
      </w:pPr>
      <w:r w:rsidRPr="00CF75E9">
        <w:rPr>
          <w:b/>
          <w:lang w:val="hr-HR"/>
        </w:rPr>
        <w:t>Z A K LJ U Č A K   O   P R O D A J I</w:t>
      </w:r>
    </w:p>
    <w:p w14:paraId="551FFE10" w14:textId="77777777" w:rsidR="00CF75E9" w:rsidRPr="00CF75E9" w:rsidRDefault="00CF75E9" w:rsidP="00CF75E9">
      <w:pPr>
        <w:rPr>
          <w:b/>
          <w:lang w:val="hr-HR"/>
        </w:rPr>
      </w:pPr>
    </w:p>
    <w:p w14:paraId="47628E1E" w14:textId="79954E32" w:rsidR="00CF75E9" w:rsidRPr="00CF75E9" w:rsidRDefault="00CF75E9" w:rsidP="00CF75E9">
      <w:pPr>
        <w:jc w:val="both"/>
        <w:rPr>
          <w:lang w:val="hr-HR"/>
        </w:rPr>
      </w:pPr>
      <w:r w:rsidRPr="00CF75E9">
        <w:rPr>
          <w:lang w:val="hr-HR"/>
        </w:rPr>
        <w:t xml:space="preserve">Određuje se prvo ročište za prodaju popisanih pokretnih stvari izvršenika za </w:t>
      </w:r>
      <w:r w:rsidRPr="00CF75E9">
        <w:rPr>
          <w:b/>
          <w:bCs/>
          <w:lang w:val="hr-HR"/>
        </w:rPr>
        <w:t>dan 17.04.2026. godine u 08,30 sati</w:t>
      </w:r>
      <w:r w:rsidRPr="00CF75E9">
        <w:rPr>
          <w:lang w:val="hr-HR"/>
        </w:rPr>
        <w:t xml:space="preserve"> u prostorijama Općinskog suda u Lukavcu u sobi broj 2, a prodaja će se izvršiti putem usmenog javnog nadmetanja.</w:t>
      </w:r>
    </w:p>
    <w:p w14:paraId="2AF2FABA" w14:textId="77777777" w:rsidR="00CF75E9" w:rsidRPr="00CF75E9" w:rsidRDefault="00CF75E9" w:rsidP="00CF75E9">
      <w:pPr>
        <w:jc w:val="both"/>
        <w:rPr>
          <w:lang w:val="hr-HR"/>
        </w:rPr>
      </w:pPr>
    </w:p>
    <w:p w14:paraId="468985A4" w14:textId="77777777" w:rsidR="00CF75E9" w:rsidRPr="00CF75E9" w:rsidRDefault="00CF75E9" w:rsidP="00CF75E9">
      <w:pPr>
        <w:jc w:val="both"/>
        <w:rPr>
          <w:lang w:val="hr-HR"/>
        </w:rPr>
      </w:pPr>
      <w:r w:rsidRPr="00CF75E9">
        <w:rPr>
          <w:lang w:val="hr-HR"/>
        </w:rPr>
        <w:t>2.   Predmet javne prodaje su popisane pokretne stvari izvršenika popisane od službenog lica ovog suda i to:</w:t>
      </w:r>
    </w:p>
    <w:p w14:paraId="24D8B6C7" w14:textId="77777777" w:rsidR="00CF75E9" w:rsidRPr="00CF75E9" w:rsidRDefault="00CF75E9" w:rsidP="00CF75E9">
      <w:pPr>
        <w:jc w:val="both"/>
        <w:rPr>
          <w:lang w:val="hr-HR"/>
        </w:rPr>
      </w:pPr>
    </w:p>
    <w:p w14:paraId="28E8ADBC" w14:textId="77777777" w:rsidR="00CF75E9" w:rsidRPr="00CF75E9" w:rsidRDefault="00CF75E9" w:rsidP="00CF75E9">
      <w:pPr>
        <w:jc w:val="both"/>
        <w:rPr>
          <w:lang w:val="hr-HR"/>
        </w:rPr>
      </w:pPr>
      <w:r w:rsidRPr="00CF75E9">
        <w:rPr>
          <w:lang w:val="hr-HR"/>
        </w:rPr>
        <w:t>Televizor marke MAX 65“ – procijenjena vrijednost 1.000,00 KM,</w:t>
      </w:r>
    </w:p>
    <w:p w14:paraId="015DDD0B" w14:textId="77777777" w:rsidR="00CF75E9" w:rsidRPr="00CF75E9" w:rsidRDefault="00CF75E9" w:rsidP="00CF75E9">
      <w:pPr>
        <w:jc w:val="both"/>
        <w:rPr>
          <w:lang w:val="hr-HR"/>
        </w:rPr>
      </w:pPr>
      <w:r w:rsidRPr="00CF75E9">
        <w:rPr>
          <w:lang w:val="hr-HR"/>
        </w:rPr>
        <w:t>Sound bar – Splsaker model TRSPX-150 Mediacom – procijenjena vrijednost 400,00 KM,</w:t>
      </w:r>
    </w:p>
    <w:p w14:paraId="08F59703" w14:textId="77777777" w:rsidR="00CF75E9" w:rsidRPr="00CF75E9" w:rsidRDefault="00CF75E9" w:rsidP="00CF75E9">
      <w:pPr>
        <w:jc w:val="both"/>
        <w:rPr>
          <w:lang w:val="hr-HR"/>
        </w:rPr>
      </w:pPr>
      <w:r w:rsidRPr="00CF75E9">
        <w:rPr>
          <w:lang w:val="hr-HR"/>
        </w:rPr>
        <w:t>Play station 4 Promax – procijenjena vrijednost 500,00 KM.</w:t>
      </w:r>
    </w:p>
    <w:p w14:paraId="50AF016B" w14:textId="77777777" w:rsidR="00CF75E9" w:rsidRPr="00CF75E9" w:rsidRDefault="00CF75E9" w:rsidP="00CF75E9">
      <w:pPr>
        <w:jc w:val="both"/>
        <w:rPr>
          <w:lang w:val="hr-HR"/>
        </w:rPr>
      </w:pPr>
    </w:p>
    <w:p w14:paraId="64D6351B" w14:textId="77777777" w:rsidR="00CF75E9" w:rsidRPr="00CF75E9" w:rsidRDefault="00CF75E9" w:rsidP="00CF75E9">
      <w:pPr>
        <w:jc w:val="both"/>
        <w:rPr>
          <w:lang w:val="hr-HR"/>
        </w:rPr>
      </w:pPr>
    </w:p>
    <w:p w14:paraId="08C03D0E" w14:textId="77777777" w:rsidR="00CF75E9" w:rsidRPr="00CF75E9" w:rsidRDefault="00CF75E9" w:rsidP="00CF75E9">
      <w:pPr>
        <w:jc w:val="both"/>
        <w:rPr>
          <w:lang w:val="hr-HR"/>
        </w:rPr>
      </w:pPr>
      <w:r w:rsidRPr="00CF75E9">
        <w:rPr>
          <w:lang w:val="hr-HR"/>
        </w:rPr>
        <w:t>3.   Kako se radi o prvom ročištu za javno nadmetanje, pokretne stvari koje su predmet prodaje, ne mogu se prodati ispod polovine utvrđene vrijednosti u pogledu iznosa njihove cijene. (član 131. stav 1. a u vezi sa članom 89. stav 2. Zakona o izvršnom postupku Federacije Bosne i Hercegovine, Službene novine FBiH broj 32/03, 52/03, 33/06, 39/06, 39/09, 35/12, 46/16).</w:t>
      </w:r>
    </w:p>
    <w:p w14:paraId="51F2F94F" w14:textId="77777777" w:rsidR="00CF75E9" w:rsidRPr="00CF75E9" w:rsidRDefault="00CF75E9" w:rsidP="00CF75E9">
      <w:pPr>
        <w:jc w:val="both"/>
        <w:rPr>
          <w:lang w:val="hr-HR"/>
        </w:rPr>
      </w:pPr>
    </w:p>
    <w:p w14:paraId="71532084" w14:textId="77777777" w:rsidR="00CF75E9" w:rsidRPr="00CF75E9" w:rsidRDefault="00CF75E9" w:rsidP="00CF75E9">
      <w:pPr>
        <w:jc w:val="both"/>
        <w:rPr>
          <w:lang w:val="hr-HR"/>
        </w:rPr>
      </w:pPr>
      <w:r w:rsidRPr="00CF75E9">
        <w:rPr>
          <w:lang w:val="hr-HR"/>
        </w:rPr>
        <w:t>Ponuđač sa najvećom ponudom dužan je platiti cijenu odmah nakon objavljivanja rezultata ročišta za prodaju. Ako to ne učini, drugi ponuđač će biti proglašen kupcem i biće dužan platiti cijenu koju je ponudio i tako redom;</w:t>
      </w:r>
    </w:p>
    <w:p w14:paraId="1D135979" w14:textId="77777777" w:rsidR="00CF75E9" w:rsidRPr="00CF75E9" w:rsidRDefault="00CF75E9" w:rsidP="00CF75E9">
      <w:pPr>
        <w:jc w:val="both"/>
        <w:rPr>
          <w:lang w:val="hr-HR"/>
        </w:rPr>
      </w:pPr>
    </w:p>
    <w:p w14:paraId="0A5C31A1" w14:textId="77777777" w:rsidR="00CF75E9" w:rsidRPr="00CF75E9" w:rsidRDefault="00CF75E9" w:rsidP="00CF75E9">
      <w:pPr>
        <w:jc w:val="both"/>
        <w:rPr>
          <w:lang w:val="hr-HR"/>
        </w:rPr>
      </w:pPr>
      <w:r w:rsidRPr="00CF75E9">
        <w:rPr>
          <w:lang w:val="hr-HR"/>
        </w:rPr>
        <w:t xml:space="preserve">U slučaju da ni jedan ponuđač ne plati cijenu, sud će na zahtjev jedne od stranaka, oglasiti da ročište za prodaju nije uspjelo, a stranka može tražiti u roku od 8 dana zakazivanje novog ročišta. </w:t>
      </w:r>
    </w:p>
    <w:p w14:paraId="0DE8A996" w14:textId="77777777" w:rsidR="00CF75E9" w:rsidRPr="00CF75E9" w:rsidRDefault="00CF75E9" w:rsidP="00CF75E9">
      <w:pPr>
        <w:jc w:val="both"/>
        <w:rPr>
          <w:lang w:val="hr-HR"/>
        </w:rPr>
      </w:pPr>
    </w:p>
    <w:p w14:paraId="31BE8688" w14:textId="77777777" w:rsidR="00CF75E9" w:rsidRPr="00CF75E9" w:rsidRDefault="00CF75E9" w:rsidP="00CF75E9">
      <w:pPr>
        <w:jc w:val="both"/>
        <w:rPr>
          <w:lang w:val="hr-HR"/>
        </w:rPr>
      </w:pPr>
      <w:r w:rsidRPr="00CF75E9">
        <w:rPr>
          <w:lang w:val="hr-HR"/>
        </w:rPr>
        <w:t>Sud će postupak obustaviti ako stranka ne predloži održavanje novog ročišta za prodaju u roku iz tačke 5. ovog zaključka, ili ako se stvari ne uspiju prodati na drugom ročištu.</w:t>
      </w:r>
    </w:p>
    <w:p w14:paraId="753BDB3B" w14:textId="77777777" w:rsidR="00CF75E9" w:rsidRPr="00CF75E9" w:rsidRDefault="00CF75E9" w:rsidP="00CF75E9">
      <w:pPr>
        <w:jc w:val="both"/>
        <w:rPr>
          <w:lang w:val="hr-HR"/>
        </w:rPr>
      </w:pPr>
    </w:p>
    <w:p w14:paraId="14565FBF" w14:textId="77777777" w:rsidR="00CF75E9" w:rsidRPr="00CF75E9" w:rsidRDefault="00CF75E9" w:rsidP="00CF75E9">
      <w:pPr>
        <w:jc w:val="both"/>
        <w:rPr>
          <w:lang w:val="hr-HR"/>
        </w:rPr>
      </w:pPr>
      <w:r w:rsidRPr="00CF75E9">
        <w:rPr>
          <w:lang w:val="hr-HR"/>
        </w:rPr>
        <w:t>Ovaj zaključak o prodaji objavit će se na oglasnoj tabli suda, a tražilac izvršenja ga može objaviti i u javnim glasilima, o svome trošku.</w:t>
      </w:r>
    </w:p>
    <w:p w14:paraId="50A3D8DC" w14:textId="77777777" w:rsidR="00CF75E9" w:rsidRPr="00CF75E9" w:rsidRDefault="00CF75E9" w:rsidP="00CF75E9">
      <w:pPr>
        <w:rPr>
          <w:lang w:val="hr-HR"/>
        </w:rPr>
      </w:pPr>
    </w:p>
    <w:p w14:paraId="38C34BC9" w14:textId="77777777" w:rsidR="00CF75E9" w:rsidRPr="00CF75E9" w:rsidRDefault="00CF75E9" w:rsidP="00CF75E9">
      <w:pPr>
        <w:rPr>
          <w:lang w:val="hr-HR"/>
        </w:rPr>
      </w:pPr>
    </w:p>
    <w:p w14:paraId="373F2C05" w14:textId="77777777" w:rsidR="00CF75E9" w:rsidRPr="00CF75E9" w:rsidRDefault="00CF75E9" w:rsidP="00CF75E9">
      <w:pPr>
        <w:rPr>
          <w:lang w:val="en-US"/>
        </w:rPr>
      </w:pPr>
      <w:r w:rsidRPr="00CF75E9">
        <w:tab/>
      </w:r>
      <w:r w:rsidRPr="00CF75E9">
        <w:tab/>
      </w:r>
      <w:r w:rsidRPr="00CF75E9">
        <w:tab/>
      </w:r>
      <w:r w:rsidRPr="00CF75E9">
        <w:tab/>
      </w:r>
      <w:r w:rsidRPr="00CF75E9">
        <w:tab/>
      </w:r>
      <w:r w:rsidRPr="00CF75E9">
        <w:tab/>
      </w:r>
      <w:r w:rsidRPr="00CF75E9">
        <w:tab/>
      </w:r>
      <w:r w:rsidRPr="00CF75E9">
        <w:tab/>
        <w:t xml:space="preserve">                                SUDIJA</w:t>
      </w:r>
    </w:p>
    <w:p w14:paraId="0D889908" w14:textId="344FD5A5" w:rsidR="00CF75E9" w:rsidRPr="00CF75E9" w:rsidRDefault="00CF75E9" w:rsidP="00CF75E9">
      <w:r w:rsidRPr="00CF75E9">
        <w:rPr>
          <w:b/>
        </w:rPr>
        <w:tab/>
      </w:r>
      <w:r w:rsidRPr="00CF75E9">
        <w:rPr>
          <w:b/>
        </w:rPr>
        <w:tab/>
      </w:r>
      <w:r w:rsidRPr="00CF75E9">
        <w:rPr>
          <w:b/>
        </w:rPr>
        <w:tab/>
      </w:r>
      <w:r w:rsidRPr="00CF75E9">
        <w:rPr>
          <w:b/>
        </w:rPr>
        <w:tab/>
      </w:r>
      <w:r w:rsidRPr="00CF75E9">
        <w:rPr>
          <w:b/>
        </w:rPr>
        <w:tab/>
      </w:r>
      <w:r w:rsidRPr="00CF75E9">
        <w:rPr>
          <w:b/>
        </w:rPr>
        <w:tab/>
      </w:r>
      <w:r w:rsidRPr="00CF75E9">
        <w:rPr>
          <w:b/>
        </w:rPr>
        <w:tab/>
      </w:r>
      <w:r w:rsidRPr="00CF75E9">
        <w:rPr>
          <w:b/>
        </w:rPr>
        <w:tab/>
      </w:r>
      <w:r w:rsidRPr="00CF75E9">
        <w:rPr>
          <w:b/>
        </w:rPr>
        <w:tab/>
      </w:r>
      <w:r w:rsidRPr="00CF75E9">
        <w:t xml:space="preserve">            </w:t>
      </w:r>
      <w:r>
        <w:t xml:space="preserve">   </w:t>
      </w:r>
      <w:r w:rsidRPr="00CF75E9">
        <w:t xml:space="preserve">  Mirza Bašić</w:t>
      </w:r>
    </w:p>
    <w:p w14:paraId="4C6379E2" w14:textId="77777777" w:rsidR="00CF75E9" w:rsidRPr="00CF75E9" w:rsidRDefault="00CF75E9" w:rsidP="00CF75E9">
      <w:pPr>
        <w:rPr>
          <w:b/>
        </w:rPr>
      </w:pPr>
      <w:r w:rsidRPr="00CF75E9">
        <w:rPr>
          <w:b/>
        </w:rPr>
        <w:t>Pouka o pravnom lijeku:</w:t>
      </w:r>
    </w:p>
    <w:p w14:paraId="1F47B2DD" w14:textId="77777777" w:rsidR="00CF75E9" w:rsidRPr="00CF75E9" w:rsidRDefault="00CF75E9" w:rsidP="00CF75E9">
      <w:r w:rsidRPr="00CF75E9">
        <w:t>Protiv ovog zaključka nije dopušten pravni lijek.</w:t>
      </w:r>
    </w:p>
    <w:p w14:paraId="1CA58102" w14:textId="77777777" w:rsidR="00CF75E9" w:rsidRPr="00CF75E9" w:rsidRDefault="00CF75E9" w:rsidP="00CF75E9">
      <w:pPr>
        <w:rPr>
          <w:lang w:val="bs-Latn-BA"/>
        </w:rPr>
      </w:pPr>
    </w:p>
    <w:p w14:paraId="5E51DA32" w14:textId="77777777" w:rsidR="00E54E6F" w:rsidRPr="00CF75E9" w:rsidRDefault="00E54E6F" w:rsidP="00CF75E9"/>
    <w:sectPr w:rsidR="00E54E6F" w:rsidRPr="00CF75E9" w:rsidSect="00CF75E9">
      <w:footerReference w:type="even" r:id="rId7"/>
      <w:pgSz w:w="11906" w:h="16838"/>
      <w:pgMar w:top="540" w:right="1416" w:bottom="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67764" w14:textId="77777777" w:rsidR="00DB0FD2" w:rsidRDefault="00DB0FD2">
      <w:r>
        <w:separator/>
      </w:r>
    </w:p>
  </w:endnote>
  <w:endnote w:type="continuationSeparator" w:id="0">
    <w:p w14:paraId="5349CC6E" w14:textId="77777777" w:rsidR="00DB0FD2" w:rsidRDefault="00DB0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CE4F3" w14:textId="77777777" w:rsidR="00E54E6F" w:rsidRDefault="00000000">
    <w:pPr>
      <w:pStyle w:val="Footer"/>
      <w:framePr w:wrap="around" w:vAnchor="text" w:hAnchor="margin" w:xAlign="center" w:y="1"/>
      <w:rPr>
        <w:rStyle w:val="PageNumber"/>
      </w:rPr>
    </w:pPr>
    <w:r>
      <w:rPr>
        <w:rStyle w:val="PageNumber"/>
      </w:rPr>
      <w:pgNum/>
    </w:r>
  </w:p>
  <w:p w14:paraId="6AC80E99" w14:textId="77777777" w:rsidR="00E54E6F" w:rsidRDefault="00E54E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EFA7A" w14:textId="77777777" w:rsidR="00DB0FD2" w:rsidRDefault="00DB0FD2">
      <w:r>
        <w:separator/>
      </w:r>
    </w:p>
  </w:footnote>
  <w:footnote w:type="continuationSeparator" w:id="0">
    <w:p w14:paraId="67443B36" w14:textId="77777777" w:rsidR="00DB0FD2" w:rsidRDefault="00DB0F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77657"/>
    <w:multiLevelType w:val="multilevel"/>
    <w:tmpl w:val="0C4E4FEE"/>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1" w15:restartNumberingAfterBreak="0">
    <w:nsid w:val="0D9246BE"/>
    <w:multiLevelType w:val="multilevel"/>
    <w:tmpl w:val="5B065276"/>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15:restartNumberingAfterBreak="0">
    <w:nsid w:val="1B096CC1"/>
    <w:multiLevelType w:val="hybridMultilevel"/>
    <w:tmpl w:val="0D4EE7DC"/>
    <w:lvl w:ilvl="0" w:tplc="92DA565C">
      <w:start w:val="1"/>
      <w:numFmt w:val="decimal"/>
      <w:lvlText w:val="%1."/>
      <w:lvlJc w:val="left"/>
      <w:pPr>
        <w:tabs>
          <w:tab w:val="num" w:pos="720"/>
        </w:tabs>
        <w:ind w:left="720" w:hanging="360"/>
      </w:pPr>
    </w:lvl>
    <w:lvl w:ilvl="1" w:tplc="966EA8BC">
      <w:start w:val="3"/>
      <w:numFmt w:val="bullet"/>
      <w:lvlText w:val="-"/>
      <w:lvlJc w:val="left"/>
      <w:pPr>
        <w:tabs>
          <w:tab w:val="num" w:pos="1440"/>
        </w:tabs>
        <w:ind w:left="1440" w:hanging="360"/>
      </w:pPr>
      <w:rPr>
        <w:rFonts w:ascii="Times New Roman" w:eastAsia="Times New Roman" w:hAnsi="Times New Roman" w:cs="Times New Roman" w:hint="default"/>
      </w:rPr>
    </w:lvl>
    <w:lvl w:ilvl="2" w:tplc="9FD42C60">
      <w:start w:val="1"/>
      <w:numFmt w:val="lowerRoman"/>
      <w:lvlText w:val="%3."/>
      <w:lvlJc w:val="right"/>
      <w:pPr>
        <w:tabs>
          <w:tab w:val="num" w:pos="2160"/>
        </w:tabs>
        <w:ind w:left="2160" w:hanging="180"/>
      </w:pPr>
    </w:lvl>
    <w:lvl w:ilvl="3" w:tplc="B59E106A">
      <w:start w:val="1"/>
      <w:numFmt w:val="decimal"/>
      <w:lvlText w:val="%4."/>
      <w:lvlJc w:val="left"/>
      <w:pPr>
        <w:tabs>
          <w:tab w:val="num" w:pos="2880"/>
        </w:tabs>
        <w:ind w:left="2880" w:hanging="360"/>
      </w:pPr>
    </w:lvl>
    <w:lvl w:ilvl="4" w:tplc="F06ABCBE">
      <w:start w:val="1"/>
      <w:numFmt w:val="lowerLetter"/>
      <w:lvlText w:val="%5."/>
      <w:lvlJc w:val="left"/>
      <w:pPr>
        <w:tabs>
          <w:tab w:val="num" w:pos="3600"/>
        </w:tabs>
        <w:ind w:left="3600" w:hanging="360"/>
      </w:pPr>
    </w:lvl>
    <w:lvl w:ilvl="5" w:tplc="7654F148">
      <w:start w:val="1"/>
      <w:numFmt w:val="lowerRoman"/>
      <w:lvlText w:val="%6."/>
      <w:lvlJc w:val="right"/>
      <w:pPr>
        <w:tabs>
          <w:tab w:val="num" w:pos="4320"/>
        </w:tabs>
        <w:ind w:left="4320" w:hanging="180"/>
      </w:pPr>
    </w:lvl>
    <w:lvl w:ilvl="6" w:tplc="063ECC6E">
      <w:start w:val="1"/>
      <w:numFmt w:val="decimal"/>
      <w:lvlText w:val="%7."/>
      <w:lvlJc w:val="left"/>
      <w:pPr>
        <w:tabs>
          <w:tab w:val="num" w:pos="5040"/>
        </w:tabs>
        <w:ind w:left="5040" w:hanging="360"/>
      </w:pPr>
    </w:lvl>
    <w:lvl w:ilvl="7" w:tplc="3BB2AFB2">
      <w:start w:val="1"/>
      <w:numFmt w:val="lowerLetter"/>
      <w:lvlText w:val="%8."/>
      <w:lvlJc w:val="left"/>
      <w:pPr>
        <w:tabs>
          <w:tab w:val="num" w:pos="5760"/>
        </w:tabs>
        <w:ind w:left="5760" w:hanging="360"/>
      </w:pPr>
    </w:lvl>
    <w:lvl w:ilvl="8" w:tplc="C808708E">
      <w:start w:val="1"/>
      <w:numFmt w:val="lowerRoman"/>
      <w:lvlText w:val="%9."/>
      <w:lvlJc w:val="right"/>
      <w:pPr>
        <w:tabs>
          <w:tab w:val="num" w:pos="6480"/>
        </w:tabs>
        <w:ind w:left="6480" w:hanging="180"/>
      </w:pPr>
    </w:lvl>
  </w:abstractNum>
  <w:abstractNum w:abstractNumId="3" w15:restartNumberingAfterBreak="0">
    <w:nsid w:val="1C546A55"/>
    <w:multiLevelType w:val="hybridMultilevel"/>
    <w:tmpl w:val="1B388EA6"/>
    <w:lvl w:ilvl="0" w:tplc="0AFCD8AC">
      <w:start w:val="1"/>
      <w:numFmt w:val="decimal"/>
      <w:lvlText w:val="%1."/>
      <w:lvlJc w:val="left"/>
      <w:pPr>
        <w:tabs>
          <w:tab w:val="num" w:pos="720"/>
        </w:tabs>
        <w:ind w:left="720" w:hanging="360"/>
      </w:pPr>
      <w:rPr>
        <w:rFonts w:hint="default"/>
      </w:rPr>
    </w:lvl>
    <w:lvl w:ilvl="1" w:tplc="E506C6CC">
      <w:start w:val="1"/>
      <w:numFmt w:val="lowerLetter"/>
      <w:lvlText w:val="%2."/>
      <w:lvlJc w:val="left"/>
      <w:pPr>
        <w:tabs>
          <w:tab w:val="num" w:pos="1440"/>
        </w:tabs>
        <w:ind w:left="1440" w:hanging="360"/>
      </w:pPr>
    </w:lvl>
    <w:lvl w:ilvl="2" w:tplc="148C9090">
      <w:start w:val="1"/>
      <w:numFmt w:val="lowerRoman"/>
      <w:lvlText w:val="%3."/>
      <w:lvlJc w:val="right"/>
      <w:pPr>
        <w:tabs>
          <w:tab w:val="num" w:pos="2160"/>
        </w:tabs>
        <w:ind w:left="2160" w:hanging="180"/>
      </w:pPr>
    </w:lvl>
    <w:lvl w:ilvl="3" w:tplc="6EAE846A">
      <w:start w:val="1"/>
      <w:numFmt w:val="decimal"/>
      <w:lvlText w:val="%4."/>
      <w:lvlJc w:val="left"/>
      <w:pPr>
        <w:tabs>
          <w:tab w:val="num" w:pos="2880"/>
        </w:tabs>
        <w:ind w:left="2880" w:hanging="360"/>
      </w:pPr>
    </w:lvl>
    <w:lvl w:ilvl="4" w:tplc="44108E30">
      <w:start w:val="1"/>
      <w:numFmt w:val="lowerLetter"/>
      <w:lvlText w:val="%5."/>
      <w:lvlJc w:val="left"/>
      <w:pPr>
        <w:tabs>
          <w:tab w:val="num" w:pos="3600"/>
        </w:tabs>
        <w:ind w:left="3600" w:hanging="360"/>
      </w:pPr>
    </w:lvl>
    <w:lvl w:ilvl="5" w:tplc="51B60AA4">
      <w:start w:val="1"/>
      <w:numFmt w:val="lowerRoman"/>
      <w:lvlText w:val="%6."/>
      <w:lvlJc w:val="right"/>
      <w:pPr>
        <w:tabs>
          <w:tab w:val="num" w:pos="4320"/>
        </w:tabs>
        <w:ind w:left="4320" w:hanging="180"/>
      </w:pPr>
    </w:lvl>
    <w:lvl w:ilvl="6" w:tplc="A440A6F2">
      <w:start w:val="1"/>
      <w:numFmt w:val="decimal"/>
      <w:lvlText w:val="%7."/>
      <w:lvlJc w:val="left"/>
      <w:pPr>
        <w:tabs>
          <w:tab w:val="num" w:pos="5040"/>
        </w:tabs>
        <w:ind w:left="5040" w:hanging="360"/>
      </w:pPr>
    </w:lvl>
    <w:lvl w:ilvl="7" w:tplc="43EC2700">
      <w:start w:val="1"/>
      <w:numFmt w:val="lowerLetter"/>
      <w:lvlText w:val="%8."/>
      <w:lvlJc w:val="left"/>
      <w:pPr>
        <w:tabs>
          <w:tab w:val="num" w:pos="5760"/>
        </w:tabs>
        <w:ind w:left="5760" w:hanging="360"/>
      </w:pPr>
    </w:lvl>
    <w:lvl w:ilvl="8" w:tplc="7242E10C">
      <w:start w:val="1"/>
      <w:numFmt w:val="lowerRoman"/>
      <w:lvlText w:val="%9."/>
      <w:lvlJc w:val="right"/>
      <w:pPr>
        <w:tabs>
          <w:tab w:val="num" w:pos="6480"/>
        </w:tabs>
        <w:ind w:left="6480" w:hanging="180"/>
      </w:pPr>
    </w:lvl>
  </w:abstractNum>
  <w:abstractNum w:abstractNumId="4" w15:restartNumberingAfterBreak="0">
    <w:nsid w:val="391E6C85"/>
    <w:multiLevelType w:val="hybridMultilevel"/>
    <w:tmpl w:val="15A010D0"/>
    <w:lvl w:ilvl="0" w:tplc="66707080">
      <w:start w:val="1"/>
      <w:numFmt w:val="decimal"/>
      <w:lvlText w:val="%1."/>
      <w:lvlJc w:val="left"/>
      <w:pPr>
        <w:tabs>
          <w:tab w:val="num" w:pos="720"/>
        </w:tabs>
        <w:ind w:left="720" w:hanging="360"/>
      </w:pPr>
    </w:lvl>
    <w:lvl w:ilvl="1" w:tplc="46302B64">
      <w:start w:val="1"/>
      <w:numFmt w:val="lowerLetter"/>
      <w:lvlText w:val="%2."/>
      <w:lvlJc w:val="left"/>
      <w:pPr>
        <w:tabs>
          <w:tab w:val="num" w:pos="1440"/>
        </w:tabs>
        <w:ind w:left="1440" w:hanging="360"/>
      </w:pPr>
    </w:lvl>
    <w:lvl w:ilvl="2" w:tplc="17928AE0">
      <w:start w:val="1"/>
      <w:numFmt w:val="lowerRoman"/>
      <w:lvlText w:val="%3."/>
      <w:lvlJc w:val="right"/>
      <w:pPr>
        <w:tabs>
          <w:tab w:val="num" w:pos="2160"/>
        </w:tabs>
        <w:ind w:left="2160" w:hanging="180"/>
      </w:pPr>
    </w:lvl>
    <w:lvl w:ilvl="3" w:tplc="3202D1A6">
      <w:start w:val="1"/>
      <w:numFmt w:val="decimal"/>
      <w:lvlText w:val="%4."/>
      <w:lvlJc w:val="left"/>
      <w:pPr>
        <w:tabs>
          <w:tab w:val="num" w:pos="2880"/>
        </w:tabs>
        <w:ind w:left="2880" w:hanging="360"/>
      </w:pPr>
    </w:lvl>
    <w:lvl w:ilvl="4" w:tplc="64C2C74C">
      <w:start w:val="1"/>
      <w:numFmt w:val="lowerLetter"/>
      <w:lvlText w:val="%5."/>
      <w:lvlJc w:val="left"/>
      <w:pPr>
        <w:tabs>
          <w:tab w:val="num" w:pos="3600"/>
        </w:tabs>
        <w:ind w:left="3600" w:hanging="360"/>
      </w:pPr>
    </w:lvl>
    <w:lvl w:ilvl="5" w:tplc="500C5BCA">
      <w:start w:val="1"/>
      <w:numFmt w:val="lowerRoman"/>
      <w:lvlText w:val="%6."/>
      <w:lvlJc w:val="right"/>
      <w:pPr>
        <w:tabs>
          <w:tab w:val="num" w:pos="4320"/>
        </w:tabs>
        <w:ind w:left="4320" w:hanging="180"/>
      </w:pPr>
    </w:lvl>
    <w:lvl w:ilvl="6" w:tplc="BB78990C">
      <w:start w:val="1"/>
      <w:numFmt w:val="decimal"/>
      <w:lvlText w:val="%7."/>
      <w:lvlJc w:val="left"/>
      <w:pPr>
        <w:tabs>
          <w:tab w:val="num" w:pos="5040"/>
        </w:tabs>
        <w:ind w:left="5040" w:hanging="360"/>
      </w:pPr>
    </w:lvl>
    <w:lvl w:ilvl="7" w:tplc="D40C6994">
      <w:start w:val="1"/>
      <w:numFmt w:val="lowerLetter"/>
      <w:lvlText w:val="%8."/>
      <w:lvlJc w:val="left"/>
      <w:pPr>
        <w:tabs>
          <w:tab w:val="num" w:pos="5760"/>
        </w:tabs>
        <w:ind w:left="5760" w:hanging="360"/>
      </w:pPr>
    </w:lvl>
    <w:lvl w:ilvl="8" w:tplc="CF045594">
      <w:start w:val="1"/>
      <w:numFmt w:val="lowerRoman"/>
      <w:lvlText w:val="%9."/>
      <w:lvlJc w:val="right"/>
      <w:pPr>
        <w:tabs>
          <w:tab w:val="num" w:pos="6480"/>
        </w:tabs>
        <w:ind w:left="6480" w:hanging="180"/>
      </w:pPr>
    </w:lvl>
  </w:abstractNum>
  <w:abstractNum w:abstractNumId="5" w15:restartNumberingAfterBreak="0">
    <w:nsid w:val="3974457F"/>
    <w:multiLevelType w:val="hybridMultilevel"/>
    <w:tmpl w:val="AE7EB0F6"/>
    <w:lvl w:ilvl="0" w:tplc="42D4095E">
      <w:start w:val="2"/>
      <w:numFmt w:val="decimal"/>
      <w:lvlText w:val="%1."/>
      <w:lvlJc w:val="left"/>
      <w:pPr>
        <w:tabs>
          <w:tab w:val="num" w:pos="720"/>
        </w:tabs>
        <w:ind w:left="720" w:hanging="360"/>
      </w:pPr>
      <w:rPr>
        <w:rFonts w:hint="default"/>
      </w:rPr>
    </w:lvl>
    <w:lvl w:ilvl="1" w:tplc="AAF865A8">
      <w:start w:val="1"/>
      <w:numFmt w:val="lowerLetter"/>
      <w:lvlText w:val="%2."/>
      <w:lvlJc w:val="left"/>
      <w:pPr>
        <w:tabs>
          <w:tab w:val="num" w:pos="1440"/>
        </w:tabs>
        <w:ind w:left="1440" w:hanging="360"/>
      </w:pPr>
    </w:lvl>
    <w:lvl w:ilvl="2" w:tplc="56C647DC">
      <w:start w:val="1"/>
      <w:numFmt w:val="lowerRoman"/>
      <w:lvlText w:val="%3."/>
      <w:lvlJc w:val="right"/>
      <w:pPr>
        <w:tabs>
          <w:tab w:val="num" w:pos="2160"/>
        </w:tabs>
        <w:ind w:left="2160" w:hanging="180"/>
      </w:pPr>
    </w:lvl>
    <w:lvl w:ilvl="3" w:tplc="1D9A0FB8">
      <w:start w:val="1"/>
      <w:numFmt w:val="decimal"/>
      <w:lvlText w:val="%4."/>
      <w:lvlJc w:val="left"/>
      <w:pPr>
        <w:tabs>
          <w:tab w:val="num" w:pos="2880"/>
        </w:tabs>
        <w:ind w:left="2880" w:hanging="360"/>
      </w:pPr>
    </w:lvl>
    <w:lvl w:ilvl="4" w:tplc="59B4BD2A">
      <w:start w:val="1"/>
      <w:numFmt w:val="lowerLetter"/>
      <w:lvlText w:val="%5."/>
      <w:lvlJc w:val="left"/>
      <w:pPr>
        <w:tabs>
          <w:tab w:val="num" w:pos="3600"/>
        </w:tabs>
        <w:ind w:left="3600" w:hanging="360"/>
      </w:pPr>
    </w:lvl>
    <w:lvl w:ilvl="5" w:tplc="78BE9BDA">
      <w:start w:val="1"/>
      <w:numFmt w:val="lowerRoman"/>
      <w:lvlText w:val="%6."/>
      <w:lvlJc w:val="right"/>
      <w:pPr>
        <w:tabs>
          <w:tab w:val="num" w:pos="4320"/>
        </w:tabs>
        <w:ind w:left="4320" w:hanging="180"/>
      </w:pPr>
    </w:lvl>
    <w:lvl w:ilvl="6" w:tplc="A6E2A752">
      <w:start w:val="1"/>
      <w:numFmt w:val="decimal"/>
      <w:lvlText w:val="%7."/>
      <w:lvlJc w:val="left"/>
      <w:pPr>
        <w:tabs>
          <w:tab w:val="num" w:pos="5040"/>
        </w:tabs>
        <w:ind w:left="5040" w:hanging="360"/>
      </w:pPr>
    </w:lvl>
    <w:lvl w:ilvl="7" w:tplc="5EAEA46A">
      <w:start w:val="1"/>
      <w:numFmt w:val="lowerLetter"/>
      <w:lvlText w:val="%8."/>
      <w:lvlJc w:val="left"/>
      <w:pPr>
        <w:tabs>
          <w:tab w:val="num" w:pos="5760"/>
        </w:tabs>
        <w:ind w:left="5760" w:hanging="360"/>
      </w:pPr>
    </w:lvl>
    <w:lvl w:ilvl="8" w:tplc="FCCCA81E">
      <w:start w:val="1"/>
      <w:numFmt w:val="lowerRoman"/>
      <w:lvlText w:val="%9."/>
      <w:lvlJc w:val="right"/>
      <w:pPr>
        <w:tabs>
          <w:tab w:val="num" w:pos="6480"/>
        </w:tabs>
        <w:ind w:left="6480" w:hanging="180"/>
      </w:pPr>
    </w:lvl>
  </w:abstractNum>
  <w:abstractNum w:abstractNumId="6" w15:restartNumberingAfterBreak="0">
    <w:nsid w:val="44DA2E8A"/>
    <w:multiLevelType w:val="multilevel"/>
    <w:tmpl w:val="309E803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46771430"/>
    <w:multiLevelType w:val="hybridMultilevel"/>
    <w:tmpl w:val="43360342"/>
    <w:lvl w:ilvl="0" w:tplc="51A8F562">
      <w:start w:val="1"/>
      <w:numFmt w:val="decimal"/>
      <w:lvlText w:val="%1."/>
      <w:lvlJc w:val="left"/>
      <w:pPr>
        <w:tabs>
          <w:tab w:val="num" w:pos="720"/>
        </w:tabs>
        <w:ind w:left="720" w:hanging="360"/>
      </w:pPr>
      <w:rPr>
        <w:rFonts w:hint="default"/>
      </w:rPr>
    </w:lvl>
    <w:lvl w:ilvl="1" w:tplc="5024C732">
      <w:start w:val="1"/>
      <w:numFmt w:val="lowerLetter"/>
      <w:lvlText w:val="%2)"/>
      <w:lvlJc w:val="left"/>
      <w:pPr>
        <w:tabs>
          <w:tab w:val="num" w:pos="1620"/>
        </w:tabs>
        <w:ind w:left="1620" w:hanging="360"/>
      </w:pPr>
      <w:rPr>
        <w:rFonts w:hint="default"/>
      </w:rPr>
    </w:lvl>
    <w:lvl w:ilvl="2" w:tplc="4CF4BE7C">
      <w:start w:val="1"/>
      <w:numFmt w:val="lowerRoman"/>
      <w:lvlText w:val="%3."/>
      <w:lvlJc w:val="right"/>
      <w:pPr>
        <w:tabs>
          <w:tab w:val="num" w:pos="2160"/>
        </w:tabs>
        <w:ind w:left="2160" w:hanging="180"/>
      </w:pPr>
    </w:lvl>
    <w:lvl w:ilvl="3" w:tplc="4DEE21E4">
      <w:start w:val="1"/>
      <w:numFmt w:val="decimal"/>
      <w:lvlText w:val="%4."/>
      <w:lvlJc w:val="left"/>
      <w:pPr>
        <w:tabs>
          <w:tab w:val="num" w:pos="2880"/>
        </w:tabs>
        <w:ind w:left="2880" w:hanging="360"/>
      </w:pPr>
    </w:lvl>
    <w:lvl w:ilvl="4" w:tplc="8554543A">
      <w:start w:val="1"/>
      <w:numFmt w:val="lowerLetter"/>
      <w:lvlText w:val="%5."/>
      <w:lvlJc w:val="left"/>
      <w:pPr>
        <w:tabs>
          <w:tab w:val="num" w:pos="3600"/>
        </w:tabs>
        <w:ind w:left="3600" w:hanging="360"/>
      </w:pPr>
    </w:lvl>
    <w:lvl w:ilvl="5" w:tplc="BCDE18AA">
      <w:start w:val="1"/>
      <w:numFmt w:val="lowerRoman"/>
      <w:lvlText w:val="%6."/>
      <w:lvlJc w:val="right"/>
      <w:pPr>
        <w:tabs>
          <w:tab w:val="num" w:pos="4320"/>
        </w:tabs>
        <w:ind w:left="4320" w:hanging="180"/>
      </w:pPr>
    </w:lvl>
    <w:lvl w:ilvl="6" w:tplc="9AA66158">
      <w:start w:val="1"/>
      <w:numFmt w:val="decimal"/>
      <w:lvlText w:val="%7."/>
      <w:lvlJc w:val="left"/>
      <w:pPr>
        <w:tabs>
          <w:tab w:val="num" w:pos="5040"/>
        </w:tabs>
        <w:ind w:left="5040" w:hanging="360"/>
      </w:pPr>
    </w:lvl>
    <w:lvl w:ilvl="7" w:tplc="06286E62">
      <w:start w:val="1"/>
      <w:numFmt w:val="lowerLetter"/>
      <w:lvlText w:val="%8."/>
      <w:lvlJc w:val="left"/>
      <w:pPr>
        <w:tabs>
          <w:tab w:val="num" w:pos="5760"/>
        </w:tabs>
        <w:ind w:left="5760" w:hanging="360"/>
      </w:pPr>
    </w:lvl>
    <w:lvl w:ilvl="8" w:tplc="0F7A2EE2">
      <w:start w:val="1"/>
      <w:numFmt w:val="lowerRoman"/>
      <w:lvlText w:val="%9."/>
      <w:lvlJc w:val="right"/>
      <w:pPr>
        <w:tabs>
          <w:tab w:val="num" w:pos="6480"/>
        </w:tabs>
        <w:ind w:left="6480" w:hanging="180"/>
      </w:pPr>
    </w:lvl>
  </w:abstractNum>
  <w:abstractNum w:abstractNumId="8" w15:restartNumberingAfterBreak="0">
    <w:nsid w:val="4A5C01C6"/>
    <w:multiLevelType w:val="multilevel"/>
    <w:tmpl w:val="6C5A386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CD42770"/>
    <w:multiLevelType w:val="multilevel"/>
    <w:tmpl w:val="484618D6"/>
    <w:lvl w:ilvl="0">
      <w:start w:val="1"/>
      <w:numFmt w:val="decimal"/>
      <w:lvlText w:val="%1."/>
      <w:lvlJc w:val="left"/>
      <w:pPr>
        <w:tabs>
          <w:tab w:val="num" w:pos="720"/>
        </w:tabs>
        <w:ind w:left="720" w:hanging="360"/>
      </w:pPr>
    </w:lvl>
    <w:lvl w:ilvl="1">
      <w:start w:val="3"/>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57A066BE"/>
    <w:multiLevelType w:val="hybridMultilevel"/>
    <w:tmpl w:val="8DEC11DA"/>
    <w:lvl w:ilvl="0" w:tplc="59FA2F64">
      <w:start w:val="1"/>
      <w:numFmt w:val="decimal"/>
      <w:lvlText w:val="%1."/>
      <w:lvlJc w:val="left"/>
      <w:pPr>
        <w:tabs>
          <w:tab w:val="num" w:pos="720"/>
        </w:tabs>
        <w:ind w:left="720" w:hanging="360"/>
      </w:pPr>
    </w:lvl>
    <w:lvl w:ilvl="1" w:tplc="9B9AF970">
      <w:start w:val="1"/>
      <w:numFmt w:val="lowerLetter"/>
      <w:lvlText w:val="%2."/>
      <w:lvlJc w:val="left"/>
      <w:pPr>
        <w:tabs>
          <w:tab w:val="num" w:pos="1440"/>
        </w:tabs>
        <w:ind w:left="1440" w:hanging="360"/>
      </w:pPr>
    </w:lvl>
    <w:lvl w:ilvl="2" w:tplc="F76E025E">
      <w:start w:val="1"/>
      <w:numFmt w:val="lowerRoman"/>
      <w:lvlText w:val="%3."/>
      <w:lvlJc w:val="right"/>
      <w:pPr>
        <w:tabs>
          <w:tab w:val="num" w:pos="2160"/>
        </w:tabs>
        <w:ind w:left="2160" w:hanging="180"/>
      </w:pPr>
    </w:lvl>
    <w:lvl w:ilvl="3" w:tplc="51B03668">
      <w:start w:val="1"/>
      <w:numFmt w:val="decimal"/>
      <w:lvlText w:val="%4."/>
      <w:lvlJc w:val="left"/>
      <w:pPr>
        <w:tabs>
          <w:tab w:val="num" w:pos="2880"/>
        </w:tabs>
        <w:ind w:left="2880" w:hanging="360"/>
      </w:pPr>
    </w:lvl>
    <w:lvl w:ilvl="4" w:tplc="B6542F30">
      <w:start w:val="1"/>
      <w:numFmt w:val="lowerLetter"/>
      <w:lvlText w:val="%5."/>
      <w:lvlJc w:val="left"/>
      <w:pPr>
        <w:tabs>
          <w:tab w:val="num" w:pos="3600"/>
        </w:tabs>
        <w:ind w:left="3600" w:hanging="360"/>
      </w:pPr>
    </w:lvl>
    <w:lvl w:ilvl="5" w:tplc="C8AE3C9A">
      <w:start w:val="1"/>
      <w:numFmt w:val="lowerRoman"/>
      <w:lvlText w:val="%6."/>
      <w:lvlJc w:val="right"/>
      <w:pPr>
        <w:tabs>
          <w:tab w:val="num" w:pos="4320"/>
        </w:tabs>
        <w:ind w:left="4320" w:hanging="180"/>
      </w:pPr>
    </w:lvl>
    <w:lvl w:ilvl="6" w:tplc="6D6C498C">
      <w:start w:val="1"/>
      <w:numFmt w:val="decimal"/>
      <w:lvlText w:val="%7."/>
      <w:lvlJc w:val="left"/>
      <w:pPr>
        <w:tabs>
          <w:tab w:val="num" w:pos="5040"/>
        </w:tabs>
        <w:ind w:left="5040" w:hanging="360"/>
      </w:pPr>
    </w:lvl>
    <w:lvl w:ilvl="7" w:tplc="F0965E2E">
      <w:start w:val="1"/>
      <w:numFmt w:val="lowerLetter"/>
      <w:lvlText w:val="%8."/>
      <w:lvlJc w:val="left"/>
      <w:pPr>
        <w:tabs>
          <w:tab w:val="num" w:pos="5760"/>
        </w:tabs>
        <w:ind w:left="5760" w:hanging="360"/>
      </w:pPr>
    </w:lvl>
    <w:lvl w:ilvl="8" w:tplc="90E4E5A0">
      <w:start w:val="1"/>
      <w:numFmt w:val="lowerRoman"/>
      <w:lvlText w:val="%9."/>
      <w:lvlJc w:val="right"/>
      <w:pPr>
        <w:tabs>
          <w:tab w:val="num" w:pos="6480"/>
        </w:tabs>
        <w:ind w:left="6480" w:hanging="180"/>
      </w:pPr>
    </w:lvl>
  </w:abstractNum>
  <w:abstractNum w:abstractNumId="11" w15:restartNumberingAfterBreak="0">
    <w:nsid w:val="6A4C3145"/>
    <w:multiLevelType w:val="hybridMultilevel"/>
    <w:tmpl w:val="A198D30C"/>
    <w:lvl w:ilvl="0" w:tplc="1D76811C">
      <w:start w:val="1"/>
      <w:numFmt w:val="decimal"/>
      <w:lvlText w:val="%1."/>
      <w:lvlJc w:val="left"/>
      <w:pPr>
        <w:tabs>
          <w:tab w:val="num" w:pos="720"/>
        </w:tabs>
        <w:ind w:left="720" w:hanging="360"/>
      </w:pPr>
    </w:lvl>
    <w:lvl w:ilvl="1" w:tplc="99F266D2">
      <w:start w:val="1"/>
      <w:numFmt w:val="lowerLetter"/>
      <w:lvlText w:val="%2."/>
      <w:lvlJc w:val="left"/>
      <w:pPr>
        <w:tabs>
          <w:tab w:val="num" w:pos="1440"/>
        </w:tabs>
        <w:ind w:left="1440" w:hanging="360"/>
      </w:pPr>
    </w:lvl>
    <w:lvl w:ilvl="2" w:tplc="E69C7760">
      <w:start w:val="1"/>
      <w:numFmt w:val="lowerRoman"/>
      <w:lvlText w:val="%3."/>
      <w:lvlJc w:val="right"/>
      <w:pPr>
        <w:tabs>
          <w:tab w:val="num" w:pos="2160"/>
        </w:tabs>
        <w:ind w:left="2160" w:hanging="180"/>
      </w:pPr>
    </w:lvl>
    <w:lvl w:ilvl="3" w:tplc="F87C53D0">
      <w:start w:val="1"/>
      <w:numFmt w:val="decimal"/>
      <w:lvlText w:val="%4."/>
      <w:lvlJc w:val="left"/>
      <w:pPr>
        <w:tabs>
          <w:tab w:val="num" w:pos="2880"/>
        </w:tabs>
        <w:ind w:left="2880" w:hanging="360"/>
      </w:pPr>
    </w:lvl>
    <w:lvl w:ilvl="4" w:tplc="D58CFFB0">
      <w:start w:val="1"/>
      <w:numFmt w:val="lowerLetter"/>
      <w:lvlText w:val="%5."/>
      <w:lvlJc w:val="left"/>
      <w:pPr>
        <w:tabs>
          <w:tab w:val="num" w:pos="3600"/>
        </w:tabs>
        <w:ind w:left="3600" w:hanging="360"/>
      </w:pPr>
    </w:lvl>
    <w:lvl w:ilvl="5" w:tplc="B5AAB094">
      <w:start w:val="1"/>
      <w:numFmt w:val="lowerRoman"/>
      <w:lvlText w:val="%6."/>
      <w:lvlJc w:val="right"/>
      <w:pPr>
        <w:tabs>
          <w:tab w:val="num" w:pos="4320"/>
        </w:tabs>
        <w:ind w:left="4320" w:hanging="180"/>
      </w:pPr>
    </w:lvl>
    <w:lvl w:ilvl="6" w:tplc="CECACE82">
      <w:start w:val="1"/>
      <w:numFmt w:val="decimal"/>
      <w:lvlText w:val="%7."/>
      <w:lvlJc w:val="left"/>
      <w:pPr>
        <w:tabs>
          <w:tab w:val="num" w:pos="5040"/>
        </w:tabs>
        <w:ind w:left="5040" w:hanging="360"/>
      </w:pPr>
    </w:lvl>
    <w:lvl w:ilvl="7" w:tplc="033A226E">
      <w:start w:val="1"/>
      <w:numFmt w:val="lowerLetter"/>
      <w:lvlText w:val="%8."/>
      <w:lvlJc w:val="left"/>
      <w:pPr>
        <w:tabs>
          <w:tab w:val="num" w:pos="5760"/>
        </w:tabs>
        <w:ind w:left="5760" w:hanging="360"/>
      </w:pPr>
    </w:lvl>
    <w:lvl w:ilvl="8" w:tplc="3B0CA80C">
      <w:start w:val="1"/>
      <w:numFmt w:val="lowerRoman"/>
      <w:lvlText w:val="%9."/>
      <w:lvlJc w:val="right"/>
      <w:pPr>
        <w:tabs>
          <w:tab w:val="num" w:pos="6480"/>
        </w:tabs>
        <w:ind w:left="6480" w:hanging="180"/>
      </w:pPr>
    </w:lvl>
  </w:abstractNum>
  <w:abstractNum w:abstractNumId="12" w15:restartNumberingAfterBreak="0">
    <w:nsid w:val="747622D4"/>
    <w:multiLevelType w:val="hybridMultilevel"/>
    <w:tmpl w:val="99CE0C78"/>
    <w:lvl w:ilvl="0" w:tplc="BF522586">
      <w:start w:val="1"/>
      <w:numFmt w:val="decimal"/>
      <w:lvlText w:val="%1."/>
      <w:lvlJc w:val="left"/>
      <w:pPr>
        <w:tabs>
          <w:tab w:val="num" w:pos="720"/>
        </w:tabs>
        <w:ind w:left="720" w:hanging="360"/>
      </w:pPr>
      <w:rPr>
        <w:rFonts w:hint="default"/>
      </w:rPr>
    </w:lvl>
    <w:lvl w:ilvl="1" w:tplc="D5FCC4D6">
      <w:start w:val="1"/>
      <w:numFmt w:val="bullet"/>
      <w:lvlText w:val="-"/>
      <w:lvlJc w:val="left"/>
      <w:pPr>
        <w:tabs>
          <w:tab w:val="num" w:pos="1440"/>
        </w:tabs>
        <w:ind w:left="1440" w:hanging="360"/>
      </w:pPr>
      <w:rPr>
        <w:rFonts w:ascii="Times New Roman" w:eastAsia="Times New Roman" w:hAnsi="Times New Roman" w:cs="Times New Roman" w:hint="default"/>
      </w:rPr>
    </w:lvl>
    <w:lvl w:ilvl="2" w:tplc="0102E0F0">
      <w:start w:val="1"/>
      <w:numFmt w:val="lowerRoman"/>
      <w:lvlText w:val="%3."/>
      <w:lvlJc w:val="right"/>
      <w:pPr>
        <w:tabs>
          <w:tab w:val="num" w:pos="2160"/>
        </w:tabs>
        <w:ind w:left="2160" w:hanging="180"/>
      </w:pPr>
    </w:lvl>
    <w:lvl w:ilvl="3" w:tplc="D9D2F0B2">
      <w:start w:val="1"/>
      <w:numFmt w:val="decimal"/>
      <w:lvlText w:val="%4."/>
      <w:lvlJc w:val="left"/>
      <w:pPr>
        <w:tabs>
          <w:tab w:val="num" w:pos="2880"/>
        </w:tabs>
        <w:ind w:left="2880" w:hanging="360"/>
      </w:pPr>
    </w:lvl>
    <w:lvl w:ilvl="4" w:tplc="67165208">
      <w:start w:val="1"/>
      <w:numFmt w:val="lowerLetter"/>
      <w:lvlText w:val="%5."/>
      <w:lvlJc w:val="left"/>
      <w:pPr>
        <w:tabs>
          <w:tab w:val="num" w:pos="3600"/>
        </w:tabs>
        <w:ind w:left="3600" w:hanging="360"/>
      </w:pPr>
    </w:lvl>
    <w:lvl w:ilvl="5" w:tplc="8D265892">
      <w:start w:val="1"/>
      <w:numFmt w:val="lowerRoman"/>
      <w:lvlText w:val="%6."/>
      <w:lvlJc w:val="right"/>
      <w:pPr>
        <w:tabs>
          <w:tab w:val="num" w:pos="4320"/>
        </w:tabs>
        <w:ind w:left="4320" w:hanging="180"/>
      </w:pPr>
    </w:lvl>
    <w:lvl w:ilvl="6" w:tplc="31CA8AFA">
      <w:start w:val="1"/>
      <w:numFmt w:val="decimal"/>
      <w:lvlText w:val="%7."/>
      <w:lvlJc w:val="left"/>
      <w:pPr>
        <w:tabs>
          <w:tab w:val="num" w:pos="5040"/>
        </w:tabs>
        <w:ind w:left="5040" w:hanging="360"/>
      </w:pPr>
    </w:lvl>
    <w:lvl w:ilvl="7" w:tplc="04D60504">
      <w:start w:val="1"/>
      <w:numFmt w:val="lowerLetter"/>
      <w:lvlText w:val="%8."/>
      <w:lvlJc w:val="left"/>
      <w:pPr>
        <w:tabs>
          <w:tab w:val="num" w:pos="5760"/>
        </w:tabs>
        <w:ind w:left="5760" w:hanging="360"/>
      </w:pPr>
    </w:lvl>
    <w:lvl w:ilvl="8" w:tplc="ED1E3EA6">
      <w:start w:val="1"/>
      <w:numFmt w:val="lowerRoman"/>
      <w:lvlText w:val="%9."/>
      <w:lvlJc w:val="right"/>
      <w:pPr>
        <w:tabs>
          <w:tab w:val="num" w:pos="6480"/>
        </w:tabs>
        <w:ind w:left="6480" w:hanging="180"/>
      </w:pPr>
    </w:lvl>
  </w:abstractNum>
  <w:num w:numId="1" w16cid:durableId="1296566070">
    <w:abstractNumId w:val="0"/>
  </w:num>
  <w:num w:numId="2" w16cid:durableId="2029022770">
    <w:abstractNumId w:val="1"/>
  </w:num>
  <w:num w:numId="3" w16cid:durableId="1399090045">
    <w:abstractNumId w:val="3"/>
  </w:num>
  <w:num w:numId="4" w16cid:durableId="791483213">
    <w:abstractNumId w:val="2"/>
  </w:num>
  <w:num w:numId="5" w16cid:durableId="369501050">
    <w:abstractNumId w:val="10"/>
  </w:num>
  <w:num w:numId="6" w16cid:durableId="164055622">
    <w:abstractNumId w:val="12"/>
  </w:num>
  <w:num w:numId="7" w16cid:durableId="960577204">
    <w:abstractNumId w:val="11"/>
  </w:num>
  <w:num w:numId="8" w16cid:durableId="1035890341">
    <w:abstractNumId w:val="7"/>
  </w:num>
  <w:num w:numId="9" w16cid:durableId="2006087453">
    <w:abstractNumId w:val="4"/>
  </w:num>
  <w:num w:numId="10" w16cid:durableId="1321545038">
    <w:abstractNumId w:val="6"/>
  </w:num>
  <w:num w:numId="11" w16cid:durableId="1060060037">
    <w:abstractNumId w:val="8"/>
  </w:num>
  <w:num w:numId="12" w16cid:durableId="784925908">
    <w:abstractNumId w:val="9"/>
  </w:num>
  <w:num w:numId="13" w16cid:durableId="561987843">
    <w:abstractNumId w:val="5"/>
  </w:num>
  <w:num w:numId="14" w16cid:durableId="12699722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71023543">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E6F"/>
    <w:rsid w:val="00812356"/>
    <w:rsid w:val="00936274"/>
    <w:rsid w:val="00BD3397"/>
    <w:rsid w:val="00C12215"/>
    <w:rsid w:val="00CF75E9"/>
    <w:rsid w:val="00DB0FD2"/>
    <w:rsid w:val="00E54E6F"/>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FA338"/>
  <w15:docId w15:val="{DBAC9F4B-1478-4584-BBC5-2DF368563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058D0"/>
    <w:rPr>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44B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qFormat/>
    <w:rsid w:val="00A4634B"/>
    <w:pPr>
      <w:tabs>
        <w:tab w:val="center" w:pos="4320"/>
        <w:tab w:val="right" w:pos="8640"/>
      </w:tabs>
    </w:pPr>
  </w:style>
  <w:style w:type="character" w:styleId="PageNumber">
    <w:name w:val="page number"/>
    <w:basedOn w:val="DefaultParagraphFont"/>
    <w:rsid w:val="00A4634B"/>
  </w:style>
  <w:style w:type="paragraph" w:styleId="Header">
    <w:name w:val="header"/>
    <w:basedOn w:val="Normal"/>
    <w:rsid w:val="00A23E3E"/>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359840">
      <w:marLeft w:val="0"/>
      <w:marRight w:val="0"/>
      <w:marTop w:val="0"/>
      <w:marBottom w:val="0"/>
      <w:divBdr>
        <w:top w:val="none" w:sz="0" w:space="0" w:color="auto"/>
        <w:left w:val="none" w:sz="0" w:space="0" w:color="auto"/>
        <w:bottom w:val="none" w:sz="0" w:space="0" w:color="auto"/>
        <w:right w:val="none" w:sz="0" w:space="0" w:color="auto"/>
      </w:divBdr>
    </w:div>
    <w:div w:id="593245127">
      <w:marLeft w:val="0"/>
      <w:marRight w:val="0"/>
      <w:marTop w:val="0"/>
      <w:marBottom w:val="0"/>
      <w:divBdr>
        <w:top w:val="none" w:sz="0" w:space="0" w:color="auto"/>
        <w:left w:val="none" w:sz="0" w:space="0" w:color="auto"/>
        <w:bottom w:val="none" w:sz="0" w:space="0" w:color="auto"/>
        <w:right w:val="none" w:sz="0" w:space="0" w:color="auto"/>
      </w:divBdr>
    </w:div>
    <w:div w:id="190179020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350</Words>
  <Characters>1996</Characters>
  <Application>Microsoft Office Word</Application>
  <DocSecurity>0</DocSecurity>
  <Lines>16</Lines>
  <Paragraphs>4</Paragraphs>
  <ScaleCrop>false</ScaleCrop>
  <Company/>
  <LinksUpToDate>false</LinksUpToDate>
  <CharactersWithSpaces>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KONJIC</dc:title>
  <dc:creator>OSJ</dc:creator>
  <cp:lastModifiedBy>Ivan Gospavic</cp:lastModifiedBy>
  <cp:revision>2</cp:revision>
  <cp:lastPrinted>2005-03-29T11:15:00Z</cp:lastPrinted>
  <dcterms:created xsi:type="dcterms:W3CDTF">2026-03-17T10:22:00Z</dcterms:created>
  <dcterms:modified xsi:type="dcterms:W3CDTF">2026-03-17T10:22:00Z</dcterms:modified>
</cp:coreProperties>
</file>