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23B" w:rsidRPr="00A6423B" w:rsidRDefault="00A6423B" w:rsidP="00A6423B">
      <w:pPr>
        <w:jc w:val="both"/>
      </w:pPr>
      <w:r w:rsidRPr="0030562F">
        <w:t xml:space="preserve"> </w:t>
      </w:r>
      <w:r w:rsidRPr="00A6423B">
        <w:t>BOSNA I HERCEGOVINA</w:t>
      </w:r>
    </w:p>
    <w:p w:rsidR="00A6423B" w:rsidRPr="00A6423B" w:rsidRDefault="00A6423B" w:rsidP="00A6423B">
      <w:pPr>
        <w:jc w:val="both"/>
      </w:pPr>
      <w:r w:rsidRPr="00A6423B">
        <w:t>FEDERACIJA BOSNE I HERCEGOVINE</w:t>
      </w:r>
    </w:p>
    <w:p w:rsidR="00A6423B" w:rsidRPr="00A6423B" w:rsidRDefault="00A6423B" w:rsidP="00A6423B">
      <w:pPr>
        <w:jc w:val="both"/>
      </w:pPr>
      <w:r w:rsidRPr="00A6423B">
        <w:t xml:space="preserve">SREDNJOBOSANSKI KANTON </w:t>
      </w:r>
    </w:p>
    <w:p w:rsidR="00A6423B" w:rsidRPr="00A6423B" w:rsidRDefault="00A6423B" w:rsidP="00A6423B">
      <w:pPr>
        <w:jc w:val="both"/>
      </w:pPr>
      <w:r w:rsidRPr="00A6423B">
        <w:t xml:space="preserve">OPĆINSKI SUD U TRAVNIKU </w:t>
      </w:r>
    </w:p>
    <w:p w:rsidR="00A6423B" w:rsidRPr="00A6423B" w:rsidRDefault="00A6423B" w:rsidP="00A6423B">
      <w:r w:rsidRPr="00A6423B">
        <w:t>Broj: 51 0 St 242766 26 St</w:t>
      </w:r>
    </w:p>
    <w:p w:rsidR="00A6423B" w:rsidRPr="00A6423B" w:rsidRDefault="00A6423B" w:rsidP="00A6423B">
      <w:pPr>
        <w:jc w:val="both"/>
      </w:pPr>
      <w:r w:rsidRPr="00A6423B">
        <w:t xml:space="preserve">Travnik, 18.03.2026. godine </w:t>
      </w:r>
    </w:p>
    <w:p w:rsidR="00A6423B" w:rsidRPr="00A6423B" w:rsidRDefault="00A6423B" w:rsidP="00A6423B">
      <w:pPr>
        <w:jc w:val="both"/>
      </w:pPr>
    </w:p>
    <w:p w:rsidR="00A6423B" w:rsidRPr="00A6423B" w:rsidRDefault="00A6423B" w:rsidP="00A6423B">
      <w:pPr>
        <w:jc w:val="both"/>
        <w:rPr>
          <w:lang w:val="bs-Latn-BA"/>
        </w:rPr>
      </w:pPr>
      <w:r w:rsidRPr="00A6423B">
        <w:t xml:space="preserve">              </w:t>
      </w:r>
      <w:r w:rsidRPr="00A6423B">
        <w:rPr>
          <w:lang w:val="bs-Latn-BA"/>
        </w:rPr>
        <w:t xml:space="preserve">Općinski sud u Travniku, stečajni sudija Senad Murtić, u pravnoj stvari predlagača Auto škola „AUTO KLUB“ d.o.o. Jajce, ul. Stjepana Tomaševića bb, Jajce, koga zastupa direktor društva Dubravka Štrkalj, odlučujući o prijedlogu za pokretanje stečajnog postupka podnesen ovom sudu dana </w:t>
      </w:r>
      <w:r w:rsidRPr="00A6423B">
        <w:t xml:space="preserve">09.02.2026. </w:t>
      </w:r>
      <w:r w:rsidRPr="00A6423B">
        <w:rPr>
          <w:lang w:val="bs-Latn-BA"/>
        </w:rPr>
        <w:t xml:space="preserve">godine, van ročišta dana </w:t>
      </w:r>
      <w:r w:rsidRPr="00A6423B">
        <w:t xml:space="preserve">18.03.2026.  </w:t>
      </w:r>
      <w:r w:rsidRPr="00A6423B">
        <w:rPr>
          <w:lang w:val="bs-Latn-BA"/>
        </w:rPr>
        <w:t xml:space="preserve">godine, donio je: </w:t>
      </w:r>
    </w:p>
    <w:p w:rsidR="00A6423B" w:rsidRPr="00A6423B" w:rsidRDefault="00A6423B" w:rsidP="00A6423B">
      <w:pPr>
        <w:jc w:val="both"/>
        <w:rPr>
          <w:lang w:val="hr-BA"/>
        </w:rPr>
      </w:pPr>
    </w:p>
    <w:p w:rsidR="00A6423B" w:rsidRPr="00A6423B" w:rsidRDefault="00A6423B" w:rsidP="00A6423B">
      <w:pPr>
        <w:jc w:val="center"/>
        <w:rPr>
          <w:lang w:val="hr-BA"/>
        </w:rPr>
      </w:pPr>
      <w:r w:rsidRPr="00A6423B">
        <w:rPr>
          <w:lang w:val="hr-BA"/>
        </w:rPr>
        <w:t xml:space="preserve">          R J E Š E N J E</w:t>
      </w:r>
    </w:p>
    <w:p w:rsidR="00A6423B" w:rsidRPr="00A6423B" w:rsidRDefault="00A6423B" w:rsidP="00A6423B">
      <w:pPr>
        <w:jc w:val="center"/>
        <w:rPr>
          <w:lang w:val="hr-BA"/>
        </w:rPr>
      </w:pPr>
    </w:p>
    <w:p w:rsidR="00A6423B" w:rsidRPr="00A6423B" w:rsidRDefault="00A6423B" w:rsidP="00A6423B">
      <w:pPr>
        <w:ind w:firstLine="708"/>
        <w:jc w:val="both"/>
        <w:rPr>
          <w:lang w:val="hr-BA"/>
        </w:rPr>
      </w:pPr>
      <w:r w:rsidRPr="00A6423B">
        <w:rPr>
          <w:lang w:val="hr-BA"/>
        </w:rPr>
        <w:tab/>
        <w:t xml:space="preserve">Pokreće se prethodni stečajni postupak radi utvrđivanja </w:t>
      </w:r>
      <w:proofErr w:type="spellStart"/>
      <w:r w:rsidRPr="00A6423B">
        <w:rPr>
          <w:lang w:val="hr-BA"/>
        </w:rPr>
        <w:t>uslova</w:t>
      </w:r>
      <w:proofErr w:type="spellEnd"/>
      <w:r w:rsidRPr="00A6423B">
        <w:rPr>
          <w:lang w:val="hr-BA"/>
        </w:rPr>
        <w:t xml:space="preserve"> za otvaranje stečajnog postupka nad stečajnim dužnikom </w:t>
      </w:r>
      <w:r w:rsidRPr="00A6423B">
        <w:rPr>
          <w:lang w:val="bs-Latn-BA"/>
        </w:rPr>
        <w:t xml:space="preserve">Auto škola „AUTO KLUB“ d.o.o. Jajce, ul. Stjepana Tomaševića bb, Jajce. </w:t>
      </w:r>
    </w:p>
    <w:p w:rsidR="00A6423B" w:rsidRPr="00A6423B" w:rsidRDefault="00A6423B" w:rsidP="00A6423B">
      <w:pPr>
        <w:ind w:firstLine="708"/>
        <w:jc w:val="both"/>
        <w:rPr>
          <w:lang w:val="hr-BA"/>
        </w:rPr>
      </w:pPr>
    </w:p>
    <w:p w:rsidR="00A6423B" w:rsidRPr="00A6423B" w:rsidRDefault="00A6423B" w:rsidP="00A6423B">
      <w:pPr>
        <w:ind w:firstLine="708"/>
        <w:jc w:val="both"/>
        <w:rPr>
          <w:lang w:val="hr-BA"/>
        </w:rPr>
      </w:pPr>
      <w:r w:rsidRPr="00A6423B">
        <w:rPr>
          <w:lang w:val="hr-BA"/>
        </w:rPr>
        <w:tab/>
        <w:t xml:space="preserve">Za privremenog stečajnog upravnika imenuje se Božana Bilandžija iz Jajca, </w:t>
      </w:r>
      <w:proofErr w:type="spellStart"/>
      <w:r w:rsidRPr="00A6423B">
        <w:rPr>
          <w:lang w:val="hr-BA"/>
        </w:rPr>
        <w:t>Baščeluci</w:t>
      </w:r>
      <w:proofErr w:type="spellEnd"/>
      <w:r w:rsidRPr="00A6423B">
        <w:rPr>
          <w:lang w:val="hr-BA"/>
        </w:rPr>
        <w:t xml:space="preserve"> 19.</w:t>
      </w:r>
    </w:p>
    <w:p w:rsidR="00A6423B" w:rsidRPr="00A6423B" w:rsidRDefault="00A6423B" w:rsidP="00A6423B">
      <w:pPr>
        <w:ind w:firstLine="708"/>
        <w:jc w:val="both"/>
        <w:rPr>
          <w:lang w:val="hr-BA"/>
        </w:rPr>
      </w:pPr>
      <w:r w:rsidRPr="00A6423B">
        <w:rPr>
          <w:lang w:val="hr-BA"/>
        </w:rPr>
        <w:tab/>
        <w:t xml:space="preserve">Privremeni stečajni upravnik dužan je: </w:t>
      </w:r>
    </w:p>
    <w:p w:rsidR="00A6423B" w:rsidRPr="00A6423B" w:rsidRDefault="00A6423B" w:rsidP="00A6423B">
      <w:pPr>
        <w:numPr>
          <w:ilvl w:val="0"/>
          <w:numId w:val="5"/>
        </w:numPr>
        <w:jc w:val="both"/>
        <w:rPr>
          <w:lang w:val="hr-BA"/>
        </w:rPr>
      </w:pPr>
      <w:proofErr w:type="spellStart"/>
      <w:r w:rsidRPr="00A6423B">
        <w:rPr>
          <w:lang w:val="hr-BA"/>
        </w:rPr>
        <w:t>obezbjediti</w:t>
      </w:r>
      <w:proofErr w:type="spellEnd"/>
      <w:r w:rsidRPr="00A6423B">
        <w:rPr>
          <w:lang w:val="hr-BA"/>
        </w:rPr>
        <w:t xml:space="preserve"> imovinu stečajnog dužnika i brinuti se o njoj, </w:t>
      </w:r>
    </w:p>
    <w:p w:rsidR="00A6423B" w:rsidRPr="00A6423B" w:rsidRDefault="00A6423B" w:rsidP="00A6423B">
      <w:pPr>
        <w:numPr>
          <w:ilvl w:val="0"/>
          <w:numId w:val="5"/>
        </w:numPr>
        <w:jc w:val="both"/>
        <w:rPr>
          <w:lang w:val="hr-BA"/>
        </w:rPr>
      </w:pPr>
      <w:r w:rsidRPr="00A6423B">
        <w:rPr>
          <w:lang w:val="hr-BA"/>
        </w:rPr>
        <w:t xml:space="preserve">ispitati da li imovina stečajnog dužnika može pokriti troškove stečajnog postupka i da li postoje razlozi i </w:t>
      </w:r>
      <w:proofErr w:type="spellStart"/>
      <w:r w:rsidRPr="00A6423B">
        <w:rPr>
          <w:lang w:val="hr-BA"/>
        </w:rPr>
        <w:t>uslovi</w:t>
      </w:r>
      <w:proofErr w:type="spellEnd"/>
      <w:r w:rsidRPr="00A6423B">
        <w:rPr>
          <w:lang w:val="hr-BA"/>
        </w:rPr>
        <w:t xml:space="preserve"> za otvaranje stečajnog postupka, </w:t>
      </w:r>
    </w:p>
    <w:p w:rsidR="00A6423B" w:rsidRPr="00A6423B" w:rsidRDefault="00A6423B" w:rsidP="00A6423B">
      <w:pPr>
        <w:numPr>
          <w:ilvl w:val="0"/>
          <w:numId w:val="5"/>
        </w:numPr>
        <w:jc w:val="both"/>
        <w:rPr>
          <w:lang w:val="hr-BA"/>
        </w:rPr>
      </w:pPr>
      <w:r w:rsidRPr="00A6423B">
        <w:rPr>
          <w:lang w:val="hr-BA"/>
        </w:rPr>
        <w:t xml:space="preserve">procijeniti da li se poslovanje stečajnog dužnika može u cjelini ili u pojedinim dijelovima nastaviti, </w:t>
      </w:r>
    </w:p>
    <w:p w:rsidR="00A6423B" w:rsidRPr="00A6423B" w:rsidRDefault="00A6423B" w:rsidP="00A6423B">
      <w:pPr>
        <w:numPr>
          <w:ilvl w:val="0"/>
          <w:numId w:val="5"/>
        </w:numPr>
        <w:jc w:val="both"/>
        <w:rPr>
          <w:lang w:val="hr-BA"/>
        </w:rPr>
      </w:pPr>
      <w:r w:rsidRPr="00A6423B">
        <w:rPr>
          <w:lang w:val="hr-BA"/>
        </w:rPr>
        <w:t xml:space="preserve">izvršiti pregled dužnikovih poslovnih prostorija, uvid u poslovne knjige i dokumentaciju dužnika, </w:t>
      </w:r>
    </w:p>
    <w:p w:rsidR="00A6423B" w:rsidRPr="00A6423B" w:rsidRDefault="00A6423B" w:rsidP="00A6423B">
      <w:pPr>
        <w:numPr>
          <w:ilvl w:val="0"/>
          <w:numId w:val="5"/>
        </w:numPr>
        <w:jc w:val="both"/>
        <w:rPr>
          <w:lang w:val="hr-BA"/>
        </w:rPr>
      </w:pPr>
      <w:r w:rsidRPr="00A6423B">
        <w:rPr>
          <w:lang w:val="hr-BA"/>
        </w:rPr>
        <w:t xml:space="preserve">utvrditi da li je stečajni dužnik odnosno organ ovlašten za zastupanje podnio prijedlog za otvaranje stečajnog postupka u roku od 60 dana od dana nastupanja platežne nesposobnosti, </w:t>
      </w:r>
    </w:p>
    <w:p w:rsidR="00A6423B" w:rsidRPr="00A6423B" w:rsidRDefault="00A6423B" w:rsidP="00A6423B">
      <w:pPr>
        <w:ind w:firstLine="708"/>
        <w:jc w:val="both"/>
        <w:rPr>
          <w:lang w:val="hr-BA"/>
        </w:rPr>
      </w:pPr>
    </w:p>
    <w:p w:rsidR="00A6423B" w:rsidRPr="00A6423B" w:rsidRDefault="00A6423B" w:rsidP="00A6423B">
      <w:pPr>
        <w:ind w:firstLine="708"/>
        <w:jc w:val="both"/>
        <w:rPr>
          <w:lang w:val="hr-BA"/>
        </w:rPr>
      </w:pPr>
      <w:r w:rsidRPr="00A6423B">
        <w:rPr>
          <w:lang w:val="hr-BA"/>
        </w:rPr>
        <w:tab/>
        <w:t xml:space="preserve">Privremeni stečajni upravnik dužan je podnijeti izvještaj ovom sudu, u roku od 30 dana, od dana donošenja ovog rješenja i dati svoje stručno mišljenje o zatečenom stanju. </w:t>
      </w:r>
    </w:p>
    <w:p w:rsidR="00A6423B" w:rsidRPr="00A6423B" w:rsidRDefault="00A6423B" w:rsidP="00A6423B">
      <w:pPr>
        <w:ind w:firstLine="708"/>
        <w:jc w:val="both"/>
        <w:rPr>
          <w:lang w:val="hr-BA"/>
        </w:rPr>
      </w:pPr>
    </w:p>
    <w:p w:rsidR="00A6423B" w:rsidRPr="00A6423B" w:rsidRDefault="00A6423B" w:rsidP="00A6423B">
      <w:pPr>
        <w:ind w:firstLine="708"/>
        <w:jc w:val="both"/>
        <w:rPr>
          <w:lang w:val="bs-Latn-BA"/>
        </w:rPr>
      </w:pPr>
      <w:r w:rsidRPr="00A6423B">
        <w:rPr>
          <w:lang w:val="hr-BA"/>
        </w:rPr>
        <w:t xml:space="preserve">Ovo rješenje se dostavlja strankama, objavljuje na oglasnoj tabli suda, web stranici suda – elektronskoj tabli suda, Službenim novinama </w:t>
      </w:r>
      <w:proofErr w:type="spellStart"/>
      <w:r w:rsidRPr="00A6423B">
        <w:rPr>
          <w:lang w:val="hr-BA"/>
        </w:rPr>
        <w:t>FBiH</w:t>
      </w:r>
      <w:proofErr w:type="spellEnd"/>
      <w:r w:rsidRPr="00A6423B">
        <w:rPr>
          <w:lang w:val="hr-BA"/>
        </w:rPr>
        <w:t xml:space="preserve">, na internet stranici FIA-e i registru Općinskog suda Travnik, radi upisa zabilježbe prethodnog stečajnog postupka u matičnom registarskom broju subjekta </w:t>
      </w:r>
      <w:r w:rsidRPr="00A6423B">
        <w:rPr>
          <w:lang w:val="bs-Latn-BA"/>
        </w:rPr>
        <w:t>MBS 51-01-0078-08, JIB 4236449670009</w:t>
      </w:r>
      <w:r w:rsidRPr="00A6423B">
        <w:rPr>
          <w:lang w:val="hr-BA"/>
        </w:rPr>
        <w:t>.</w:t>
      </w:r>
    </w:p>
    <w:p w:rsidR="00A6423B" w:rsidRPr="00A6423B" w:rsidRDefault="00A6423B" w:rsidP="00A6423B">
      <w:pPr>
        <w:ind w:firstLine="708"/>
        <w:jc w:val="both"/>
        <w:rPr>
          <w:lang w:val="hr-BA"/>
        </w:rPr>
      </w:pPr>
    </w:p>
    <w:p w:rsidR="00A6423B" w:rsidRPr="00A6423B" w:rsidRDefault="00A6423B" w:rsidP="00A6423B">
      <w:pPr>
        <w:ind w:firstLine="708"/>
        <w:jc w:val="center"/>
        <w:rPr>
          <w:lang w:val="hr-BA"/>
        </w:rPr>
      </w:pPr>
      <w:r w:rsidRPr="00A6423B">
        <w:rPr>
          <w:lang w:val="hr-BA"/>
        </w:rPr>
        <w:t xml:space="preserve">Obrazloženje </w:t>
      </w:r>
    </w:p>
    <w:p w:rsidR="00A6423B" w:rsidRPr="00A6423B" w:rsidRDefault="00A6423B" w:rsidP="00A6423B">
      <w:pPr>
        <w:ind w:firstLine="708"/>
        <w:jc w:val="center"/>
        <w:rPr>
          <w:lang w:val="hr-BA"/>
        </w:rPr>
      </w:pPr>
    </w:p>
    <w:p w:rsidR="00A6423B" w:rsidRPr="00A6423B" w:rsidRDefault="00A6423B" w:rsidP="00A6423B">
      <w:pPr>
        <w:ind w:firstLine="708"/>
        <w:jc w:val="both"/>
        <w:rPr>
          <w:lang w:val="hr-BA"/>
        </w:rPr>
      </w:pPr>
      <w:r w:rsidRPr="00A6423B">
        <w:rPr>
          <w:lang w:val="hr-BA"/>
        </w:rPr>
        <w:t>Predlagač direktor društva</w:t>
      </w:r>
      <w:r w:rsidRPr="00A6423B">
        <w:rPr>
          <w:lang w:val="bs-Latn-BA"/>
        </w:rPr>
        <w:t xml:space="preserve"> Dubravka Štrkalj</w:t>
      </w:r>
      <w:r w:rsidRPr="00A6423B">
        <w:rPr>
          <w:lang w:val="hr-BA"/>
        </w:rPr>
        <w:t xml:space="preserve"> je ovom sudu dana </w:t>
      </w:r>
      <w:r w:rsidRPr="00A6423B">
        <w:t xml:space="preserve">09.02.2026. </w:t>
      </w:r>
      <w:r w:rsidRPr="00A6423B">
        <w:rPr>
          <w:lang w:val="hr-BA"/>
        </w:rPr>
        <w:t xml:space="preserve">godine podnijela prijedlog za otvaranje stečajnog postupka nad imovinom društva </w:t>
      </w:r>
      <w:r w:rsidRPr="00A6423B">
        <w:rPr>
          <w:lang w:val="bs-Latn-BA"/>
        </w:rPr>
        <w:t>Auto škola „AUTO KLUB“ d.o.o. Jajce</w:t>
      </w:r>
      <w:r w:rsidRPr="00A6423B">
        <w:rPr>
          <w:lang w:val="hr-BA"/>
        </w:rPr>
        <w:t>, te je uz prijedlog dostavljena dokumentacija.</w:t>
      </w:r>
    </w:p>
    <w:p w:rsidR="00A6423B" w:rsidRPr="00A6423B" w:rsidRDefault="00A6423B" w:rsidP="00A6423B">
      <w:pPr>
        <w:ind w:firstLine="708"/>
        <w:jc w:val="both"/>
        <w:rPr>
          <w:lang w:val="hr-BA"/>
        </w:rPr>
      </w:pPr>
      <w:r w:rsidRPr="00A6423B">
        <w:rPr>
          <w:lang w:val="hr-BA"/>
        </w:rPr>
        <w:t xml:space="preserve">Obzirom da sud na osnovu podnesene dokumentacije nije u mogućnosti da sam procijeni postojanje svih neophodnih zakonskih </w:t>
      </w:r>
      <w:proofErr w:type="spellStart"/>
      <w:r w:rsidRPr="00A6423B">
        <w:rPr>
          <w:lang w:val="hr-BA"/>
        </w:rPr>
        <w:t>uslova</w:t>
      </w:r>
      <w:proofErr w:type="spellEnd"/>
      <w:r w:rsidRPr="00A6423B">
        <w:rPr>
          <w:lang w:val="hr-BA"/>
        </w:rPr>
        <w:t xml:space="preserve"> za otvaranje stečajnog postupka, to je sud odlučio kao u izreci ovog rješenja, shodno odredbama člana 61., 63. i 66. Zakona o stečaju („Službene novine </w:t>
      </w:r>
      <w:proofErr w:type="spellStart"/>
      <w:r w:rsidRPr="00A6423B">
        <w:rPr>
          <w:lang w:val="hr-BA"/>
        </w:rPr>
        <w:t>FBiH</w:t>
      </w:r>
      <w:proofErr w:type="spellEnd"/>
      <w:r w:rsidRPr="00A6423B">
        <w:rPr>
          <w:lang w:val="hr-BA"/>
        </w:rPr>
        <w:t xml:space="preserve">“ br. 53/21).  </w:t>
      </w:r>
      <w:bookmarkStart w:id="0" w:name="_GoBack"/>
      <w:bookmarkEnd w:id="0"/>
    </w:p>
    <w:p w:rsidR="00A6423B" w:rsidRPr="00A6423B" w:rsidRDefault="00A6423B" w:rsidP="00A6423B">
      <w:pPr>
        <w:ind w:left="5760" w:firstLine="720"/>
        <w:jc w:val="both"/>
      </w:pPr>
      <w:r w:rsidRPr="00A6423B">
        <w:t xml:space="preserve">                 Stečajni </w:t>
      </w:r>
      <w:proofErr w:type="spellStart"/>
      <w:r w:rsidRPr="00A6423B">
        <w:t>sudija</w:t>
      </w:r>
      <w:proofErr w:type="spellEnd"/>
    </w:p>
    <w:p w:rsidR="00A6423B" w:rsidRPr="00A6423B" w:rsidRDefault="00A6423B" w:rsidP="00A6423B">
      <w:pPr>
        <w:ind w:left="5760"/>
        <w:jc w:val="both"/>
      </w:pPr>
      <w:r w:rsidRPr="00A6423B">
        <w:t xml:space="preserve">                              Senad Murtić </w:t>
      </w:r>
      <w:proofErr w:type="spellStart"/>
      <w:r w:rsidRPr="00A6423B">
        <w:t>s.r</w:t>
      </w:r>
      <w:proofErr w:type="spellEnd"/>
      <w:r w:rsidRPr="00A6423B">
        <w:t xml:space="preserve">.  </w:t>
      </w:r>
    </w:p>
    <w:p w:rsidR="00A6423B" w:rsidRPr="00A6423B" w:rsidRDefault="00A6423B" w:rsidP="00A6423B">
      <w:pPr>
        <w:jc w:val="both"/>
        <w:rPr>
          <w:lang w:val="en-US" w:eastAsia="en-US"/>
        </w:rPr>
      </w:pPr>
      <w:r w:rsidRPr="00A6423B">
        <w:rPr>
          <w:lang w:val="bs-Latn-BA" w:eastAsia="en-US"/>
        </w:rPr>
        <w:t>Pouka: Protiv ovog rješenja žalba nije dopuštena.</w:t>
      </w:r>
    </w:p>
    <w:p w:rsidR="00512735" w:rsidRDefault="00512735" w:rsidP="00A6423B">
      <w:pPr>
        <w:jc w:val="both"/>
      </w:pPr>
    </w:p>
    <w:sectPr w:rsidR="00512735" w:rsidSect="00A6423B">
      <w:pgSz w:w="12240" w:h="15840"/>
      <w:pgMar w:top="1134" w:right="1134" w:bottom="0" w:left="1418" w:header="720" w:footer="720" w:gutter="0"/>
      <w:cols w:space="708"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2D8"/>
    <w:multiLevelType w:val="multilevel"/>
    <w:tmpl w:val="273ED67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102E7773"/>
    <w:multiLevelType w:val="hybridMultilevel"/>
    <w:tmpl w:val="9E9A0EC4"/>
    <w:lvl w:ilvl="0" w:tplc="DAD00C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11A67E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78EFA0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42469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B600B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9800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94C69A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3A68B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A2E42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307D9"/>
    <w:multiLevelType w:val="hybridMultilevel"/>
    <w:tmpl w:val="944E1F6E"/>
    <w:lvl w:ilvl="0" w:tplc="2FA2DD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887C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1EF4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BCC6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FEA6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9C69D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9A15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2EC4C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E261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3A5E2E"/>
    <w:multiLevelType w:val="multilevel"/>
    <w:tmpl w:val="CA7EEA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6D552C1D"/>
    <w:multiLevelType w:val="hybridMultilevel"/>
    <w:tmpl w:val="E9363BB2"/>
    <w:lvl w:ilvl="0" w:tplc="6C6022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87"/>
  <w:drawingGridVerticalSpacing w:val="12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12735"/>
    <w:rsid w:val="00512735"/>
    <w:rsid w:val="00A64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7E736"/>
  <w15:docId w15:val="{047AE96B-5D57-4FA2-8266-0505E70A4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77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396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6396C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36396C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3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397</Words>
  <Characters>2268</Characters>
  <Application>Microsoft Office Word</Application>
  <DocSecurity>0</DocSecurity>
  <Lines>18</Lines>
  <Paragraphs>5</Paragraphs>
  <ScaleCrop>false</ScaleCrop>
  <Company>--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-</dc:creator>
  <cp:lastModifiedBy>Senad Murtic</cp:lastModifiedBy>
  <cp:revision>3</cp:revision>
  <cp:lastPrinted>2008-10-24T14:04:00Z</cp:lastPrinted>
  <dcterms:created xsi:type="dcterms:W3CDTF">2015-12-14T16:11:00Z</dcterms:created>
  <dcterms:modified xsi:type="dcterms:W3CDTF">2026-03-18T07:25:00Z</dcterms:modified>
</cp:coreProperties>
</file>