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6235" w:rsidRDefault="00F96235" w:rsidP="00F96235">
      <w:r>
        <w:t xml:space="preserve">BOSNA I HERCEGOVINA </w:t>
      </w:r>
    </w:p>
    <w:p w:rsidR="00F96235" w:rsidRDefault="00F96235" w:rsidP="00F96235">
      <w:r>
        <w:t>FEDERACIJA BOSNE I HERCEGOVINE</w:t>
      </w:r>
    </w:p>
    <w:p w:rsidR="00F96235" w:rsidRDefault="00F96235" w:rsidP="00F96235">
      <w:r>
        <w:t xml:space="preserve">ZENIČKO-DOBOJSKI KANTON </w:t>
      </w:r>
    </w:p>
    <w:p w:rsidR="00F96235" w:rsidRDefault="00F96235" w:rsidP="00F96235">
      <w:r>
        <w:t xml:space="preserve">OPĆINSKI SUD U ZAVIDOVIĆIMA </w:t>
      </w:r>
    </w:p>
    <w:p w:rsidR="00F96235" w:rsidRPr="00D96F88" w:rsidRDefault="00F96235" w:rsidP="00F96235">
      <w:pPr>
        <w:overflowPunct w:val="0"/>
        <w:autoSpaceDE w:val="0"/>
        <w:textAlignment w:val="baseline"/>
        <w:rPr>
          <w:b/>
          <w:lang w:val="bs-Latn-BA" w:eastAsia="zh-CN"/>
        </w:rPr>
      </w:pPr>
      <w:r w:rsidRPr="00D96F88">
        <w:rPr>
          <w:b/>
          <w:lang w:val="bs-Latn-BA"/>
        </w:rPr>
        <w:t>Odjeljenje suda u Maglaju</w:t>
      </w:r>
    </w:p>
    <w:p w:rsidR="00F96235" w:rsidRPr="00D96F88" w:rsidRDefault="00F96235" w:rsidP="00F96235">
      <w:pPr>
        <w:rPr>
          <w:lang w:val="bs-Latn-BA" w:eastAsia="zh-CN"/>
        </w:rPr>
      </w:pPr>
      <w:r w:rsidRPr="00D96F88">
        <w:rPr>
          <w:lang w:val="bs-Latn-BA" w:eastAsia="zh-CN" w:bidi="hi-IN"/>
        </w:rPr>
        <w:t xml:space="preserve">Broj: </w:t>
      </w:r>
      <w:r w:rsidRPr="00D96F88">
        <w:rPr>
          <w:bCs/>
          <w:shd w:val="clear" w:color="auto" w:fill="FFFFFF"/>
          <w:lang w:val="bs-Latn-BA" w:eastAsia="zh-CN"/>
        </w:rPr>
        <w:t>42 1 P 022119 24 P</w:t>
      </w:r>
    </w:p>
    <w:p w:rsidR="00F96235" w:rsidRPr="00D96F88" w:rsidRDefault="00F96235" w:rsidP="00F96235">
      <w:pPr>
        <w:jc w:val="both"/>
        <w:rPr>
          <w:lang w:val="bs-Latn-BA" w:eastAsia="zh-CN"/>
        </w:rPr>
      </w:pPr>
      <w:r w:rsidRPr="00D96F88">
        <w:rPr>
          <w:lang w:val="bs-Latn-BA"/>
        </w:rPr>
        <w:t>Maglaj</w:t>
      </w:r>
      <w:r w:rsidRPr="00D96F88">
        <w:rPr>
          <w:lang w:val="bs-Latn-BA" w:eastAsia="zh-CN" w:bidi="hi-IN"/>
        </w:rPr>
        <w:t xml:space="preserve">, </w:t>
      </w:r>
      <w:r>
        <w:rPr>
          <w:lang w:val="bs-Latn-BA" w:eastAsia="zh-CN"/>
        </w:rPr>
        <w:t>16.7</w:t>
      </w:r>
      <w:r w:rsidRPr="00D96F88">
        <w:rPr>
          <w:lang w:val="bs-Latn-BA" w:eastAsia="zh-CN"/>
        </w:rPr>
        <w:t>.2025</w:t>
      </w:r>
      <w:r w:rsidRPr="00D96F88">
        <w:rPr>
          <w:lang w:val="bs-Latn-BA" w:eastAsia="zh-CN" w:bidi="hi-IN"/>
        </w:rPr>
        <w:t xml:space="preserve">. godine </w:t>
      </w:r>
    </w:p>
    <w:p w:rsidR="00F96235" w:rsidRPr="00D96F88" w:rsidRDefault="00F96235" w:rsidP="00F96235">
      <w:pPr>
        <w:jc w:val="both"/>
        <w:rPr>
          <w:lang w:val="bs-Latn-BA" w:eastAsia="zh-CN"/>
        </w:rPr>
      </w:pPr>
    </w:p>
    <w:p w:rsidR="00F96235" w:rsidRDefault="00F96235" w:rsidP="00F96235">
      <w:pPr>
        <w:jc w:val="both"/>
      </w:pPr>
      <w:r w:rsidRPr="00D96F88">
        <w:rPr>
          <w:lang w:val="bs-Latn-BA" w:eastAsia="zh-CN"/>
        </w:rPr>
        <w:tab/>
        <w:t>Općinski sud u Zavidovićima</w:t>
      </w:r>
      <w:r w:rsidRPr="00D96F88">
        <w:rPr>
          <w:lang w:val="bs-Latn-BA"/>
        </w:rPr>
        <w:t xml:space="preserve"> - Odjeljenje suda u Maglaju</w:t>
      </w:r>
      <w:r w:rsidRPr="00D96F88">
        <w:rPr>
          <w:lang w:val="bs-Latn-BA" w:eastAsia="zh-CN"/>
        </w:rPr>
        <w:t>, sudija Boris</w:t>
      </w:r>
      <w:r w:rsidRPr="00D96F88">
        <w:rPr>
          <w:color w:val="000000"/>
          <w:lang w:val="bs-Latn-BA" w:eastAsia="zh-CN"/>
        </w:rPr>
        <w:t xml:space="preserve"> Sunarić</w:t>
      </w:r>
      <w:r w:rsidRPr="00D96F88">
        <w:rPr>
          <w:lang w:val="bs-Latn-BA" w:eastAsia="zh-CN"/>
        </w:rPr>
        <w:t>, u pravnoj</w:t>
      </w:r>
      <w:r>
        <w:rPr>
          <w:lang w:val="bs-Latn-BA" w:eastAsia="zh-CN"/>
        </w:rPr>
        <w:t xml:space="preserve"> stvari tužitelja, Š.K.</w:t>
      </w:r>
      <w:r w:rsidRPr="00D96F88">
        <w:rPr>
          <w:lang w:val="bs-Latn-BA" w:eastAsia="zh-CN"/>
        </w:rPr>
        <w:t xml:space="preserve">, </w:t>
      </w:r>
      <w:r>
        <w:rPr>
          <w:lang w:val="bs-Latn-BA" w:eastAsia="zh-CN"/>
        </w:rPr>
        <w:t>iz M...</w:t>
      </w:r>
      <w:r w:rsidRPr="00D96F88">
        <w:rPr>
          <w:lang w:val="bs-Latn-BA" w:eastAsia="zh-CN"/>
        </w:rPr>
        <w:t xml:space="preserve">, </w:t>
      </w:r>
      <w:r>
        <w:rPr>
          <w:lang w:val="bs-Latn-BA" w:eastAsia="zh-CN"/>
        </w:rPr>
        <w:t xml:space="preserve">, </w:t>
      </w:r>
      <w:r w:rsidRPr="00D96F88">
        <w:rPr>
          <w:lang w:val="bs-Latn-BA" w:eastAsia="zh-CN"/>
        </w:rPr>
        <w:t xml:space="preserve">kojeg zastupa punomoćnik, Saša Mehić, advokat iz Maglaja, protiv tuženog, </w:t>
      </w:r>
      <w:r>
        <w:rPr>
          <w:lang w:val="bs-Latn-BA" w:eastAsia="zh-CN"/>
        </w:rPr>
        <w:t>A.Č. iz M...</w:t>
      </w:r>
      <w:r w:rsidRPr="00D96F88">
        <w:rPr>
          <w:lang w:val="bs-Latn-BA" w:eastAsia="zh-CN"/>
        </w:rPr>
        <w:t>, kojeg zastupa punomoćnik, Eldin Bašić, advokat iz Maglaja, radi tužbenog zahtjeva za predaju nekretnine u posjed, v.s. 1.000,00 KM</w:t>
      </w:r>
      <w:r w:rsidRPr="00D96F88">
        <w:rPr>
          <w:lang w:val="bs-Latn-BA"/>
        </w:rPr>
        <w:t xml:space="preserve">, i protivtužbenog zahtjeva zbog </w:t>
      </w:r>
      <w:r w:rsidRPr="00D96F88">
        <w:rPr>
          <w:lang w:val="bs-Latn-BA" w:eastAsia="zh-CN"/>
        </w:rPr>
        <w:t>utvrđivanja prava vlasništva i uknjižbe</w:t>
      </w:r>
      <w:r w:rsidRPr="00D96F88">
        <w:rPr>
          <w:lang w:val="bs-Latn-BA"/>
        </w:rPr>
        <w:t>, v.s. 1.000,00 KM</w:t>
      </w:r>
      <w:r>
        <w:t xml:space="preserve">, nakon zaključene glavne rasprave dana </w:t>
      </w:r>
      <w:r>
        <w:rPr>
          <w:lang w:val="bs-Latn-BA"/>
        </w:rPr>
        <w:t>15.7.2025</w:t>
      </w:r>
      <w:r>
        <w:t xml:space="preserve">. </w:t>
      </w:r>
      <w:proofErr w:type="gramStart"/>
      <w:r>
        <w:t>godine</w:t>
      </w:r>
      <w:proofErr w:type="gramEnd"/>
      <w:r>
        <w:t>, koja se vodila u prisustvu punomoćnika stranaka i</w:t>
      </w:r>
      <w:r>
        <w:rPr>
          <w:lang w:val="sr-Latn-BA"/>
        </w:rPr>
        <w:t xml:space="preserve"> tuženog</w:t>
      </w:r>
      <w:r>
        <w:t xml:space="preserve">, donio je dana </w:t>
      </w:r>
      <w:r>
        <w:rPr>
          <w:lang w:val="bs-Latn-BA" w:eastAsia="zh-CN"/>
        </w:rPr>
        <w:t>16.7</w:t>
      </w:r>
      <w:r w:rsidRPr="00D96F88">
        <w:rPr>
          <w:lang w:val="bs-Latn-BA" w:eastAsia="zh-CN"/>
        </w:rPr>
        <w:t>.2025</w:t>
      </w:r>
      <w:r>
        <w:t xml:space="preserve">. </w:t>
      </w:r>
      <w:proofErr w:type="gramStart"/>
      <w:r>
        <w:t>godine</w:t>
      </w:r>
      <w:proofErr w:type="gramEnd"/>
      <w:r>
        <w:t xml:space="preserve"> sljedeću:</w:t>
      </w:r>
    </w:p>
    <w:p w:rsidR="00F96235" w:rsidRDefault="00F96235" w:rsidP="00F96235">
      <w:pPr>
        <w:jc w:val="both"/>
      </w:pPr>
    </w:p>
    <w:p w:rsidR="00F96235" w:rsidRDefault="00F96235" w:rsidP="00F96235">
      <w:pPr>
        <w:jc w:val="both"/>
      </w:pPr>
    </w:p>
    <w:p w:rsidR="00F96235" w:rsidRDefault="00F96235" w:rsidP="00F96235">
      <w:pPr>
        <w:jc w:val="center"/>
      </w:pPr>
      <w:r>
        <w:rPr>
          <w:b/>
        </w:rPr>
        <w:t>P R E S U D U</w:t>
      </w:r>
    </w:p>
    <w:p w:rsidR="00F96235" w:rsidRDefault="00F96235" w:rsidP="00F96235">
      <w:pPr>
        <w:rPr>
          <w:b/>
        </w:rPr>
      </w:pPr>
    </w:p>
    <w:p w:rsidR="00F96235" w:rsidRDefault="00F96235" w:rsidP="00F96235">
      <w:pPr>
        <w:ind w:firstLine="720"/>
        <w:jc w:val="both"/>
      </w:pPr>
      <w:r>
        <w:rPr>
          <w:b/>
          <w:bCs/>
          <w:kern w:val="2"/>
        </w:rPr>
        <w:t>I</w:t>
      </w:r>
      <w:r>
        <w:rPr>
          <w:kern w:val="2"/>
        </w:rPr>
        <w:t xml:space="preserve">  </w:t>
      </w:r>
      <w:r>
        <w:rPr>
          <w:b/>
          <w:bCs/>
          <w:kern w:val="2"/>
        </w:rPr>
        <w:t>Odbija se tužbeni zahtjev tužitelja</w:t>
      </w:r>
      <w:r>
        <w:rPr>
          <w:kern w:val="2"/>
        </w:rPr>
        <w:t xml:space="preserve"> </w:t>
      </w:r>
      <w:r>
        <w:rPr>
          <w:kern w:val="2"/>
          <w:lang w:val="sr-Latn-BA"/>
        </w:rPr>
        <w:t xml:space="preserve">za </w:t>
      </w:r>
      <w:r>
        <w:t>obavezivanje tuženog</w:t>
      </w:r>
      <w:r w:rsidRPr="008C66EA">
        <w:t xml:space="preserve"> da tužitelju preda u posjed, slobodnu od lica i stvari dio ne</w:t>
      </w:r>
      <w:r>
        <w:t>kretnine u površini od 219</w:t>
      </w:r>
      <w:proofErr w:type="gramStart"/>
      <w:r>
        <w:t>,00</w:t>
      </w:r>
      <w:proofErr w:type="gramEnd"/>
      <w:r>
        <w:t xml:space="preserve"> m</w:t>
      </w:r>
      <w:r>
        <w:rPr>
          <w:vertAlign w:val="superscript"/>
        </w:rPr>
        <w:t>2</w:t>
      </w:r>
      <w:r w:rsidRPr="008C66EA">
        <w:t xml:space="preserve"> oz</w:t>
      </w:r>
      <w:r>
        <w:t xml:space="preserve">načenu kao k.č.br. </w:t>
      </w:r>
      <w:r w:rsidR="007042BF">
        <w:t>XXX</w:t>
      </w:r>
      <w:r>
        <w:t>, Plane, oranica/n</w:t>
      </w:r>
      <w:r w:rsidRPr="008C66EA">
        <w:t xml:space="preserve">jiva 5. </w:t>
      </w:r>
      <w:proofErr w:type="gramStart"/>
      <w:r w:rsidRPr="008C66EA">
        <w:t>klase</w:t>
      </w:r>
      <w:proofErr w:type="gramEnd"/>
      <w:r w:rsidRPr="008C66EA">
        <w:t xml:space="preserve">, površine 1337 </w:t>
      </w:r>
      <w:r>
        <w:t>m</w:t>
      </w:r>
      <w:r>
        <w:rPr>
          <w:vertAlign w:val="superscript"/>
        </w:rPr>
        <w:t>2</w:t>
      </w:r>
      <w:r w:rsidRPr="008C66EA">
        <w:t>,</w:t>
      </w:r>
      <w:r>
        <w:t xml:space="preserve"> oranica/n</w:t>
      </w:r>
      <w:r w:rsidRPr="008C66EA">
        <w:t xml:space="preserve">jiva 6. klase, površine 834 </w:t>
      </w:r>
      <w:r>
        <w:t>m</w:t>
      </w:r>
      <w:r>
        <w:rPr>
          <w:vertAlign w:val="superscript"/>
        </w:rPr>
        <w:t>2</w:t>
      </w:r>
      <w:r w:rsidRPr="008C66EA">
        <w:t xml:space="preserve">, ukupne površine 2171 </w:t>
      </w:r>
      <w:r>
        <w:t>m</w:t>
      </w:r>
      <w:r>
        <w:rPr>
          <w:vertAlign w:val="superscript"/>
        </w:rPr>
        <w:t>2</w:t>
      </w:r>
      <w:r w:rsidRPr="008C66EA">
        <w:t xml:space="preserve">, upisana u PL broj </w:t>
      </w:r>
      <w:r w:rsidR="007042BF">
        <w:t>XXX</w:t>
      </w:r>
      <w:r w:rsidRPr="008C66EA">
        <w:t xml:space="preserve"> KO </w:t>
      </w:r>
      <w:r>
        <w:t>.</w:t>
      </w:r>
      <w:r w:rsidRPr="008C66EA">
        <w:t xml:space="preserve"> </w:t>
      </w:r>
      <w:proofErr w:type="gramStart"/>
      <w:r w:rsidRPr="008C66EA">
        <w:t>i</w:t>
      </w:r>
      <w:proofErr w:type="gramEnd"/>
      <w:r w:rsidRPr="008C66EA">
        <w:t xml:space="preserve"> ZK ul.br.</w:t>
      </w:r>
      <w:r>
        <w:t xml:space="preserve"> </w:t>
      </w:r>
      <w:bookmarkStart w:id="0" w:name="_GoBack"/>
      <w:r w:rsidR="007042BF">
        <w:t>XXX</w:t>
      </w:r>
      <w:bookmarkEnd w:id="0"/>
      <w:r w:rsidRPr="008C66EA">
        <w:t xml:space="preserve"> </w:t>
      </w:r>
      <w:proofErr w:type="gramStart"/>
      <w:r w:rsidRPr="008C66EA">
        <w:t xml:space="preserve">KO </w:t>
      </w:r>
      <w:r>
        <w:t>.</w:t>
      </w:r>
      <w:proofErr w:type="gramEnd"/>
      <w:r w:rsidRPr="008C66EA">
        <w:t xml:space="preserve"> </w:t>
      </w:r>
      <w:proofErr w:type="gramStart"/>
      <w:r w:rsidRPr="008C66EA">
        <w:t>označenu</w:t>
      </w:r>
      <w:proofErr w:type="gramEnd"/>
      <w:r w:rsidRPr="008C66EA">
        <w:t xml:space="preserve"> na skici prijedloga uslovnog cijepanja od 2.6.2025. </w:t>
      </w:r>
      <w:proofErr w:type="gramStart"/>
      <w:r w:rsidRPr="008C66EA">
        <w:t>godine</w:t>
      </w:r>
      <w:proofErr w:type="gramEnd"/>
      <w:r w:rsidRPr="008C66EA">
        <w:t xml:space="preserve"> vještaka geodetske struke</w:t>
      </w:r>
      <w:r>
        <w:t>,</w:t>
      </w:r>
      <w:r w:rsidRPr="008C66EA">
        <w:t xml:space="preserve"> Edina Sijahovića</w:t>
      </w:r>
      <w:r>
        <w:t>,</w:t>
      </w:r>
      <w:r w:rsidRPr="008C66EA">
        <w:t xml:space="preserve"> iz Maglaja, a koja </w:t>
      </w:r>
      <w:r>
        <w:t xml:space="preserve">bi </w:t>
      </w:r>
      <w:r w:rsidRPr="008C66EA">
        <w:t>čini</w:t>
      </w:r>
      <w:r>
        <w:t>la</w:t>
      </w:r>
      <w:r w:rsidRPr="008C66EA">
        <w:t xml:space="preserve"> sastavni dio presude</w:t>
      </w:r>
      <w:r>
        <w:rPr>
          <w:kern w:val="2"/>
        </w:rPr>
        <w:t xml:space="preserve">, </w:t>
      </w:r>
      <w:r>
        <w:rPr>
          <w:b/>
          <w:bCs/>
          <w:kern w:val="2"/>
        </w:rPr>
        <w:t>kao neosnovan</w:t>
      </w:r>
      <w:r>
        <w:rPr>
          <w:kern w:val="2"/>
        </w:rPr>
        <w:t>.</w:t>
      </w:r>
    </w:p>
    <w:p w:rsidR="00F96235" w:rsidRDefault="00F96235" w:rsidP="00F96235">
      <w:pPr>
        <w:jc w:val="both"/>
      </w:pPr>
    </w:p>
    <w:p w:rsidR="00F96235" w:rsidRDefault="00F96235" w:rsidP="00F96235">
      <w:pPr>
        <w:ind w:firstLine="720"/>
        <w:jc w:val="both"/>
      </w:pPr>
      <w:proofErr w:type="gramStart"/>
      <w:r>
        <w:rPr>
          <w:b/>
          <w:bCs/>
          <w:kern w:val="2"/>
        </w:rPr>
        <w:t>II</w:t>
      </w:r>
      <w:r>
        <w:rPr>
          <w:kern w:val="2"/>
        </w:rPr>
        <w:t xml:space="preserve">  </w:t>
      </w:r>
      <w:r>
        <w:rPr>
          <w:b/>
          <w:bCs/>
          <w:kern w:val="2"/>
          <w:lang w:val="hr-BA"/>
        </w:rPr>
        <w:t>Utvrđuje</w:t>
      </w:r>
      <w:proofErr w:type="gramEnd"/>
      <w:r>
        <w:rPr>
          <w:b/>
          <w:bCs/>
          <w:kern w:val="2"/>
          <w:lang w:val="hr-BA"/>
        </w:rPr>
        <w:t xml:space="preserve"> se</w:t>
      </w:r>
      <w:r>
        <w:rPr>
          <w:kern w:val="2"/>
          <w:lang w:val="hr-BA"/>
        </w:rPr>
        <w:t xml:space="preserve"> da je tuženi </w:t>
      </w:r>
      <w:r w:rsidRPr="008C66EA">
        <w:rPr>
          <w:color w:val="000000"/>
          <w:szCs w:val="22"/>
          <w:lang w:val="bs-Latn-BA" w:eastAsia="bs-Latn-BA"/>
        </w:rPr>
        <w:t>jedini vlasnik i posjednik dijela zemljišta označenog s</w:t>
      </w:r>
      <w:r>
        <w:rPr>
          <w:color w:val="000000"/>
          <w:szCs w:val="22"/>
          <w:lang w:val="bs-Latn-BA" w:eastAsia="bs-Latn-BA"/>
        </w:rPr>
        <w:t xml:space="preserve">a k.č. br. </w:t>
      </w:r>
      <w:r w:rsidR="007042BF">
        <w:rPr>
          <w:b/>
          <w:color w:val="000000"/>
          <w:szCs w:val="22"/>
          <w:lang w:val="bs-Latn-BA" w:eastAsia="bs-Latn-BA"/>
        </w:rPr>
        <w:t>XXX</w:t>
      </w:r>
      <w:r>
        <w:rPr>
          <w:color w:val="000000"/>
          <w:szCs w:val="22"/>
          <w:lang w:val="bs-Latn-BA" w:eastAsia="bs-Latn-BA"/>
        </w:rPr>
        <w:t xml:space="preserve">  oranica/</w:t>
      </w:r>
      <w:r w:rsidRPr="008C66EA">
        <w:rPr>
          <w:color w:val="000000"/>
          <w:szCs w:val="22"/>
          <w:lang w:val="bs-Latn-BA" w:eastAsia="bs-Latn-BA"/>
        </w:rPr>
        <w:t>njiva 5 klas</w:t>
      </w:r>
      <w:r>
        <w:rPr>
          <w:color w:val="000000"/>
          <w:szCs w:val="22"/>
          <w:lang w:val="bs-Latn-BA" w:eastAsia="bs-Latn-BA"/>
        </w:rPr>
        <w:t xml:space="preserve">e, površine 2171 </w:t>
      </w:r>
      <w:r>
        <w:t>m</w:t>
      </w:r>
      <w:r>
        <w:rPr>
          <w:vertAlign w:val="superscript"/>
        </w:rPr>
        <w:t>2</w:t>
      </w:r>
      <w:r w:rsidRPr="008C66EA">
        <w:t xml:space="preserve"> </w:t>
      </w:r>
      <w:r>
        <w:rPr>
          <w:color w:val="000000"/>
          <w:szCs w:val="22"/>
          <w:lang w:val="bs-Latn-BA" w:eastAsia="bs-Latn-BA"/>
        </w:rPr>
        <w:t>upisana u PL</w:t>
      </w:r>
      <w:r w:rsidRPr="008C66EA">
        <w:rPr>
          <w:color w:val="000000"/>
          <w:szCs w:val="22"/>
          <w:lang w:val="bs-Latn-BA" w:eastAsia="bs-Latn-BA"/>
        </w:rPr>
        <w:t xml:space="preserve"> </w:t>
      </w:r>
      <w:r w:rsidR="007042BF">
        <w:rPr>
          <w:color w:val="000000"/>
          <w:szCs w:val="22"/>
          <w:lang w:val="bs-Latn-BA" w:eastAsia="bs-Latn-BA"/>
        </w:rPr>
        <w:t>XXX</w:t>
      </w:r>
      <w:r w:rsidRPr="008C66EA">
        <w:rPr>
          <w:color w:val="000000"/>
          <w:szCs w:val="22"/>
          <w:lang w:val="bs-Latn-BA" w:eastAsia="bs-Latn-BA"/>
        </w:rPr>
        <w:t xml:space="preserve"> i zk.ul. </w:t>
      </w:r>
      <w:r w:rsidR="007042BF">
        <w:rPr>
          <w:color w:val="000000"/>
          <w:szCs w:val="22"/>
          <w:lang w:val="bs-Latn-BA" w:eastAsia="bs-Latn-BA"/>
        </w:rPr>
        <w:t>XXX</w:t>
      </w:r>
      <w:r>
        <w:rPr>
          <w:color w:val="000000"/>
          <w:szCs w:val="22"/>
          <w:lang w:val="bs-Latn-BA" w:eastAsia="bs-Latn-BA"/>
        </w:rPr>
        <w:t>, i to u površini od 219,00</w:t>
      </w:r>
      <w:r w:rsidRPr="008C66EA">
        <w:rPr>
          <w:color w:val="000000"/>
          <w:szCs w:val="22"/>
          <w:lang w:val="bs-Latn-BA" w:eastAsia="bs-Latn-BA"/>
        </w:rPr>
        <w:t xml:space="preserve"> </w:t>
      </w:r>
      <w:r>
        <w:t>m</w:t>
      </w:r>
      <w:r>
        <w:rPr>
          <w:vertAlign w:val="superscript"/>
        </w:rPr>
        <w:t>2</w:t>
      </w:r>
      <w:r>
        <w:rPr>
          <w:color w:val="000000"/>
          <w:szCs w:val="22"/>
          <w:lang w:val="bs-Latn-BA" w:eastAsia="bs-Latn-BA"/>
        </w:rPr>
        <w:t>,</w:t>
      </w:r>
      <w:r w:rsidRPr="008C66EA">
        <w:rPr>
          <w:color w:val="000000"/>
          <w:szCs w:val="22"/>
          <w:lang w:val="bs-Latn-BA" w:eastAsia="bs-Latn-BA"/>
        </w:rPr>
        <w:t xml:space="preserve"> </w:t>
      </w:r>
      <w:r w:rsidRPr="008C66EA">
        <w:t xml:space="preserve">označenu na skici prijedloga uslovnog cijepanja od 2.6.2025. </w:t>
      </w:r>
      <w:proofErr w:type="gramStart"/>
      <w:r w:rsidRPr="008C66EA">
        <w:t>godine</w:t>
      </w:r>
      <w:proofErr w:type="gramEnd"/>
      <w:r w:rsidRPr="008C66EA">
        <w:t xml:space="preserve"> vještaka geodetske struke</w:t>
      </w:r>
      <w:r>
        <w:t>,</w:t>
      </w:r>
      <w:r w:rsidRPr="008C66EA">
        <w:t xml:space="preserve"> Edina Sijahovića</w:t>
      </w:r>
      <w:r>
        <w:t>,</w:t>
      </w:r>
      <w:r w:rsidRPr="008C66EA">
        <w:t xml:space="preserve"> iz Maglaja, a koja čini sastavni dio presude</w:t>
      </w:r>
      <w:r>
        <w:rPr>
          <w:rStyle w:val="StrongEmphasis"/>
          <w:kern w:val="2"/>
          <w:lang w:val="hr-BA"/>
        </w:rPr>
        <w:t>.</w:t>
      </w:r>
    </w:p>
    <w:p w:rsidR="00F96235" w:rsidRDefault="00F96235" w:rsidP="00F96235">
      <w:pPr>
        <w:ind w:firstLine="720"/>
        <w:jc w:val="both"/>
        <w:rPr>
          <w:kern w:val="2"/>
        </w:rPr>
      </w:pPr>
    </w:p>
    <w:p w:rsidR="00F96235" w:rsidRDefault="00F96235" w:rsidP="00F96235">
      <w:pPr>
        <w:ind w:firstLine="720"/>
        <w:jc w:val="both"/>
      </w:pPr>
      <w:r>
        <w:rPr>
          <w:b/>
          <w:bCs/>
          <w:kern w:val="2"/>
        </w:rPr>
        <w:t>III</w:t>
      </w:r>
      <w:r>
        <w:rPr>
          <w:kern w:val="2"/>
        </w:rPr>
        <w:t xml:space="preserve"> </w:t>
      </w:r>
      <w:r>
        <w:rPr>
          <w:b/>
          <w:bCs/>
          <w:kern w:val="2"/>
        </w:rPr>
        <w:t>Odbija se</w:t>
      </w:r>
      <w:r>
        <w:rPr>
          <w:kern w:val="2"/>
          <w:lang w:val="sr-Latn-BA"/>
        </w:rPr>
        <w:t xml:space="preserve"> </w:t>
      </w:r>
      <w:r>
        <w:rPr>
          <w:kern w:val="2"/>
        </w:rPr>
        <w:t xml:space="preserve">zahtjev tužitelja za naknadu troškova parničnog postupka u visini </w:t>
      </w:r>
      <w:proofErr w:type="gramStart"/>
      <w:r>
        <w:rPr>
          <w:kern w:val="2"/>
        </w:rPr>
        <w:t>od</w:t>
      </w:r>
      <w:proofErr w:type="gramEnd"/>
      <w:r>
        <w:rPr>
          <w:kern w:val="2"/>
        </w:rPr>
        <w:t xml:space="preserve"> </w:t>
      </w:r>
      <w:r>
        <w:rPr>
          <w:rStyle w:val="StrongEmphasis"/>
          <w:kern w:val="2"/>
        </w:rPr>
        <w:t>1.777,16</w:t>
      </w:r>
      <w:r>
        <w:rPr>
          <w:kern w:val="2"/>
        </w:rPr>
        <w:t xml:space="preserve"> KM, kao neosnovan.</w:t>
      </w:r>
    </w:p>
    <w:p w:rsidR="00F96235" w:rsidRDefault="00F96235" w:rsidP="00F96235">
      <w:pPr>
        <w:ind w:firstLine="720"/>
        <w:jc w:val="both"/>
      </w:pPr>
    </w:p>
    <w:p w:rsidR="00F96235" w:rsidRDefault="00F96235" w:rsidP="00F96235">
      <w:pPr>
        <w:ind w:firstLine="720"/>
        <w:jc w:val="both"/>
      </w:pPr>
      <w:r>
        <w:rPr>
          <w:b/>
          <w:bCs/>
          <w:kern w:val="2"/>
          <w:lang w:val="sr-Latn-BA"/>
        </w:rPr>
        <w:t xml:space="preserve">IV </w:t>
      </w:r>
      <w:r>
        <w:rPr>
          <w:b/>
          <w:bCs/>
          <w:kern w:val="2"/>
        </w:rPr>
        <w:t>Obavezuje se</w:t>
      </w:r>
      <w:r>
        <w:rPr>
          <w:kern w:val="2"/>
        </w:rPr>
        <w:t xml:space="preserve"> </w:t>
      </w:r>
      <w:r>
        <w:rPr>
          <w:kern w:val="2"/>
          <w:lang w:val="sr-Latn-BA"/>
        </w:rPr>
        <w:t>tužitelj</w:t>
      </w:r>
      <w:r>
        <w:rPr>
          <w:kern w:val="2"/>
        </w:rPr>
        <w:t xml:space="preserve"> da </w:t>
      </w:r>
      <w:r>
        <w:rPr>
          <w:kern w:val="2"/>
          <w:lang w:val="sr-Latn-BA"/>
        </w:rPr>
        <w:t>tuženom</w:t>
      </w:r>
      <w:r>
        <w:rPr>
          <w:kern w:val="2"/>
        </w:rPr>
        <w:t xml:space="preserve"> isplati na ime troškova parničnog postupka </w:t>
      </w:r>
      <w:r w:rsidRPr="00EF129C">
        <w:rPr>
          <w:b/>
          <w:bCs/>
        </w:rPr>
        <w:t>1.648</w:t>
      </w:r>
      <w:r w:rsidRPr="00EF129C">
        <w:rPr>
          <w:b/>
          <w:bCs/>
          <w:lang w:val="sr-Latn-BA"/>
        </w:rPr>
        <w:t>,00</w:t>
      </w:r>
      <w:r>
        <w:rPr>
          <w:b/>
          <w:bCs/>
        </w:rPr>
        <w:t xml:space="preserve"> </w:t>
      </w:r>
      <w:r>
        <w:rPr>
          <w:kern w:val="2"/>
        </w:rPr>
        <w:t>KM (</w:t>
      </w:r>
      <w:r w:rsidRPr="00512B07">
        <w:rPr>
          <w:i/>
          <w:kern w:val="2"/>
        </w:rPr>
        <w:t>jednuhiljadu</w:t>
      </w:r>
      <w:r>
        <w:rPr>
          <w:i/>
          <w:kern w:val="2"/>
        </w:rPr>
        <w:t>šestočetr</w:t>
      </w:r>
      <w:r w:rsidRPr="00512B07">
        <w:rPr>
          <w:i/>
          <w:kern w:val="2"/>
        </w:rPr>
        <w:t>desetosam KM</w:t>
      </w:r>
      <w:r>
        <w:rPr>
          <w:kern w:val="2"/>
        </w:rPr>
        <w:t>) u roku od</w:t>
      </w:r>
      <w:r>
        <w:rPr>
          <w:kern w:val="2"/>
          <w:lang w:val="sr-Latn-BA"/>
        </w:rPr>
        <w:t xml:space="preserve"> 30 </w:t>
      </w:r>
      <w:r>
        <w:rPr>
          <w:kern w:val="2"/>
        </w:rPr>
        <w:t>dana.</w:t>
      </w:r>
    </w:p>
    <w:p w:rsidR="00F96235" w:rsidRDefault="00F96235" w:rsidP="00F96235">
      <w:pPr>
        <w:ind w:firstLine="720"/>
        <w:jc w:val="both"/>
      </w:pPr>
    </w:p>
    <w:p w:rsidR="00F96235" w:rsidRDefault="00F96235" w:rsidP="00F96235">
      <w:pPr>
        <w:jc w:val="center"/>
      </w:pPr>
      <w:r>
        <w:rPr>
          <w:b/>
        </w:rPr>
        <w:t xml:space="preserve">O b r a z l o ž e </w:t>
      </w:r>
      <w:proofErr w:type="gramStart"/>
      <w:r>
        <w:rPr>
          <w:b/>
        </w:rPr>
        <w:t>nj</w:t>
      </w:r>
      <w:proofErr w:type="gramEnd"/>
      <w:r>
        <w:rPr>
          <w:b/>
        </w:rPr>
        <w:t xml:space="preserve"> e</w:t>
      </w:r>
    </w:p>
    <w:p w:rsidR="00F96235" w:rsidRDefault="00F96235" w:rsidP="00F96235">
      <w:pPr>
        <w:jc w:val="center"/>
        <w:rPr>
          <w:b/>
        </w:rPr>
      </w:pPr>
    </w:p>
    <w:p w:rsidR="00F96235" w:rsidRDefault="00F96235" w:rsidP="00F96235">
      <w:pPr>
        <w:jc w:val="center"/>
        <w:rPr>
          <w:b/>
        </w:rPr>
      </w:pPr>
    </w:p>
    <w:p w:rsidR="00F96235" w:rsidRDefault="00F96235" w:rsidP="00F96235">
      <w:pPr>
        <w:tabs>
          <w:tab w:val="left" w:pos="709"/>
        </w:tabs>
        <w:jc w:val="both"/>
      </w:pPr>
      <w:r>
        <w:t xml:space="preserve"> </w:t>
      </w:r>
      <w:r>
        <w:tab/>
        <w:t xml:space="preserve">Tužitelj je ovom sudu </w:t>
      </w:r>
      <w:proofErr w:type="gramStart"/>
      <w:r>
        <w:t>dana</w:t>
      </w:r>
      <w:proofErr w:type="gramEnd"/>
      <w:r>
        <w:t xml:space="preserve"> 17.9.2024. </w:t>
      </w:r>
      <w:proofErr w:type="gramStart"/>
      <w:r>
        <w:t>godine</w:t>
      </w:r>
      <w:proofErr w:type="gramEnd"/>
      <w:r>
        <w:t xml:space="preserve">, podnio tužbu protiv tuženog </w:t>
      </w:r>
      <w:r w:rsidRPr="00D96F88">
        <w:rPr>
          <w:lang w:val="bs-Latn-BA" w:eastAsia="zh-CN"/>
        </w:rPr>
        <w:t>za predaju nekretnine u posjed</w:t>
      </w:r>
      <w:r>
        <w:t>.</w:t>
      </w:r>
    </w:p>
    <w:p w:rsidR="00F96235" w:rsidRDefault="00F96235" w:rsidP="00F96235">
      <w:pPr>
        <w:tabs>
          <w:tab w:val="left" w:pos="709"/>
        </w:tabs>
        <w:jc w:val="both"/>
      </w:pPr>
    </w:p>
    <w:p w:rsidR="00F96235" w:rsidRDefault="00F96235" w:rsidP="00F96235">
      <w:pPr>
        <w:tabs>
          <w:tab w:val="left" w:pos="709"/>
        </w:tabs>
        <w:jc w:val="both"/>
      </w:pPr>
      <w:r>
        <w:tab/>
        <w:t xml:space="preserve">Tužitelj je u činjeničnim navodima </w:t>
      </w:r>
      <w:r w:rsidRPr="00831A2D">
        <w:rPr>
          <w:b/>
        </w:rPr>
        <w:t>tužbe</w:t>
      </w:r>
      <w:r>
        <w:t xml:space="preserve"> i tokom postupka naveo: da je </w:t>
      </w:r>
      <w:proofErr w:type="gramStart"/>
      <w:r>
        <w:t>vlasnik  i</w:t>
      </w:r>
      <w:proofErr w:type="gramEnd"/>
      <w:r>
        <w:t xml:space="preserve"> posjednik sa dijelom 1/1 nekretnine </w:t>
      </w:r>
      <w:r w:rsidRPr="008C66EA">
        <w:t>oz</w:t>
      </w:r>
      <w:r>
        <w:t xml:space="preserve">načene kao k.č.br. </w:t>
      </w:r>
      <w:r w:rsidR="007042BF">
        <w:rPr>
          <w:b/>
        </w:rPr>
        <w:t>XXX</w:t>
      </w:r>
      <w:r>
        <w:t>, Plane, oranica/n</w:t>
      </w:r>
      <w:r w:rsidRPr="008C66EA">
        <w:t xml:space="preserve">jiva 5. </w:t>
      </w:r>
      <w:proofErr w:type="gramStart"/>
      <w:r w:rsidRPr="008C66EA">
        <w:t>klase</w:t>
      </w:r>
      <w:proofErr w:type="gramEnd"/>
      <w:r w:rsidRPr="008C66EA">
        <w:t xml:space="preserve">, površine 1337 </w:t>
      </w:r>
      <w:r>
        <w:t>m</w:t>
      </w:r>
      <w:r>
        <w:rPr>
          <w:vertAlign w:val="superscript"/>
        </w:rPr>
        <w:t>2</w:t>
      </w:r>
      <w:r w:rsidRPr="008C66EA">
        <w:t>,</w:t>
      </w:r>
      <w:r>
        <w:t xml:space="preserve"> oranica/n</w:t>
      </w:r>
      <w:r w:rsidRPr="008C66EA">
        <w:t xml:space="preserve">jiva 6. klase, površine 834 </w:t>
      </w:r>
      <w:r>
        <w:t>m</w:t>
      </w:r>
      <w:r>
        <w:rPr>
          <w:vertAlign w:val="superscript"/>
        </w:rPr>
        <w:t>2</w:t>
      </w:r>
      <w:r w:rsidRPr="008C66EA">
        <w:t xml:space="preserve">, ukupne površine 2171 </w:t>
      </w:r>
      <w:r>
        <w:t>m</w:t>
      </w:r>
      <w:r>
        <w:rPr>
          <w:vertAlign w:val="superscript"/>
        </w:rPr>
        <w:t>2</w:t>
      </w:r>
      <w:r w:rsidRPr="008C66EA">
        <w:t xml:space="preserve">, upisana u PL broj </w:t>
      </w:r>
      <w:r w:rsidR="007042BF">
        <w:t>XXX</w:t>
      </w:r>
      <w:r w:rsidRPr="008C66EA">
        <w:t xml:space="preserve"> </w:t>
      </w:r>
      <w:r>
        <w:t>.</w:t>
      </w:r>
      <w:r w:rsidRPr="008C66EA">
        <w:t xml:space="preserve"> </w:t>
      </w:r>
      <w:proofErr w:type="gramStart"/>
      <w:r w:rsidRPr="008C66EA">
        <w:t>i</w:t>
      </w:r>
      <w:proofErr w:type="gramEnd"/>
      <w:r w:rsidRPr="008C66EA">
        <w:t xml:space="preserve"> ZK ul.br.</w:t>
      </w:r>
      <w:r>
        <w:t xml:space="preserve"> </w:t>
      </w:r>
      <w:proofErr w:type="gramStart"/>
      <w:r w:rsidR="007042BF">
        <w:t>XXX</w:t>
      </w:r>
      <w:r w:rsidRPr="008C66EA">
        <w:t xml:space="preserve"> </w:t>
      </w:r>
      <w:r>
        <w:t>.</w:t>
      </w:r>
      <w:proofErr w:type="gramEnd"/>
      <w:r w:rsidRPr="008C66EA">
        <w:t xml:space="preserve"> </w:t>
      </w:r>
      <w:proofErr w:type="gramStart"/>
      <w:r>
        <w:t>a</w:t>
      </w:r>
      <w:proofErr w:type="gramEnd"/>
      <w:r>
        <w:t xml:space="preserve"> tuženi je vlasnik  i posjednik sa dijelom 1/1 nekretnina </w:t>
      </w:r>
      <w:r w:rsidRPr="008C66EA">
        <w:t>oz</w:t>
      </w:r>
      <w:r>
        <w:t>načenih kao:</w:t>
      </w:r>
      <w:r w:rsidRPr="0013437D">
        <w:t xml:space="preserve"> </w:t>
      </w:r>
      <w:r>
        <w:t>k</w:t>
      </w:r>
      <w:r w:rsidRPr="00F8027A">
        <w:t>.</w:t>
      </w:r>
      <w:r>
        <w:t xml:space="preserve">č.br. </w:t>
      </w:r>
      <w:proofErr w:type="gramStart"/>
      <w:r w:rsidRPr="0013437D">
        <w:rPr>
          <w:b/>
        </w:rPr>
        <w:lastRenderedPageBreak/>
        <w:t>3889/1</w:t>
      </w:r>
      <w:proofErr w:type="gramEnd"/>
      <w:r>
        <w:t>, Gaj, Kuća i zgrada, površ</w:t>
      </w:r>
      <w:r w:rsidRPr="00F8027A">
        <w:t xml:space="preserve">ine 54 </w:t>
      </w:r>
      <w:r>
        <w:t>m</w:t>
      </w:r>
      <w:r>
        <w:rPr>
          <w:vertAlign w:val="superscript"/>
        </w:rPr>
        <w:t>2</w:t>
      </w:r>
      <w:r w:rsidRPr="00F8027A">
        <w:t>, Dvori</w:t>
      </w:r>
      <w:r>
        <w:t>š</w:t>
      </w:r>
      <w:r w:rsidRPr="00F8027A">
        <w:t>te povr</w:t>
      </w:r>
      <w:r>
        <w:t>š</w:t>
      </w:r>
      <w:r w:rsidRPr="00F8027A">
        <w:t xml:space="preserve">ine 405 </w:t>
      </w:r>
      <w:r>
        <w:t>m</w:t>
      </w:r>
      <w:r>
        <w:rPr>
          <w:vertAlign w:val="superscript"/>
        </w:rPr>
        <w:t xml:space="preserve">2 </w:t>
      </w:r>
      <w:r w:rsidRPr="00F8027A">
        <w:t>i</w:t>
      </w:r>
      <w:r>
        <w:t xml:space="preserve"> </w:t>
      </w:r>
      <w:r w:rsidRPr="00F8027A">
        <w:t>k.</w:t>
      </w:r>
      <w:r>
        <w:t>č</w:t>
      </w:r>
      <w:r w:rsidRPr="00F8027A">
        <w:t>.br.</w:t>
      </w:r>
      <w:r>
        <w:t xml:space="preserve"> </w:t>
      </w:r>
      <w:proofErr w:type="gramStart"/>
      <w:r w:rsidRPr="0013437D">
        <w:rPr>
          <w:b/>
        </w:rPr>
        <w:t>3889/2</w:t>
      </w:r>
      <w:proofErr w:type="gramEnd"/>
      <w:r>
        <w:t>, Gaj, oranica/n</w:t>
      </w:r>
      <w:r w:rsidRPr="00F8027A">
        <w:t xml:space="preserve">jiva 5. </w:t>
      </w:r>
      <w:proofErr w:type="gramStart"/>
      <w:r w:rsidRPr="00F8027A">
        <w:t>klase</w:t>
      </w:r>
      <w:proofErr w:type="gramEnd"/>
      <w:r w:rsidRPr="00F8027A">
        <w:t>, povr</w:t>
      </w:r>
      <w:r>
        <w:t>š</w:t>
      </w:r>
      <w:r w:rsidRPr="00F8027A">
        <w:t xml:space="preserve">ine 495 </w:t>
      </w:r>
      <w:r>
        <w:t>m</w:t>
      </w:r>
      <w:r>
        <w:rPr>
          <w:vertAlign w:val="superscript"/>
        </w:rPr>
        <w:t>2</w:t>
      </w:r>
      <w:r w:rsidRPr="00F8027A">
        <w:t>,</w:t>
      </w:r>
      <w:r>
        <w:t xml:space="preserve"> upisane u PL broj 3298, </w:t>
      </w:r>
      <w:r w:rsidRPr="00F8027A">
        <w:t xml:space="preserve">i </w:t>
      </w:r>
      <w:r>
        <w:t>Z</w:t>
      </w:r>
      <w:r w:rsidRPr="00F8027A">
        <w:t>K ul.br.</w:t>
      </w:r>
      <w:r>
        <w:t xml:space="preserve"> 4047, .; da je tuženi</w:t>
      </w:r>
      <w:r w:rsidRPr="00F8027A">
        <w:t xml:space="preserve"> neovla</w:t>
      </w:r>
      <w:r>
        <w:t>š</w:t>
      </w:r>
      <w:r w:rsidRPr="00F8027A">
        <w:t>teno u</w:t>
      </w:r>
      <w:r>
        <w:t>šao u parcelu tuž</w:t>
      </w:r>
      <w:r w:rsidRPr="00F8027A">
        <w:t xml:space="preserve">itelja tako </w:t>
      </w:r>
      <w:r>
        <w:t>što je postavio ž</w:t>
      </w:r>
      <w:r w:rsidRPr="00F8027A">
        <w:t>i</w:t>
      </w:r>
      <w:r>
        <w:t>čanu ogradu</w:t>
      </w:r>
      <w:r w:rsidRPr="00F8027A">
        <w:t>, te na taj na</w:t>
      </w:r>
      <w:r>
        <w:t>č</w:t>
      </w:r>
      <w:r w:rsidRPr="00F8027A">
        <w:t xml:space="preserve">in koristi dio </w:t>
      </w:r>
      <w:r>
        <w:t>z</w:t>
      </w:r>
      <w:r w:rsidRPr="00F8027A">
        <w:t>emlji</w:t>
      </w:r>
      <w:r>
        <w:t>š</w:t>
      </w:r>
      <w:r w:rsidRPr="00F8027A">
        <w:t>ta u povr</w:t>
      </w:r>
      <w:r>
        <w:t>š</w:t>
      </w:r>
      <w:r w:rsidRPr="00F8027A">
        <w:t xml:space="preserve">ini od </w:t>
      </w:r>
      <w:r>
        <w:t>219,00 m</w:t>
      </w:r>
      <w:r>
        <w:rPr>
          <w:vertAlign w:val="superscript"/>
        </w:rPr>
        <w:t>2</w:t>
      </w:r>
      <w:r>
        <w:t>, bez pravnog osnova, č</w:t>
      </w:r>
      <w:r w:rsidRPr="00F8027A">
        <w:t>ime je njegov posjed ne</w:t>
      </w:r>
      <w:r>
        <w:t xml:space="preserve">zakonit i nesavjestan, te isti dio zemljišta </w:t>
      </w:r>
      <w:r w:rsidRPr="00F8027A">
        <w:t xml:space="preserve">odbija </w:t>
      </w:r>
      <w:r>
        <w:t>predati tužitelju;</w:t>
      </w:r>
      <w:r w:rsidRPr="0068724B">
        <w:rPr>
          <w:bCs/>
        </w:rPr>
        <w:t xml:space="preserve"> </w:t>
      </w:r>
      <w:r>
        <w:rPr>
          <w:bCs/>
        </w:rPr>
        <w:t>da je tuženi svoje nekretnine</w:t>
      </w:r>
      <w:r w:rsidRPr="00BD6697">
        <w:rPr>
          <w:bCs/>
        </w:rPr>
        <w:t xml:space="preserve"> kupio</w:t>
      </w:r>
      <w:r>
        <w:rPr>
          <w:bCs/>
        </w:rPr>
        <w:t xml:space="preserve"> </w:t>
      </w:r>
      <w:r w:rsidRPr="00BD6697">
        <w:rPr>
          <w:bCs/>
        </w:rPr>
        <w:t xml:space="preserve">27.10.2014. </w:t>
      </w:r>
      <w:proofErr w:type="gramStart"/>
      <w:r w:rsidRPr="00BD6697">
        <w:rPr>
          <w:bCs/>
        </w:rPr>
        <w:t>godine, d</w:t>
      </w:r>
      <w:r>
        <w:rPr>
          <w:bCs/>
        </w:rPr>
        <w:t>a su nekretnine bile zapuštene i da se nisu nalazile u stanju u kakvom se nalaze</w:t>
      </w:r>
      <w:r w:rsidRPr="00BD6697">
        <w:rPr>
          <w:bCs/>
        </w:rPr>
        <w:t xml:space="preserve"> danas, da je radnim mašinama uklonio živu ogradu koja j</w:t>
      </w:r>
      <w:r>
        <w:rPr>
          <w:bCs/>
        </w:rPr>
        <w:t>e razdvajala parcele tužitelja i tuženog, da je u cjelosti zaravnao i poravnao svoju nekre</w:t>
      </w:r>
      <w:r w:rsidRPr="00BD6697">
        <w:rPr>
          <w:bCs/>
        </w:rPr>
        <w:t>t</w:t>
      </w:r>
      <w:r>
        <w:rPr>
          <w:bCs/>
        </w:rPr>
        <w:t>n</w:t>
      </w:r>
      <w:r w:rsidRPr="00BD6697">
        <w:rPr>
          <w:bCs/>
        </w:rPr>
        <w:t>inu, da je na mjestu današnje ograde koja razdvaja parcele parničnih stranaka, a nakon uređenja svoje nekretnine</w:t>
      </w:r>
      <w:r>
        <w:rPr>
          <w:bCs/>
        </w:rPr>
        <w:t>, tuženi</w:t>
      </w:r>
      <w:r w:rsidRPr="00BD6697">
        <w:rPr>
          <w:bCs/>
        </w:rPr>
        <w:t xml:space="preserve"> ogradio žičanom ogradom, a da p</w:t>
      </w:r>
      <w:r>
        <w:rPr>
          <w:bCs/>
        </w:rPr>
        <w:t>rethodno nije izvodio geometra; da je tuženi postav</w:t>
      </w:r>
      <w:r w:rsidRPr="00BD6697">
        <w:rPr>
          <w:bCs/>
        </w:rPr>
        <w:t>ljajući ogradu</w:t>
      </w:r>
      <w:r>
        <w:rPr>
          <w:bCs/>
        </w:rPr>
        <w:t>,</w:t>
      </w:r>
      <w:r w:rsidRPr="00BD6697">
        <w:rPr>
          <w:bCs/>
        </w:rPr>
        <w:t xml:space="preserve"> koja je danas na tere</w:t>
      </w:r>
      <w:r>
        <w:rPr>
          <w:bCs/>
        </w:rPr>
        <w:t>nu, svjesno ušao u dio nekretnine koja je vlasništvo tužitelja</w:t>
      </w:r>
      <w:r w:rsidRPr="00BD6697">
        <w:rPr>
          <w:bCs/>
        </w:rPr>
        <w:t>, a ovakav zaključak se izvodi iz iskaza parničnih stranaka, kako</w:t>
      </w:r>
      <w:r>
        <w:rPr>
          <w:bCs/>
        </w:rPr>
        <w:t xml:space="preserve"> navodi tužitelj da mu je tuženi</w:t>
      </w:r>
      <w:r w:rsidRPr="00BD6697">
        <w:rPr>
          <w:bCs/>
        </w:rPr>
        <w:t xml:space="preserve"> za sporni dio nekretnine nudio iznos od 1.000,00 </w:t>
      </w:r>
      <w:r>
        <w:rPr>
          <w:bCs/>
        </w:rPr>
        <w:t>KM, a on je tražio 1.500,00 KM, a tuženi</w:t>
      </w:r>
      <w:r w:rsidRPr="00BD6697">
        <w:rPr>
          <w:bCs/>
        </w:rPr>
        <w:t xml:space="preserve"> navodi da je dao sa</w:t>
      </w:r>
      <w:r>
        <w:rPr>
          <w:bCs/>
        </w:rPr>
        <w:t>glasnost advokatu da sa tužiteljem</w:t>
      </w:r>
      <w:r w:rsidRPr="00BD6697">
        <w:rPr>
          <w:bCs/>
        </w:rPr>
        <w:t xml:space="preserve"> pregovara oko otkupa spornog dijela pa</w:t>
      </w:r>
      <w:r>
        <w:rPr>
          <w:bCs/>
        </w:rPr>
        <w:t>rcele do iznosa od 1.300,00 KM, iz čega proizilazi da je tužitelj znao i</w:t>
      </w:r>
      <w:r w:rsidRPr="00BD6697">
        <w:rPr>
          <w:bCs/>
        </w:rPr>
        <w:t xml:space="preserve"> morao zna</w:t>
      </w:r>
      <w:r>
        <w:rPr>
          <w:bCs/>
        </w:rPr>
        <w:t>ti da drži u posjedu dio nekretn</w:t>
      </w:r>
      <w:r w:rsidRPr="00BD6697">
        <w:rPr>
          <w:bCs/>
        </w:rPr>
        <w:t xml:space="preserve">ine u površini od 219 </w:t>
      </w:r>
      <w:r>
        <w:t>m</w:t>
      </w:r>
      <w:r>
        <w:rPr>
          <w:vertAlign w:val="superscript"/>
        </w:rPr>
        <w:t xml:space="preserve">2 </w:t>
      </w:r>
      <w:r w:rsidRPr="00BD6697">
        <w:rPr>
          <w:bCs/>
        </w:rPr>
        <w:t>koja je vlasništvo tužitelja, te m</w:t>
      </w:r>
      <w:r>
        <w:rPr>
          <w:bCs/>
        </w:rPr>
        <w:t>u nedostaje element savjesnosti.</w:t>
      </w:r>
      <w:proofErr w:type="gramEnd"/>
    </w:p>
    <w:p w:rsidR="00F96235" w:rsidRDefault="00F96235" w:rsidP="00F96235">
      <w:pPr>
        <w:jc w:val="both"/>
      </w:pPr>
    </w:p>
    <w:p w:rsidR="00F96235" w:rsidRPr="0068724B" w:rsidRDefault="00F96235" w:rsidP="00F96235">
      <w:pPr>
        <w:spacing w:after="276"/>
        <w:ind w:right="19"/>
        <w:jc w:val="both"/>
        <w:rPr>
          <w:kern w:val="2"/>
        </w:rPr>
      </w:pPr>
      <w:r>
        <w:tab/>
        <w:t xml:space="preserve">Tužitelj je </w:t>
      </w:r>
      <w:proofErr w:type="gramStart"/>
      <w:r>
        <w:t>na</w:t>
      </w:r>
      <w:proofErr w:type="gramEnd"/>
      <w:r>
        <w:t xml:space="preserve"> glavnoj raspravi konačno opredijelio tužbeni zahtjev, </w:t>
      </w:r>
      <w:r>
        <w:rPr>
          <w:kern w:val="2"/>
        </w:rPr>
        <w:t>kao u stavu I izreke, te u konačnici predložio da sud u cjelosti usvoji opredijeljeni tužbeni zahtjev.</w:t>
      </w:r>
    </w:p>
    <w:p w:rsidR="00F96235" w:rsidRDefault="00F96235" w:rsidP="00F96235">
      <w:pPr>
        <w:ind w:firstLine="720"/>
        <w:jc w:val="both"/>
      </w:pPr>
      <w:r>
        <w:t xml:space="preserve">U </w:t>
      </w:r>
      <w:r w:rsidRPr="00831A2D">
        <w:rPr>
          <w:b/>
        </w:rPr>
        <w:t xml:space="preserve">odgovoru </w:t>
      </w:r>
      <w:proofErr w:type="gramStart"/>
      <w:r w:rsidRPr="00831A2D">
        <w:rPr>
          <w:b/>
        </w:rPr>
        <w:t>na</w:t>
      </w:r>
      <w:proofErr w:type="gramEnd"/>
      <w:r w:rsidRPr="00831A2D">
        <w:rPr>
          <w:b/>
        </w:rPr>
        <w:t xml:space="preserve"> tužbu</w:t>
      </w:r>
      <w:r>
        <w:t xml:space="preserve"> i tokom postupka tuženi nije osporavao da su parnične stranke upisane kao isključivi vlasnici i posjednici predmetnih nekretnina, te da ove nekretnine graniče, kao i da je tuženi u posjedu predmetnog spornog dijela nepokretnosti na kojem je tužitelj upisan kao vlasnik;</w:t>
      </w:r>
      <w:r w:rsidRPr="0068724B">
        <w:rPr>
          <w:bCs/>
        </w:rPr>
        <w:t xml:space="preserve"> </w:t>
      </w:r>
      <w:r>
        <w:rPr>
          <w:bCs/>
        </w:rPr>
        <w:t>da je tuženi svoje nekretnine</w:t>
      </w:r>
      <w:r w:rsidRPr="00BD6697">
        <w:rPr>
          <w:bCs/>
        </w:rPr>
        <w:t xml:space="preserve"> kupio</w:t>
      </w:r>
      <w:r>
        <w:rPr>
          <w:bCs/>
        </w:rPr>
        <w:t xml:space="preserve"> </w:t>
      </w:r>
      <w:r w:rsidRPr="00BD6697">
        <w:rPr>
          <w:bCs/>
        </w:rPr>
        <w:t xml:space="preserve">27.10.2014. </w:t>
      </w:r>
      <w:proofErr w:type="gramStart"/>
      <w:r w:rsidRPr="00BD6697">
        <w:rPr>
          <w:bCs/>
        </w:rPr>
        <w:t>godine, d</w:t>
      </w:r>
      <w:r>
        <w:rPr>
          <w:bCs/>
        </w:rPr>
        <w:t>a su nekretnine bile zapuštene i da se nisu nalazile u stanju u kakvom se nalaze</w:t>
      </w:r>
      <w:r w:rsidRPr="00BD6697">
        <w:rPr>
          <w:bCs/>
        </w:rPr>
        <w:t xml:space="preserve"> danas, da je radnim mašinama uklonio živu ogradu koja j</w:t>
      </w:r>
      <w:r>
        <w:rPr>
          <w:bCs/>
        </w:rPr>
        <w:t>e razdvajala parcele tužitelja i tuženog, da je u cjelosti zaravnao i poravnao svoju nekre</w:t>
      </w:r>
      <w:r w:rsidRPr="00BD6697">
        <w:rPr>
          <w:bCs/>
        </w:rPr>
        <w:t>t</w:t>
      </w:r>
      <w:r>
        <w:rPr>
          <w:bCs/>
        </w:rPr>
        <w:t>n</w:t>
      </w:r>
      <w:r w:rsidRPr="00BD6697">
        <w:rPr>
          <w:bCs/>
        </w:rPr>
        <w:t>inu, da je na mjestu današnje ograde koja razdvaja parcele parničnih stranaka, a nakon uređenja svoje nekretnine</w:t>
      </w:r>
      <w:r>
        <w:rPr>
          <w:bCs/>
        </w:rPr>
        <w:t>, tuženi ogradio žičanom ogradom</w:t>
      </w:r>
      <w:r>
        <w:t>.</w:t>
      </w:r>
      <w:proofErr w:type="gramEnd"/>
      <w:r>
        <w:t xml:space="preserve"> Međutim, tuženi je istakao da je svoje</w:t>
      </w:r>
      <w:r w:rsidRPr="00F8027A">
        <w:t xml:space="preserve"> parcel</w:t>
      </w:r>
      <w:r>
        <w:t xml:space="preserve">e označene </w:t>
      </w:r>
      <w:proofErr w:type="gramStart"/>
      <w:r>
        <w:t>sa</w:t>
      </w:r>
      <w:proofErr w:type="gramEnd"/>
      <w:r>
        <w:t xml:space="preserve"> k.č. br. 3889/1 i kč</w:t>
      </w:r>
      <w:r w:rsidRPr="00F8027A">
        <w:t>.</w:t>
      </w:r>
      <w:r>
        <w:t xml:space="preserve"> </w:t>
      </w:r>
      <w:proofErr w:type="gramStart"/>
      <w:r w:rsidRPr="00F8027A">
        <w:t>br</w:t>
      </w:r>
      <w:proofErr w:type="gramEnd"/>
      <w:r w:rsidRPr="00F8027A">
        <w:t>. 3889/2 kupio</w:t>
      </w:r>
      <w:r>
        <w:t xml:space="preserve"> 27.10.2014. godine od S.H.,</w:t>
      </w:r>
      <w:r w:rsidRPr="00F8027A">
        <w:t xml:space="preserve"> i</w:t>
      </w:r>
      <w:r>
        <w:t>z M.,</w:t>
      </w:r>
      <w:r w:rsidRPr="00F8027A">
        <w:t xml:space="preserve"> te je uveden u posjed u obimu kako to mu je to poka</w:t>
      </w:r>
      <w:r>
        <w:t>z</w:t>
      </w:r>
      <w:r w:rsidRPr="00F8027A">
        <w:t>ao i pred</w:t>
      </w:r>
      <w:r>
        <w:t>ao raniji vlasnik i to kao ograđ</w:t>
      </w:r>
      <w:r w:rsidRPr="00F8027A">
        <w:t xml:space="preserve">enu </w:t>
      </w:r>
      <w:r>
        <w:t>parcel,</w:t>
      </w:r>
      <w:r w:rsidRPr="00F8027A">
        <w:t xml:space="preserve"> te tuženi istu i danas u</w:t>
      </w:r>
      <w:r>
        <w:t xml:space="preserve">živa bez ometanja od strane trećih lica; da </w:t>
      </w:r>
      <w:r w:rsidRPr="00F8027A">
        <w:t xml:space="preserve">nikada nije imao spor </w:t>
      </w:r>
      <w:r>
        <w:t>sa tužiteljem, kao ni njegova prednica.</w:t>
      </w:r>
    </w:p>
    <w:p w:rsidR="00F96235" w:rsidRDefault="00F96235" w:rsidP="00F96235">
      <w:pPr>
        <w:ind w:firstLine="720"/>
        <w:jc w:val="both"/>
      </w:pPr>
    </w:p>
    <w:p w:rsidR="00F96235" w:rsidRDefault="00F96235" w:rsidP="00F96235">
      <w:pPr>
        <w:ind w:firstLine="720"/>
        <w:jc w:val="both"/>
      </w:pPr>
      <w:proofErr w:type="gramStart"/>
      <w:r>
        <w:t xml:space="preserve">Imajući u vidu navedeno tuženi je predložio da se tužbeni zahtjev tužitelja odbije kao neosnovan, podnoseći istovremeno </w:t>
      </w:r>
      <w:r w:rsidRPr="00831A2D">
        <w:rPr>
          <w:b/>
        </w:rPr>
        <w:t>protivtužbu</w:t>
      </w:r>
      <w:r>
        <w:t xml:space="preserve">, radi utvrđivanja prava vlasništva na predmetnom spornom dijelu, ukazujući </w:t>
      </w:r>
      <w:r>
        <w:rPr>
          <w:lang w:val="bs-Latn-BA"/>
        </w:rPr>
        <w:t>da je tuženi savjestan posjednik, da je parcelu kupio u viđenim i pokazanim granicama, koje su takve od prije rata, da je parcelu kultivisao, da mu niko do ove tužbe nije sporio vlasništvo iste, a ni njegovim prednicima, te je u posjedu istih više od 20 godina, da mu je takav obim parcele pokazao raniji vlasnik kao obrađenu jedinstvenu parcelu, te je i dosjelošću stekao pravo vlasništva na spornom dijelu predmetne parcele.</w:t>
      </w:r>
      <w:proofErr w:type="gramEnd"/>
      <w:r>
        <w:t xml:space="preserve"> </w:t>
      </w:r>
    </w:p>
    <w:p w:rsidR="00F96235" w:rsidRDefault="00F96235" w:rsidP="00F96235">
      <w:pPr>
        <w:ind w:firstLine="720"/>
        <w:jc w:val="both"/>
      </w:pPr>
    </w:p>
    <w:p w:rsidR="00F96235" w:rsidRPr="00FF51EB" w:rsidRDefault="00F96235" w:rsidP="00F96235">
      <w:pPr>
        <w:ind w:firstLine="720"/>
        <w:jc w:val="both"/>
        <w:rPr>
          <w:bCs/>
          <w:kern w:val="2"/>
          <w:lang w:val="hr-BA"/>
        </w:rPr>
      </w:pPr>
      <w:r>
        <w:t xml:space="preserve">Protivtužbeni zahtjev je konačno opredijelio </w:t>
      </w:r>
      <w:proofErr w:type="gramStart"/>
      <w:r>
        <w:t>na</w:t>
      </w:r>
      <w:proofErr w:type="gramEnd"/>
      <w:r>
        <w:t xml:space="preserve"> glavnoj raspravi </w:t>
      </w:r>
      <w:r>
        <w:rPr>
          <w:kern w:val="2"/>
        </w:rPr>
        <w:t>kao u stavu II izreke,</w:t>
      </w:r>
      <w:r>
        <w:rPr>
          <w:rStyle w:val="StrongEmphasis"/>
          <w:kern w:val="2"/>
          <w:lang w:val="hr-BA"/>
        </w:rPr>
        <w:t xml:space="preserve"> sa pijedlogom </w:t>
      </w:r>
      <w:r>
        <w:rPr>
          <w:kern w:val="2"/>
        </w:rPr>
        <w:t>da sud u cjelosti usvoji opredijeljeni protivtužbeni zahtjev, uz naknadu troškova prema troškovniku, opredijeljenom na zapisnik suda sa glavne rasprave.</w:t>
      </w:r>
    </w:p>
    <w:p w:rsidR="00F96235" w:rsidRDefault="00F96235" w:rsidP="00F96235">
      <w:pPr>
        <w:ind w:firstLine="720"/>
        <w:jc w:val="both"/>
      </w:pPr>
    </w:p>
    <w:p w:rsidR="00F96235" w:rsidRDefault="00F96235" w:rsidP="00F96235">
      <w:pPr>
        <w:ind w:firstLine="720"/>
        <w:jc w:val="both"/>
      </w:pPr>
      <w:r>
        <w:t xml:space="preserve">U </w:t>
      </w:r>
      <w:r w:rsidRPr="00831A2D">
        <w:rPr>
          <w:b/>
        </w:rPr>
        <w:t xml:space="preserve">odgovoru </w:t>
      </w:r>
      <w:proofErr w:type="gramStart"/>
      <w:r w:rsidRPr="00831A2D">
        <w:rPr>
          <w:b/>
        </w:rPr>
        <w:t>na</w:t>
      </w:r>
      <w:proofErr w:type="gramEnd"/>
      <w:r w:rsidRPr="00831A2D">
        <w:rPr>
          <w:b/>
        </w:rPr>
        <w:t xml:space="preserve"> protivtužbu</w:t>
      </w:r>
      <w:r>
        <w:t xml:space="preserve"> i tokom postupka tužitelj je istakao: da osporava činjenične navode protivtužbe u dijelu da je tuž</w:t>
      </w:r>
      <w:r w:rsidRPr="00F8027A">
        <w:t>eni</w:t>
      </w:r>
      <w:r>
        <w:t xml:space="preserve"> po kupovini nekre</w:t>
      </w:r>
      <w:r w:rsidRPr="00F8027A">
        <w:t>t</w:t>
      </w:r>
      <w:r>
        <w:t>n</w:t>
      </w:r>
      <w:r w:rsidRPr="00F8027A">
        <w:t xml:space="preserve">ine od 27.10.2014. </w:t>
      </w:r>
      <w:proofErr w:type="gramStart"/>
      <w:r w:rsidRPr="00F8027A">
        <w:t xml:space="preserve">godine uveden u </w:t>
      </w:r>
      <w:r w:rsidRPr="00F8027A">
        <w:lastRenderedPageBreak/>
        <w:t>posjed u obimu kako mu je to poka</w:t>
      </w:r>
      <w:r>
        <w:t>z</w:t>
      </w:r>
      <w:r w:rsidRPr="00F8027A">
        <w:t>ao i pred</w:t>
      </w:r>
      <w:r>
        <w:t>ao raniji vlasnik i to kao ograđenu jedinstvenu parcelu, jer</w:t>
      </w:r>
      <w:r w:rsidRPr="00F8027A">
        <w:t xml:space="preserve"> u vrijeme kupovine, predmetn</w:t>
      </w:r>
      <w:r>
        <w:t>a sporna parcela nije bila ograđena na nač</w:t>
      </w:r>
      <w:r w:rsidRPr="00F8027A">
        <w:t>in k</w:t>
      </w:r>
      <w:r>
        <w:t>ako je danas ograđena, zbog toga što u spornom dijelu nekretnine</w:t>
      </w:r>
      <w:r w:rsidRPr="00F8027A">
        <w:t xml:space="preserve"> nije</w:t>
      </w:r>
      <w:r>
        <w:t xml:space="preserve"> postojala ograda kakva je dana</w:t>
      </w:r>
      <w:r w:rsidRPr="00F8027A">
        <w:t xml:space="preserve">s na terenu, nego je bila </w:t>
      </w:r>
      <w:r>
        <w:t>živa ograda, ostruga i drugo šiblje, a t</w:t>
      </w:r>
      <w:r w:rsidRPr="00F8027A">
        <w:t>u</w:t>
      </w:r>
      <w:r>
        <w:t>ženi je sa radnom mašinom-bagerom poč</w:t>
      </w:r>
      <w:r w:rsidRPr="00F8027A">
        <w:t xml:space="preserve">upao </w:t>
      </w:r>
      <w:r>
        <w:t>živu ogradu i š</w:t>
      </w:r>
      <w:r w:rsidRPr="00F8027A">
        <w:t>iblje, poravnao teren i pomjerio trenutno postavljenu ogradu u parcelu tu</w:t>
      </w:r>
      <w:r>
        <w:t>ž</w:t>
      </w:r>
      <w:r w:rsidRPr="00F8027A">
        <w:t>itelja.</w:t>
      </w:r>
      <w:proofErr w:type="gramEnd"/>
      <w:r>
        <w:t xml:space="preserve"> Imajući u vidu navedeno, tužitelj je predložio da se protivtužbeni zahtjev tuženog odbije kao neosnovan, </w:t>
      </w:r>
      <w:r>
        <w:rPr>
          <w:kern w:val="2"/>
        </w:rPr>
        <w:t>uz naknadu troškova prema troškovniku koji je uložio u spis.</w:t>
      </w:r>
    </w:p>
    <w:p w:rsidR="00F96235" w:rsidRDefault="00F96235" w:rsidP="00F96235">
      <w:pPr>
        <w:ind w:firstLine="720"/>
        <w:jc w:val="both"/>
      </w:pPr>
    </w:p>
    <w:p w:rsidR="00F96235" w:rsidRDefault="00F96235" w:rsidP="00F96235">
      <w:pPr>
        <w:ind w:firstLine="720"/>
        <w:jc w:val="both"/>
      </w:pPr>
      <w:r>
        <w:t xml:space="preserve">Na glavnoj raspravi pročitane su sljedeće </w:t>
      </w:r>
      <w:r w:rsidRPr="003557B6">
        <w:rPr>
          <w:b/>
        </w:rPr>
        <w:t>isprave</w:t>
      </w:r>
      <w:r>
        <w:t xml:space="preserve">:  PL broj: </w:t>
      </w:r>
      <w:r w:rsidR="007042BF">
        <w:t>XXX</w:t>
      </w:r>
      <w:r>
        <w:t xml:space="preserve"> KO., ZK ul.br. </w:t>
      </w:r>
      <w:r w:rsidR="007042BF">
        <w:t>XXX</w:t>
      </w:r>
      <w:r>
        <w:t xml:space="preserve"> </w:t>
      </w:r>
      <w:proofErr w:type="gramStart"/>
      <w:r>
        <w:t>KO .</w:t>
      </w:r>
      <w:proofErr w:type="gramEnd"/>
      <w:r>
        <w:t xml:space="preserve"> PL broj 3298 </w:t>
      </w:r>
      <w:proofErr w:type="gramStart"/>
      <w:r>
        <w:t>KO .</w:t>
      </w:r>
      <w:proofErr w:type="gramEnd"/>
      <w:r>
        <w:t xml:space="preserve">, ZK ul.br.4047 KO ., Kopija katastarskog plana od 12.09.2024. </w:t>
      </w:r>
      <w:proofErr w:type="gramStart"/>
      <w:r>
        <w:t>godine</w:t>
      </w:r>
      <w:proofErr w:type="gramEnd"/>
      <w:r>
        <w:t xml:space="preserve"> (</w:t>
      </w:r>
      <w:r w:rsidRPr="003557B6">
        <w:rPr>
          <w:i/>
        </w:rPr>
        <w:t>isprave tužitelja</w:t>
      </w:r>
      <w:r>
        <w:t xml:space="preserve">), </w:t>
      </w:r>
      <w:r>
        <w:rPr>
          <w:lang w:val="bs-Latn-BA"/>
        </w:rPr>
        <w:t>Ugovor o kupoprodaji nekretnina broj OPU-IP:414/14 od 27.10.2024. godine (</w:t>
      </w:r>
      <w:r w:rsidRPr="003557B6">
        <w:rPr>
          <w:i/>
          <w:lang w:val="bs-Latn-BA"/>
        </w:rPr>
        <w:t>isprava tuženog</w:t>
      </w:r>
      <w:r>
        <w:rPr>
          <w:lang w:val="bs-Latn-BA"/>
        </w:rPr>
        <w:t>)</w:t>
      </w:r>
      <w:r>
        <w:t xml:space="preserve">. Proveden je </w:t>
      </w:r>
      <w:r w:rsidRPr="003557B6">
        <w:rPr>
          <w:b/>
        </w:rPr>
        <w:t>uviđaj</w:t>
      </w:r>
      <w:r>
        <w:t xml:space="preserve"> na licu mjesta, saslušani </w:t>
      </w:r>
      <w:r w:rsidRPr="003557B6">
        <w:rPr>
          <w:b/>
        </w:rPr>
        <w:t>svjedoci</w:t>
      </w:r>
      <w:r>
        <w:t xml:space="preserve">, </w:t>
      </w:r>
      <w:proofErr w:type="gramStart"/>
      <w:r>
        <w:rPr>
          <w:lang w:val="bs-Latn-BA"/>
        </w:rPr>
        <w:t>Dž.S.,</w:t>
      </w:r>
      <w:proofErr w:type="gramEnd"/>
      <w:r w:rsidRPr="003557B6">
        <w:rPr>
          <w:lang w:val="bs-Latn-BA"/>
        </w:rPr>
        <w:t xml:space="preserve"> </w:t>
      </w:r>
      <w:r>
        <w:rPr>
          <w:lang w:val="bs-Latn-BA"/>
        </w:rPr>
        <w:t>F.K.,</w:t>
      </w:r>
      <w:r>
        <w:t xml:space="preserve">, </w:t>
      </w:r>
      <w:r>
        <w:rPr>
          <w:lang w:val="bs-Latn-BA"/>
        </w:rPr>
        <w:t>E.S.</w:t>
      </w:r>
      <w:r>
        <w:t xml:space="preserve">, </w:t>
      </w:r>
      <w:r>
        <w:rPr>
          <w:lang w:val="bs-Latn-BA"/>
        </w:rPr>
        <w:t>Z.Č.</w:t>
      </w:r>
      <w:r>
        <w:t xml:space="preserve">, kao i </w:t>
      </w:r>
      <w:r w:rsidRPr="003557B6">
        <w:rPr>
          <w:b/>
        </w:rPr>
        <w:t>parnične stranke</w:t>
      </w:r>
      <w:r>
        <w:t xml:space="preserve">, te provedeno </w:t>
      </w:r>
      <w:r w:rsidRPr="003557B6">
        <w:rPr>
          <w:b/>
        </w:rPr>
        <w:t>vještačenje</w:t>
      </w:r>
      <w:r>
        <w:t xml:space="preserve"> po vještaku geodetske struke, </w:t>
      </w:r>
      <w:r>
        <w:rPr>
          <w:lang w:val="bs-Latn-BA"/>
        </w:rPr>
        <w:t>Edinu Sijahoviću, iz Maglaja.</w:t>
      </w:r>
    </w:p>
    <w:p w:rsidR="00F96235" w:rsidRDefault="00F96235" w:rsidP="00F96235">
      <w:pPr>
        <w:jc w:val="both"/>
      </w:pPr>
    </w:p>
    <w:p w:rsidR="00F96235" w:rsidRDefault="00F96235" w:rsidP="00F96235">
      <w:pPr>
        <w:spacing w:after="240" w:line="228" w:lineRule="auto"/>
        <w:ind w:left="24" w:right="149"/>
        <w:contextualSpacing/>
        <w:jc w:val="both"/>
      </w:pPr>
      <w:r>
        <w:rPr>
          <w:rFonts w:eastAsia="Lucida Sans Unicode"/>
          <w:kern w:val="2"/>
          <w:lang w:eastAsia="hi-IN" w:bidi="hi-IN"/>
        </w:rPr>
        <w:tab/>
        <w:t xml:space="preserve">Sud je </w:t>
      </w:r>
      <w:r>
        <w:t xml:space="preserve">savjesno i brižljivo cijenio sve provedene dokaze, kako pojedinačno, tako i u njihovoj međusobnoj vezi, a </w:t>
      </w:r>
      <w:proofErr w:type="gramStart"/>
      <w:r>
        <w:t>na</w:t>
      </w:r>
      <w:proofErr w:type="gramEnd"/>
      <w:r>
        <w:t xml:space="preserve"> osnovu odredbe člana 8.</w:t>
      </w:r>
      <w:bookmarkStart w:id="1" w:name="__DdeLink__3859_445494912"/>
      <w:r>
        <w:t xml:space="preserve"> Zakona o parničnom postupku</w:t>
      </w:r>
      <w:bookmarkEnd w:id="1"/>
      <w:r>
        <w:t xml:space="preserve"> (</w:t>
      </w:r>
      <w:r w:rsidRPr="00831A2D">
        <w:rPr>
          <w:i/>
        </w:rPr>
        <w:t>Službene novine F BiH broj 53/03, 73/05, 19/06 i 98/15 – u daljem tekstu: ZPP</w:t>
      </w:r>
      <w:r>
        <w:t>), pa je donio presudu kao u izreci, iz sljedećih razloga:</w:t>
      </w:r>
    </w:p>
    <w:p w:rsidR="00F96235" w:rsidRDefault="00F96235" w:rsidP="00F96235">
      <w:pPr>
        <w:spacing w:after="240" w:line="228" w:lineRule="auto"/>
        <w:ind w:left="24" w:right="149"/>
        <w:contextualSpacing/>
        <w:jc w:val="both"/>
      </w:pPr>
    </w:p>
    <w:p w:rsidR="00F96235" w:rsidRDefault="00F96235" w:rsidP="00F96235">
      <w:pPr>
        <w:spacing w:after="240" w:line="228" w:lineRule="auto"/>
        <w:ind w:left="24" w:right="149"/>
        <w:contextualSpacing/>
        <w:jc w:val="both"/>
      </w:pPr>
      <w:r>
        <w:tab/>
        <w:t xml:space="preserve">Među strankama </w:t>
      </w:r>
      <w:r w:rsidRPr="00B208BB">
        <w:rPr>
          <w:b/>
        </w:rPr>
        <w:t>nije bilo sporno</w:t>
      </w:r>
      <w:r>
        <w:t xml:space="preserve"> da </w:t>
      </w:r>
      <w:proofErr w:type="gramStart"/>
      <w:r>
        <w:t>je  tužitelj</w:t>
      </w:r>
      <w:proofErr w:type="gramEnd"/>
      <w:r>
        <w:t xml:space="preserve"> upisan kao vlasnik  i posjednik sa dijelom 1/1 nekretnine </w:t>
      </w:r>
      <w:r w:rsidRPr="008C66EA">
        <w:t>oz</w:t>
      </w:r>
      <w:r>
        <w:t xml:space="preserve">načene kao k.č.br. </w:t>
      </w:r>
      <w:r w:rsidR="007042BF">
        <w:rPr>
          <w:b/>
        </w:rPr>
        <w:t>XXX</w:t>
      </w:r>
      <w:r>
        <w:t>, Plane, oranica/n</w:t>
      </w:r>
      <w:r w:rsidRPr="008C66EA">
        <w:t xml:space="preserve">jiva 5. </w:t>
      </w:r>
      <w:proofErr w:type="gramStart"/>
      <w:r w:rsidRPr="008C66EA">
        <w:t>klase</w:t>
      </w:r>
      <w:proofErr w:type="gramEnd"/>
      <w:r w:rsidRPr="008C66EA">
        <w:t xml:space="preserve">, površine 1337 </w:t>
      </w:r>
      <w:r>
        <w:t>m</w:t>
      </w:r>
      <w:r>
        <w:rPr>
          <w:vertAlign w:val="superscript"/>
        </w:rPr>
        <w:t>2</w:t>
      </w:r>
      <w:r w:rsidRPr="008C66EA">
        <w:t>,</w:t>
      </w:r>
      <w:r>
        <w:t xml:space="preserve"> oranica/n</w:t>
      </w:r>
      <w:r w:rsidRPr="008C66EA">
        <w:t xml:space="preserve">jiva 6. klase, površine 834 </w:t>
      </w:r>
      <w:r>
        <w:t>m</w:t>
      </w:r>
      <w:r>
        <w:rPr>
          <w:vertAlign w:val="superscript"/>
        </w:rPr>
        <w:t>2</w:t>
      </w:r>
      <w:r w:rsidRPr="008C66EA">
        <w:t xml:space="preserve">, ukupne površine 2171 </w:t>
      </w:r>
      <w:r>
        <w:t>m</w:t>
      </w:r>
      <w:r>
        <w:rPr>
          <w:vertAlign w:val="superscript"/>
        </w:rPr>
        <w:t>2</w:t>
      </w:r>
      <w:r w:rsidRPr="008C66EA">
        <w:t xml:space="preserve">, upisana u PL broj </w:t>
      </w:r>
      <w:r w:rsidR="007042BF">
        <w:t>XXX</w:t>
      </w:r>
      <w:r w:rsidRPr="008C66EA">
        <w:t xml:space="preserve"> KO </w:t>
      </w:r>
      <w:r>
        <w:t>.</w:t>
      </w:r>
      <w:r w:rsidRPr="008C66EA">
        <w:t xml:space="preserve"> </w:t>
      </w:r>
      <w:proofErr w:type="gramStart"/>
      <w:r w:rsidRPr="008C66EA">
        <w:t>i</w:t>
      </w:r>
      <w:proofErr w:type="gramEnd"/>
      <w:r w:rsidRPr="008C66EA">
        <w:t xml:space="preserve"> ZK ul.br.</w:t>
      </w:r>
      <w:r>
        <w:t xml:space="preserve"> </w:t>
      </w:r>
      <w:r w:rsidR="007042BF">
        <w:t>XXX</w:t>
      </w:r>
      <w:r w:rsidRPr="008C66EA">
        <w:t xml:space="preserve"> </w:t>
      </w:r>
      <w:proofErr w:type="gramStart"/>
      <w:r w:rsidRPr="008C66EA">
        <w:t xml:space="preserve">KO </w:t>
      </w:r>
      <w:r>
        <w:t>.</w:t>
      </w:r>
      <w:proofErr w:type="gramEnd"/>
      <w:r w:rsidRPr="008C66EA">
        <w:t xml:space="preserve">, </w:t>
      </w:r>
      <w:r>
        <w:t xml:space="preserve">a tuženi kao vlasnik  i posjednik sa dijelom 1/1 nekretnina </w:t>
      </w:r>
      <w:r w:rsidRPr="008C66EA">
        <w:t>oz</w:t>
      </w:r>
      <w:r>
        <w:t>načenih kao:</w:t>
      </w:r>
      <w:r w:rsidRPr="0013437D">
        <w:t xml:space="preserve"> </w:t>
      </w:r>
      <w:r>
        <w:t>k</w:t>
      </w:r>
      <w:r w:rsidRPr="00F8027A">
        <w:t>.</w:t>
      </w:r>
      <w:r>
        <w:t xml:space="preserve">č.br. </w:t>
      </w:r>
      <w:proofErr w:type="gramStart"/>
      <w:r w:rsidRPr="0013437D">
        <w:rPr>
          <w:b/>
        </w:rPr>
        <w:t>3889/1</w:t>
      </w:r>
      <w:proofErr w:type="gramEnd"/>
      <w:r>
        <w:t>, Gaj, Kuća i zgrada, površ</w:t>
      </w:r>
      <w:r w:rsidRPr="00F8027A">
        <w:t xml:space="preserve">ine 54 </w:t>
      </w:r>
      <w:r>
        <w:t>m</w:t>
      </w:r>
      <w:r>
        <w:rPr>
          <w:vertAlign w:val="superscript"/>
        </w:rPr>
        <w:t>2</w:t>
      </w:r>
      <w:r w:rsidRPr="00F8027A">
        <w:t>, Dvori</w:t>
      </w:r>
      <w:r>
        <w:t>š</w:t>
      </w:r>
      <w:r w:rsidRPr="00F8027A">
        <w:t>te povr</w:t>
      </w:r>
      <w:r>
        <w:t>š</w:t>
      </w:r>
      <w:r w:rsidRPr="00F8027A">
        <w:t xml:space="preserve">ine 405 </w:t>
      </w:r>
      <w:r>
        <w:t>m</w:t>
      </w:r>
      <w:r>
        <w:rPr>
          <w:vertAlign w:val="superscript"/>
        </w:rPr>
        <w:t xml:space="preserve">2 </w:t>
      </w:r>
      <w:r w:rsidRPr="00F8027A">
        <w:t>i</w:t>
      </w:r>
      <w:r>
        <w:t xml:space="preserve"> </w:t>
      </w:r>
      <w:r w:rsidRPr="00F8027A">
        <w:t>k.</w:t>
      </w:r>
      <w:r>
        <w:t>č</w:t>
      </w:r>
      <w:r w:rsidRPr="00F8027A">
        <w:t>.br.</w:t>
      </w:r>
      <w:r>
        <w:t xml:space="preserve"> </w:t>
      </w:r>
      <w:proofErr w:type="gramStart"/>
      <w:r w:rsidRPr="0013437D">
        <w:rPr>
          <w:b/>
        </w:rPr>
        <w:t>3889/2</w:t>
      </w:r>
      <w:proofErr w:type="gramEnd"/>
      <w:r>
        <w:t>, Gaj, oranica/n</w:t>
      </w:r>
      <w:r w:rsidRPr="00F8027A">
        <w:t xml:space="preserve">jiva 5. </w:t>
      </w:r>
      <w:proofErr w:type="gramStart"/>
      <w:r w:rsidRPr="00F8027A">
        <w:t>klase</w:t>
      </w:r>
      <w:proofErr w:type="gramEnd"/>
      <w:r w:rsidRPr="00F8027A">
        <w:t>, povr</w:t>
      </w:r>
      <w:r>
        <w:t>š</w:t>
      </w:r>
      <w:r w:rsidRPr="00F8027A">
        <w:t xml:space="preserve">ine 495 </w:t>
      </w:r>
      <w:r>
        <w:t>m</w:t>
      </w:r>
      <w:r>
        <w:rPr>
          <w:vertAlign w:val="superscript"/>
        </w:rPr>
        <w:t>2</w:t>
      </w:r>
      <w:r w:rsidRPr="00F8027A">
        <w:t>,</w:t>
      </w:r>
      <w:r>
        <w:t xml:space="preserve"> upisane u PL broj 3298, KO .</w:t>
      </w:r>
      <w:r w:rsidRPr="00F8027A">
        <w:t xml:space="preserve"> </w:t>
      </w:r>
      <w:proofErr w:type="gramStart"/>
      <w:r w:rsidRPr="00F8027A">
        <w:t>i</w:t>
      </w:r>
      <w:proofErr w:type="gramEnd"/>
      <w:r w:rsidRPr="00F8027A">
        <w:t xml:space="preserve"> </w:t>
      </w:r>
      <w:r>
        <w:t>Z</w:t>
      </w:r>
      <w:r w:rsidRPr="00F8027A">
        <w:t>K ul.br.</w:t>
      </w:r>
      <w:r>
        <w:t xml:space="preserve"> 4047, KO  da ove nekretnine tužitelja i tuženog graniče, kao i da je tuženi u posjedu predmetnog spornog dijela nepokretnosti na kojem je tužitelj upisan kao vlasnik, u površini od 219 </w:t>
      </w:r>
      <w:r>
        <w:rPr>
          <w:rStyle w:val="StrongEmphasis"/>
          <w:kern w:val="2"/>
        </w:rPr>
        <w:t>m</w:t>
      </w:r>
      <w:r>
        <w:rPr>
          <w:rStyle w:val="StrongEmphasis"/>
          <w:kern w:val="2"/>
          <w:vertAlign w:val="superscript"/>
          <w:lang w:val="sr-Latn-BA"/>
        </w:rPr>
        <w:t>2</w:t>
      </w:r>
      <w:r>
        <w:t xml:space="preserve">, koji je ogradio žičanom ogradom sa drvenim stubovima, </w:t>
      </w:r>
      <w:r>
        <w:rPr>
          <w:rStyle w:val="StrongEmphasis"/>
          <w:kern w:val="2"/>
        </w:rPr>
        <w:t xml:space="preserve">koja površina je na </w:t>
      </w:r>
      <w:r w:rsidRPr="008C66EA">
        <w:t xml:space="preserve">skici prijedloga uslovnog cijepanja od 2.6.2025. </w:t>
      </w:r>
      <w:proofErr w:type="gramStart"/>
      <w:r w:rsidRPr="008C66EA">
        <w:t>godine</w:t>
      </w:r>
      <w:proofErr w:type="gramEnd"/>
      <w:r w:rsidRPr="008C66EA">
        <w:t xml:space="preserve"> vještaka geodetske struke</w:t>
      </w:r>
      <w:r>
        <w:t>,</w:t>
      </w:r>
      <w:r w:rsidRPr="008C66EA">
        <w:t xml:space="preserve"> Edina Sijahovića</w:t>
      </w:r>
      <w:r>
        <w:t>,</w:t>
      </w:r>
      <w:r w:rsidRPr="008C66EA">
        <w:t xml:space="preserve"> iz Maglaja</w:t>
      </w:r>
      <w:r>
        <w:t>,</w:t>
      </w:r>
      <w:r>
        <w:rPr>
          <w:rStyle w:val="StrongEmphasis"/>
          <w:kern w:val="2"/>
        </w:rPr>
        <w:t xml:space="preserve"> označena oznakom brojem 4270/4</w:t>
      </w:r>
      <w:r>
        <w:t xml:space="preserve">. Takođe među strankama nije bilo sporno da je tuženi na k.č. br. </w:t>
      </w:r>
      <w:r w:rsidRPr="0013437D">
        <w:rPr>
          <w:b/>
        </w:rPr>
        <w:t>3889/1</w:t>
      </w:r>
      <w:r>
        <w:rPr>
          <w:b/>
        </w:rPr>
        <w:t xml:space="preserve"> i 3889/2</w:t>
      </w:r>
      <w:r>
        <w:t xml:space="preserve">, </w:t>
      </w:r>
      <w:proofErr w:type="gramStart"/>
      <w:r>
        <w:t>KO .</w:t>
      </w:r>
      <w:proofErr w:type="gramEnd"/>
      <w:r>
        <w:t xml:space="preserve"> </w:t>
      </w:r>
      <w:proofErr w:type="gramStart"/>
      <w:r>
        <w:t>upisan</w:t>
      </w:r>
      <w:proofErr w:type="gramEnd"/>
      <w:r>
        <w:t xml:space="preserve"> kao vlasnik i posjednik po osnovu </w:t>
      </w:r>
      <w:r>
        <w:rPr>
          <w:lang w:val="bs-Latn-BA"/>
        </w:rPr>
        <w:t>Ugovora o kupoprodaji nekretnina broj OPU-IP:414/14 od 27.10.2024</w:t>
      </w:r>
      <w:r>
        <w:t xml:space="preserve">. </w:t>
      </w:r>
      <w:proofErr w:type="gramStart"/>
      <w:r>
        <w:t xml:space="preserve">godine, zaključenog za prodavcem, H.S., pred notarom; </w:t>
      </w:r>
      <w:r w:rsidRPr="00BD6697">
        <w:rPr>
          <w:bCs/>
        </w:rPr>
        <w:t>d</w:t>
      </w:r>
      <w:r>
        <w:rPr>
          <w:bCs/>
        </w:rPr>
        <w:t>a su nekretnine bile zapuštene i da se nisu nalazile u stanju u kakvom se nalaze</w:t>
      </w:r>
      <w:r w:rsidRPr="00BD6697">
        <w:rPr>
          <w:bCs/>
        </w:rPr>
        <w:t xml:space="preserve"> danas, da je </w:t>
      </w:r>
      <w:r>
        <w:rPr>
          <w:bCs/>
        </w:rPr>
        <w:t xml:space="preserve">tuženi </w:t>
      </w:r>
      <w:r w:rsidRPr="00BD6697">
        <w:rPr>
          <w:bCs/>
        </w:rPr>
        <w:t>radnim mašinama uklonio živu ogradu koja j</w:t>
      </w:r>
      <w:r>
        <w:rPr>
          <w:bCs/>
        </w:rPr>
        <w:t>e razdvajala parcele tužitelja i tuženog, da je u cjelosti zaravnao i poravnao svoje nekre</w:t>
      </w:r>
      <w:r w:rsidRPr="00BD6697">
        <w:rPr>
          <w:bCs/>
        </w:rPr>
        <w:t>t</w:t>
      </w:r>
      <w:r>
        <w:rPr>
          <w:bCs/>
        </w:rPr>
        <w:t>nine</w:t>
      </w:r>
      <w:r w:rsidRPr="00BD6697">
        <w:rPr>
          <w:bCs/>
        </w:rPr>
        <w:t>, da je na mjestu današnje ograde koja razdvaja parcele parničnih stranaka, a nakon uređenja svoje nekretnine</w:t>
      </w:r>
      <w:r>
        <w:rPr>
          <w:bCs/>
        </w:rPr>
        <w:t>, tuženi</w:t>
      </w:r>
      <w:r w:rsidRPr="00BD6697">
        <w:rPr>
          <w:bCs/>
        </w:rPr>
        <w:t xml:space="preserve"> </w:t>
      </w:r>
      <w:r>
        <w:rPr>
          <w:bCs/>
        </w:rPr>
        <w:t>postavio žičanu ogradu</w:t>
      </w:r>
      <w:r>
        <w:t>.</w:t>
      </w:r>
      <w:proofErr w:type="gramEnd"/>
      <w:r>
        <w:t xml:space="preserve"> To uostalom proizilazi i iz svih provedenih dokaza, kako isprava, tako i uviđaja suda, </w:t>
      </w:r>
      <w:proofErr w:type="gramStart"/>
      <w:r>
        <w:t>te</w:t>
      </w:r>
      <w:proofErr w:type="gramEnd"/>
      <w:r>
        <w:t xml:space="preserve"> iskaza stranaka, svjedoka i vještačenja.</w:t>
      </w:r>
    </w:p>
    <w:p w:rsidR="00F96235" w:rsidRDefault="00F96235" w:rsidP="00F96235">
      <w:pPr>
        <w:spacing w:after="240" w:line="228" w:lineRule="auto"/>
        <w:ind w:left="24" w:right="149"/>
        <w:contextualSpacing/>
        <w:jc w:val="both"/>
      </w:pPr>
    </w:p>
    <w:p w:rsidR="00F96235" w:rsidRDefault="00F96235" w:rsidP="00F96235">
      <w:pPr>
        <w:spacing w:after="240" w:line="228" w:lineRule="auto"/>
        <w:ind w:left="24" w:right="149" w:firstLine="696"/>
        <w:contextualSpacing/>
        <w:jc w:val="both"/>
      </w:pPr>
      <w:r w:rsidRPr="00B208BB">
        <w:rPr>
          <w:b/>
        </w:rPr>
        <w:t>Sporno je</w:t>
      </w:r>
      <w:r>
        <w:t xml:space="preserve"> da li je tuženi dužan predati tužitelju u posjed sporni dio nepokretnosti, da li je tuž</w:t>
      </w:r>
      <w:r w:rsidRPr="00F8027A">
        <w:t>eni</w:t>
      </w:r>
      <w:r>
        <w:t xml:space="preserve"> po kupovini svojih nekre</w:t>
      </w:r>
      <w:r w:rsidRPr="00F8027A">
        <w:t>t</w:t>
      </w:r>
      <w:r>
        <w:t>nina</w:t>
      </w:r>
      <w:r w:rsidRPr="00F8027A">
        <w:t xml:space="preserve"> 27.10.2014. </w:t>
      </w:r>
      <w:proofErr w:type="gramStart"/>
      <w:r w:rsidRPr="00F8027A">
        <w:t>godine uveden u posjed u obimu kako mu je to poka</w:t>
      </w:r>
      <w:r>
        <w:t>z</w:t>
      </w:r>
      <w:r w:rsidRPr="00F8027A">
        <w:t>ao i pred</w:t>
      </w:r>
      <w:r>
        <w:t>ao raniji vlasnik kao ograđenu jedinstvenu parcelu u današnjim granicama, odnosno da li je tuženi današnju žičanu ogradu sa drvenim stubovima postavio na mjesto nekadašnje žive ograde koja je razdvajala parcele prednika parničnih stranaka, da li je tuženi i kada postao nesavjestan u posjedu spornog dijela nekretnine tužitelja, da li je tuženi   temeljem dosjelosti stekao pravo vlasništva na spornom dijelu nepokretnosti.</w:t>
      </w:r>
      <w:proofErr w:type="gramEnd"/>
    </w:p>
    <w:p w:rsidR="00F96235" w:rsidRDefault="00F96235" w:rsidP="00F96235">
      <w:pPr>
        <w:spacing w:after="240" w:line="228" w:lineRule="auto"/>
        <w:ind w:left="24" w:right="149" w:firstLine="696"/>
        <w:contextualSpacing/>
        <w:jc w:val="both"/>
      </w:pPr>
    </w:p>
    <w:p w:rsidR="00F96235" w:rsidRDefault="00F96235" w:rsidP="00F96235">
      <w:pPr>
        <w:spacing w:after="240" w:line="228" w:lineRule="auto"/>
        <w:ind w:left="24" w:right="149"/>
        <w:contextualSpacing/>
        <w:jc w:val="both"/>
        <w:rPr>
          <w:rStyle w:val="StrongEmphasis"/>
          <w:b w:val="0"/>
          <w:kern w:val="2"/>
        </w:rPr>
      </w:pPr>
      <w:r>
        <w:lastRenderedPageBreak/>
        <w:tab/>
      </w:r>
      <w:proofErr w:type="gramStart"/>
      <w:r>
        <w:t xml:space="preserve">Površinu, izgled i rasprostiranje spornog dijela nepokretnosti sud je utvrdio uviđajem na licu mjesta, te vještačenjem po vještaku geodetske struke, </w:t>
      </w:r>
      <w:r>
        <w:rPr>
          <w:lang w:val="bs-Latn-BA"/>
        </w:rPr>
        <w:t>Edinu Sijahoviću, iz Maglaja</w:t>
      </w:r>
      <w:r>
        <w:t xml:space="preserve">, čijem vještačenju je sud poklonio vjeru nalazeći da je istinit, logičan i za ovaj sud uvjerljiv,  a na čiji nalaz i mišljenje ni stranke nisu imali primjedbi i koji je u svom nalazu i mišljenju jasno naveo da se radi o površini od 219 </w:t>
      </w:r>
      <w:r>
        <w:rPr>
          <w:rStyle w:val="StrongEmphasis"/>
          <w:kern w:val="2"/>
        </w:rPr>
        <w:t>m</w:t>
      </w:r>
      <w:r>
        <w:rPr>
          <w:rStyle w:val="StrongEmphasis"/>
          <w:kern w:val="2"/>
          <w:vertAlign w:val="superscript"/>
          <w:lang w:val="sr-Latn-BA"/>
        </w:rPr>
        <w:t>2</w:t>
      </w:r>
      <w:r>
        <w:t xml:space="preserve">, </w:t>
      </w:r>
      <w:r>
        <w:rPr>
          <w:rStyle w:val="StrongEmphasis"/>
          <w:kern w:val="2"/>
        </w:rPr>
        <w:t xml:space="preserve">koja površina je na </w:t>
      </w:r>
      <w:r w:rsidRPr="008C66EA">
        <w:t>skici prijedloga uslovnog cijepanja od 2.6.2025.</w:t>
      </w:r>
      <w:proofErr w:type="gramEnd"/>
      <w:r w:rsidRPr="008C66EA">
        <w:t xml:space="preserve"> </w:t>
      </w:r>
      <w:proofErr w:type="gramStart"/>
      <w:r w:rsidRPr="008C66EA">
        <w:t>godine</w:t>
      </w:r>
      <w:proofErr w:type="gramEnd"/>
      <w:r w:rsidRPr="008C66EA">
        <w:t xml:space="preserve"> </w:t>
      </w:r>
      <w:r>
        <w:t xml:space="preserve">ovog </w:t>
      </w:r>
      <w:r w:rsidRPr="008C66EA">
        <w:t xml:space="preserve">vještaka </w:t>
      </w:r>
      <w:r>
        <w:rPr>
          <w:rStyle w:val="StrongEmphasis"/>
          <w:kern w:val="2"/>
        </w:rPr>
        <w:t>označena oznakom brojem 4270/4.</w:t>
      </w:r>
    </w:p>
    <w:p w:rsidR="00F96235" w:rsidRDefault="00F96235" w:rsidP="00F96235">
      <w:pPr>
        <w:spacing w:after="240" w:line="228" w:lineRule="auto"/>
        <w:ind w:left="24" w:right="149"/>
        <w:contextualSpacing/>
        <w:jc w:val="both"/>
        <w:rPr>
          <w:rStyle w:val="StrongEmphasis"/>
          <w:b w:val="0"/>
          <w:kern w:val="2"/>
        </w:rPr>
      </w:pPr>
    </w:p>
    <w:p w:rsidR="00F96235" w:rsidRDefault="00F96235" w:rsidP="00F96235">
      <w:pPr>
        <w:spacing w:after="240" w:line="228" w:lineRule="auto"/>
        <w:ind w:left="24" w:right="149"/>
        <w:contextualSpacing/>
        <w:jc w:val="both"/>
      </w:pPr>
      <w:r>
        <w:rPr>
          <w:rStyle w:val="StrongEmphasis"/>
          <w:kern w:val="2"/>
        </w:rPr>
        <w:tab/>
        <w:t xml:space="preserve">Da je </w:t>
      </w:r>
      <w:r>
        <w:t>tuž</w:t>
      </w:r>
      <w:r w:rsidRPr="00F8027A">
        <w:t>eni</w:t>
      </w:r>
      <w:r>
        <w:t xml:space="preserve"> po kupovini svojih nekre</w:t>
      </w:r>
      <w:r w:rsidRPr="00F8027A">
        <w:t>t</w:t>
      </w:r>
      <w:r>
        <w:t>nina</w:t>
      </w:r>
      <w:r w:rsidRPr="00F8027A">
        <w:t xml:space="preserve"> 27.10.2014. </w:t>
      </w:r>
      <w:proofErr w:type="gramStart"/>
      <w:r w:rsidRPr="00F8027A">
        <w:t>godine uveden u posjed u obimu kako mu je to poka</w:t>
      </w:r>
      <w:r>
        <w:t>z</w:t>
      </w:r>
      <w:r w:rsidRPr="00F8027A">
        <w:t>ao i pred</w:t>
      </w:r>
      <w:r>
        <w:t xml:space="preserve">ao raniji vlasnik kao ograđenu jedinstvenu parcelu u današnjim granicama, odnosno da je tuženi današnju žičanu ogradu sa drvenim stubovima postavio na mjesto nekadašnje žive ograde koja je razdvajala parcele prednika parničnih stranaka, sud je utvrdio na osnovu iskaza tuženog, koji je potvrđen i iskazom svjedoka, </w:t>
      </w:r>
      <w:r>
        <w:rPr>
          <w:lang w:val="bs-Latn-BA"/>
        </w:rPr>
        <w:t>Z.Č., koji su saglasno iskazali</w:t>
      </w:r>
      <w:r w:rsidRPr="00F25A72">
        <w:t xml:space="preserve"> </w:t>
      </w:r>
      <w:r>
        <w:t>da je tuženi današnju žičanu ogradu sa drvenim stubovima postavio na mjesto nekadašnje žive ograde koja je razdvajala parcele prednika parničnih stranaka, odnosno predmetne parcele.</w:t>
      </w:r>
      <w:proofErr w:type="gramEnd"/>
      <w:r>
        <w:t xml:space="preserve"> S druge strane, ostalim svjedocima, </w:t>
      </w:r>
      <w:r>
        <w:rPr>
          <w:lang w:val="bs-Latn-BA"/>
        </w:rPr>
        <w:t>Dž.S.,</w:t>
      </w:r>
      <w:r w:rsidRPr="003557B6">
        <w:rPr>
          <w:lang w:val="bs-Latn-BA"/>
        </w:rPr>
        <w:t xml:space="preserve"> </w:t>
      </w:r>
      <w:r>
        <w:rPr>
          <w:lang w:val="bs-Latn-BA"/>
        </w:rPr>
        <w:t>F.K.</w:t>
      </w:r>
      <w:r>
        <w:t xml:space="preserve">, </w:t>
      </w:r>
      <w:r>
        <w:rPr>
          <w:lang w:val="bs-Latn-BA"/>
        </w:rPr>
        <w:t>E.S.</w:t>
      </w:r>
      <w:r>
        <w:t>, kao ni tužitelju, ova činjenica nije bila poznata, odnosno nisu se mogli izjasniti da li je tuženi današnju žičanu ogradu sa drvenim stubovima postavio na mjesto nekadašnje žive ograde.</w:t>
      </w:r>
    </w:p>
    <w:p w:rsidR="00F96235" w:rsidRDefault="00F96235" w:rsidP="00F96235">
      <w:pPr>
        <w:spacing w:after="240" w:line="228" w:lineRule="auto"/>
        <w:ind w:right="149"/>
        <w:contextualSpacing/>
        <w:jc w:val="both"/>
      </w:pPr>
    </w:p>
    <w:p w:rsidR="00F96235" w:rsidRPr="00600298" w:rsidRDefault="00F96235" w:rsidP="00F96235">
      <w:pPr>
        <w:spacing w:after="240" w:line="228" w:lineRule="auto"/>
        <w:ind w:left="24" w:right="149" w:firstLine="696"/>
        <w:contextualSpacing/>
        <w:jc w:val="both"/>
        <w:rPr>
          <w:rStyle w:val="StrongEmphasis"/>
          <w:b w:val="0"/>
          <w:bCs w:val="0"/>
          <w:kern w:val="2"/>
        </w:rPr>
      </w:pPr>
      <w:r>
        <w:t xml:space="preserve">Ovaj sud je dužan ispitati navode tuženog </w:t>
      </w:r>
      <w:r>
        <w:rPr>
          <w:kern w:val="2"/>
          <w:lang w:val="hr-BA"/>
        </w:rPr>
        <w:t xml:space="preserve">da je kao savjestan posjednik </w:t>
      </w:r>
      <w:r>
        <w:rPr>
          <w:kern w:val="2"/>
        </w:rPr>
        <w:t xml:space="preserve">po osnovu dosjelosti </w:t>
      </w:r>
      <w:r>
        <w:rPr>
          <w:kern w:val="2"/>
          <w:lang w:val="hr-BA"/>
        </w:rPr>
        <w:t xml:space="preserve">stekao pravo vlasništva </w:t>
      </w:r>
      <w:proofErr w:type="gramStart"/>
      <w:r>
        <w:rPr>
          <w:kern w:val="2"/>
          <w:lang w:val="hr-BA"/>
        </w:rPr>
        <w:t>na</w:t>
      </w:r>
      <w:proofErr w:type="gramEnd"/>
      <w:r>
        <w:rPr>
          <w:kern w:val="2"/>
          <w:lang w:val="hr-BA"/>
        </w:rPr>
        <w:t xml:space="preserve"> </w:t>
      </w:r>
      <w:r>
        <w:rPr>
          <w:kern w:val="2"/>
        </w:rPr>
        <w:t xml:space="preserve">spornoj </w:t>
      </w:r>
      <w:r>
        <w:rPr>
          <w:kern w:val="2"/>
          <w:lang w:val="hr-BA"/>
        </w:rPr>
        <w:t xml:space="preserve">površini od </w:t>
      </w:r>
      <w:r>
        <w:t xml:space="preserve">219 </w:t>
      </w:r>
      <w:r>
        <w:rPr>
          <w:rStyle w:val="StrongEmphasis"/>
          <w:kern w:val="2"/>
          <w:lang w:val="hr-BA"/>
        </w:rPr>
        <w:t>m</w:t>
      </w:r>
      <w:r>
        <w:rPr>
          <w:rStyle w:val="StrongEmphasis"/>
          <w:kern w:val="2"/>
          <w:vertAlign w:val="superscript"/>
          <w:lang w:val="sr-Latn-BA"/>
        </w:rPr>
        <w:t>2</w:t>
      </w:r>
      <w:r>
        <w:rPr>
          <w:rStyle w:val="StrongEmphasis"/>
          <w:kern w:val="2"/>
          <w:lang w:val="sr-Latn-BA"/>
        </w:rPr>
        <w:t xml:space="preserve">. </w:t>
      </w:r>
      <w:r>
        <w:rPr>
          <w:rStyle w:val="StrongEmphasis"/>
          <w:kern w:val="2"/>
        </w:rPr>
        <w:t xml:space="preserve">S </w:t>
      </w:r>
      <w:proofErr w:type="gramStart"/>
      <w:r>
        <w:rPr>
          <w:rStyle w:val="StrongEmphasis"/>
          <w:kern w:val="2"/>
        </w:rPr>
        <w:t>tim</w:t>
      </w:r>
      <w:proofErr w:type="gramEnd"/>
      <w:r>
        <w:rPr>
          <w:rStyle w:val="StrongEmphasis"/>
          <w:kern w:val="2"/>
        </w:rPr>
        <w:t xml:space="preserve"> u vezi, </w:t>
      </w:r>
      <w:r w:rsidRPr="001650FC">
        <w:rPr>
          <w:rStyle w:val="StrongEmphasis"/>
          <w:kern w:val="2"/>
        </w:rPr>
        <w:t>Zakon o vlasničkopravnim odnosima (</w:t>
      </w:r>
      <w:r w:rsidRPr="00807D8A">
        <w:rPr>
          <w:rStyle w:val="StrongEmphasis"/>
          <w:i/>
          <w:kern w:val="2"/>
        </w:rPr>
        <w:t>"Službene novine Federacije BiH" br. 6/98 i 29/03- dalje ZVO</w:t>
      </w:r>
      <w:r w:rsidRPr="001650FC">
        <w:rPr>
          <w:rStyle w:val="StrongEmphasis"/>
          <w:kern w:val="2"/>
        </w:rPr>
        <w:t xml:space="preserve">), koji je stupio na snagu 17.3.1998. </w:t>
      </w:r>
      <w:proofErr w:type="gramStart"/>
      <w:r w:rsidRPr="001650FC">
        <w:rPr>
          <w:rStyle w:val="StrongEmphasis"/>
          <w:kern w:val="2"/>
        </w:rPr>
        <w:t>godine</w:t>
      </w:r>
      <w:proofErr w:type="gramEnd"/>
      <w:r w:rsidRPr="001650FC">
        <w:rPr>
          <w:rStyle w:val="StrongEmphasis"/>
          <w:kern w:val="2"/>
        </w:rPr>
        <w:t>, u čl. 23</w:t>
      </w:r>
      <w:r>
        <w:rPr>
          <w:rStyle w:val="StrongEmphasis"/>
          <w:kern w:val="2"/>
        </w:rPr>
        <w:t>.</w:t>
      </w:r>
      <w:r w:rsidRPr="001650FC">
        <w:rPr>
          <w:rStyle w:val="StrongEmphasis"/>
          <w:kern w:val="2"/>
        </w:rPr>
        <w:t xml:space="preserve"> </w:t>
      </w:r>
      <w:proofErr w:type="gramStart"/>
      <w:r w:rsidRPr="001650FC">
        <w:rPr>
          <w:rStyle w:val="StrongEmphasis"/>
          <w:kern w:val="2"/>
        </w:rPr>
        <w:t>propisuje</w:t>
      </w:r>
      <w:proofErr w:type="gramEnd"/>
      <w:r w:rsidRPr="001650FC">
        <w:rPr>
          <w:rStyle w:val="StrongEmphasis"/>
          <w:kern w:val="2"/>
        </w:rPr>
        <w:t xml:space="preserve"> da </w:t>
      </w:r>
      <w:r w:rsidRPr="001650FC">
        <w:rPr>
          <w:shd w:val="clear" w:color="auto" w:fill="FFFFFF"/>
        </w:rPr>
        <w:t xml:space="preserve">se pravo vlasništva stiče po samom zakonu, na osnovu pravnog posla, </w:t>
      </w:r>
      <w:r w:rsidRPr="001650FC">
        <w:t>odlukom nadležnog organa i</w:t>
      </w:r>
      <w:r w:rsidRPr="001650FC">
        <w:rPr>
          <w:shd w:val="clear" w:color="auto" w:fill="FFFFFF"/>
        </w:rPr>
        <w:t xml:space="preserve"> i nasljeđivanjem.</w:t>
      </w:r>
      <w:r w:rsidRPr="001650FC">
        <w:rPr>
          <w:rStyle w:val="StrongEmphasis"/>
          <w:kern w:val="2"/>
        </w:rPr>
        <w:t xml:space="preserve"> Čl. 32. </w:t>
      </w:r>
      <w:proofErr w:type="gramStart"/>
      <w:r w:rsidRPr="001650FC">
        <w:rPr>
          <w:rStyle w:val="StrongEmphasis"/>
          <w:kern w:val="2"/>
        </w:rPr>
        <w:t>propisuje</w:t>
      </w:r>
      <w:proofErr w:type="gramEnd"/>
      <w:r w:rsidRPr="001650FC">
        <w:rPr>
          <w:rStyle w:val="StrongEmphasis"/>
          <w:kern w:val="2"/>
        </w:rPr>
        <w:t xml:space="preserve"> da </w:t>
      </w:r>
      <w:r w:rsidRPr="001650FC">
        <w:t xml:space="preserve">posjednik stječe dosjelošću pravo vlasništva na nepokretnoj stvari koja je u vlasništvu druge osobe, protekom deset godina savjesnog i zakonitog posjeda. Posjednik stječe dosjelošću pravo vlasništva </w:t>
      </w:r>
      <w:proofErr w:type="gramStart"/>
      <w:r w:rsidRPr="001650FC">
        <w:t>na</w:t>
      </w:r>
      <w:proofErr w:type="gramEnd"/>
      <w:r w:rsidRPr="001650FC">
        <w:t xml:space="preserve"> nepokretnoj stvari koja je u vlasništvu druge osobe, proteklom dvadeset godina savjesnog posjeda</w:t>
      </w:r>
      <w:r w:rsidRPr="001650FC">
        <w:rPr>
          <w:rStyle w:val="StrongEmphasis"/>
          <w:kern w:val="2"/>
        </w:rPr>
        <w:t xml:space="preserve">. Čl. 35. </w:t>
      </w:r>
      <w:proofErr w:type="gramStart"/>
      <w:r w:rsidRPr="001650FC">
        <w:rPr>
          <w:rStyle w:val="StrongEmphasis"/>
          <w:kern w:val="2"/>
        </w:rPr>
        <w:t>istog</w:t>
      </w:r>
      <w:proofErr w:type="gramEnd"/>
      <w:r w:rsidRPr="001650FC">
        <w:rPr>
          <w:rStyle w:val="StrongEmphasis"/>
          <w:kern w:val="2"/>
        </w:rPr>
        <w:t xml:space="preserve"> zakona propisuje da vrijeme potrebno za dosjelost počinje teći onog dana kada je posjednik stupio u posjed stvari, a završava se istekom poslednjeg dana vremena potrebnog za </w:t>
      </w:r>
      <w:r w:rsidRPr="009160C6">
        <w:rPr>
          <w:rStyle w:val="StrongEmphasis"/>
          <w:kern w:val="2"/>
        </w:rPr>
        <w:t xml:space="preserve">dosjelost, a </w:t>
      </w:r>
      <w:r w:rsidRPr="009160C6">
        <w:t>u vrijeme posjeda uračunava se i vrijeme za koje su prethodnici posjednika posjedovali stvar kao svjesni i zakoniti, odnosno savjesni posjednici</w:t>
      </w:r>
      <w:r w:rsidRPr="009160C6">
        <w:rPr>
          <w:rStyle w:val="StrongEmphasis"/>
          <w:kern w:val="2"/>
        </w:rPr>
        <w:t xml:space="preserve">.  </w:t>
      </w:r>
      <w:r w:rsidRPr="001650FC">
        <w:rPr>
          <w:rStyle w:val="StrongEmphasis"/>
          <w:kern w:val="2"/>
        </w:rPr>
        <w:t xml:space="preserve">Čl. 75. </w:t>
      </w:r>
      <w:proofErr w:type="gramStart"/>
      <w:r w:rsidRPr="001650FC">
        <w:rPr>
          <w:rStyle w:val="StrongEmphasis"/>
          <w:kern w:val="2"/>
        </w:rPr>
        <w:t>istog</w:t>
      </w:r>
      <w:proofErr w:type="gramEnd"/>
      <w:r w:rsidRPr="001650FC">
        <w:rPr>
          <w:rStyle w:val="StrongEmphasis"/>
          <w:kern w:val="2"/>
        </w:rPr>
        <w:t xml:space="preserve"> zakona propisuje da posjed stvari ima svako lice koje neposredno vrši faktičku vlast na stvari (neposredni posjed). Čl. 77. </w:t>
      </w:r>
      <w:proofErr w:type="gramStart"/>
      <w:r w:rsidRPr="001650FC">
        <w:rPr>
          <w:rStyle w:val="StrongEmphasis"/>
          <w:kern w:val="2"/>
        </w:rPr>
        <w:t>istog</w:t>
      </w:r>
      <w:proofErr w:type="gramEnd"/>
      <w:r w:rsidRPr="001650FC">
        <w:rPr>
          <w:rStyle w:val="StrongEmphasis"/>
          <w:kern w:val="2"/>
        </w:rPr>
        <w:t xml:space="preserve"> zakona propisuje da  je posjed zakonit ako se zasniva na punovažnom pravnom osnovu i ako nije pribavljen silom, prevarom ili zloupotrebom povjerenja, da je posjed savjestan ako posjednik ne zna, niti može znati da stvar koju posjeduje nije njegova i da se savjesnost posjeda pretpostavlja</w:t>
      </w:r>
      <w:r>
        <w:rPr>
          <w:rStyle w:val="StrongEmphasis"/>
          <w:kern w:val="2"/>
        </w:rPr>
        <w:t xml:space="preserve">. ZVO </w:t>
      </w:r>
      <w:r w:rsidRPr="001650FC">
        <w:rPr>
          <w:rStyle w:val="StrongEmphasis"/>
          <w:kern w:val="2"/>
        </w:rPr>
        <w:t xml:space="preserve">je važio do 5.3.2014. </w:t>
      </w:r>
      <w:proofErr w:type="gramStart"/>
      <w:r w:rsidRPr="001650FC">
        <w:rPr>
          <w:rStyle w:val="StrongEmphasis"/>
          <w:kern w:val="2"/>
        </w:rPr>
        <w:t>godine</w:t>
      </w:r>
      <w:proofErr w:type="gramEnd"/>
      <w:r>
        <w:rPr>
          <w:rStyle w:val="StrongEmphasis"/>
          <w:kern w:val="2"/>
        </w:rPr>
        <w:t>,</w:t>
      </w:r>
      <w:r w:rsidRPr="001650FC">
        <w:rPr>
          <w:rStyle w:val="StrongEmphasis"/>
          <w:kern w:val="2"/>
        </w:rPr>
        <w:t xml:space="preserve"> kada je stupio na snagu Zakon o stvarnim pravima pravima (</w:t>
      </w:r>
      <w:r w:rsidRPr="00807D8A">
        <w:rPr>
          <w:rStyle w:val="StrongEmphasis"/>
          <w:i/>
          <w:kern w:val="2"/>
        </w:rPr>
        <w:t>"Sl. novine FBiH", br. 66/2013, 100/2013 i 32/2019 - odluka US- dalje: ZSP</w:t>
      </w:r>
      <w:r w:rsidRPr="001650FC">
        <w:rPr>
          <w:rStyle w:val="StrongEmphasis"/>
          <w:kern w:val="2"/>
        </w:rPr>
        <w:t>)</w:t>
      </w:r>
      <w:r>
        <w:rPr>
          <w:rStyle w:val="StrongEmphasis"/>
          <w:kern w:val="2"/>
        </w:rPr>
        <w:t>,</w:t>
      </w:r>
      <w:r w:rsidRPr="001650FC">
        <w:rPr>
          <w:rStyle w:val="StrongEmphasis"/>
          <w:kern w:val="2"/>
        </w:rPr>
        <w:t xml:space="preserve"> koji u svojim članovima čl. 23. st. 1, čl. </w:t>
      </w:r>
      <w:proofErr w:type="gramStart"/>
      <w:r w:rsidRPr="001650FC">
        <w:rPr>
          <w:rStyle w:val="StrongEmphasis"/>
          <w:kern w:val="2"/>
        </w:rPr>
        <w:t>58</w:t>
      </w:r>
      <w:proofErr w:type="gramEnd"/>
      <w:r w:rsidRPr="001650FC">
        <w:rPr>
          <w:rStyle w:val="StrongEmphasis"/>
          <w:kern w:val="2"/>
        </w:rPr>
        <w:t xml:space="preserve">, </w:t>
      </w:r>
      <w:r w:rsidRPr="001650FC">
        <w:rPr>
          <w:lang w:val="sr-Latn-CS"/>
        </w:rPr>
        <w:t xml:space="preserve">čl. 315. st. 1, 324, </w:t>
      </w:r>
      <w:r w:rsidRPr="001650FC">
        <w:rPr>
          <w:shd w:val="clear" w:color="auto" w:fill="FFFFFF"/>
        </w:rPr>
        <w:t xml:space="preserve">325. st. 1, čl. 335. </w:t>
      </w:r>
      <w:proofErr w:type="gramStart"/>
      <w:r w:rsidRPr="001650FC">
        <w:rPr>
          <w:shd w:val="clear" w:color="auto" w:fill="FFFFFF"/>
        </w:rPr>
        <w:t>i</w:t>
      </w:r>
      <w:proofErr w:type="gramEnd"/>
      <w:r>
        <w:rPr>
          <w:rStyle w:val="StrongEmphasis"/>
          <w:kern w:val="2"/>
        </w:rPr>
        <w:t xml:space="preserve"> 326. </w:t>
      </w:r>
      <w:proofErr w:type="gramStart"/>
      <w:r>
        <w:rPr>
          <w:rStyle w:val="StrongEmphasis"/>
          <w:kern w:val="2"/>
        </w:rPr>
        <w:t>sadrži</w:t>
      </w:r>
      <w:proofErr w:type="gramEnd"/>
      <w:r>
        <w:rPr>
          <w:rStyle w:val="StrongEmphasis"/>
          <w:kern w:val="2"/>
        </w:rPr>
        <w:t xml:space="preserve"> istovjetne odredbe.</w:t>
      </w:r>
    </w:p>
    <w:p w:rsidR="00F96235" w:rsidRPr="001650FC" w:rsidRDefault="00F96235" w:rsidP="00F96235">
      <w:pPr>
        <w:ind w:firstLine="720"/>
        <w:jc w:val="both"/>
      </w:pPr>
    </w:p>
    <w:p w:rsidR="00F96235" w:rsidRDefault="00F96235" w:rsidP="00F96235">
      <w:pPr>
        <w:jc w:val="both"/>
        <w:rPr>
          <w:bCs/>
          <w:kern w:val="2"/>
        </w:rPr>
      </w:pPr>
      <w:r w:rsidRPr="001650FC">
        <w:rPr>
          <w:kern w:val="2"/>
        </w:rPr>
        <w:tab/>
        <w:t xml:space="preserve">Dakle, </w:t>
      </w:r>
      <w:r w:rsidRPr="001650FC">
        <w:rPr>
          <w:b/>
          <w:bCs/>
          <w:kern w:val="2"/>
        </w:rPr>
        <w:t xml:space="preserve">za sticanje vlasništva održajem </w:t>
      </w:r>
      <w:proofErr w:type="gramStart"/>
      <w:r w:rsidRPr="001650FC">
        <w:rPr>
          <w:b/>
          <w:bCs/>
          <w:kern w:val="2"/>
        </w:rPr>
        <w:t>na</w:t>
      </w:r>
      <w:proofErr w:type="gramEnd"/>
      <w:r w:rsidRPr="001650FC">
        <w:rPr>
          <w:b/>
          <w:bCs/>
          <w:kern w:val="2"/>
        </w:rPr>
        <w:t xml:space="preserve"> nepokretnoj stvari</w:t>
      </w:r>
      <w:r w:rsidRPr="00712229">
        <w:rPr>
          <w:bCs/>
          <w:kern w:val="2"/>
        </w:rPr>
        <w:t>, koja je vlasništvo druge osobe, nužno je da se ispune dva uslova: savjestan i zakonit posjed i zakonom određeno vrijeme takvog posjeda od 10 godina ili samo savjestan posjed i zakonom određeno vrijeme savjesnog posjeda od 20 godina.</w:t>
      </w:r>
    </w:p>
    <w:p w:rsidR="00F96235" w:rsidRDefault="00F96235" w:rsidP="00F96235">
      <w:pPr>
        <w:jc w:val="both"/>
        <w:rPr>
          <w:bCs/>
          <w:kern w:val="2"/>
        </w:rPr>
      </w:pPr>
    </w:p>
    <w:p w:rsidR="00F96235" w:rsidRPr="00996064" w:rsidRDefault="00F96235" w:rsidP="00F96235">
      <w:pPr>
        <w:jc w:val="both"/>
        <w:rPr>
          <w:b/>
          <w:bCs/>
          <w:kern w:val="2"/>
        </w:rPr>
      </w:pPr>
      <w:r>
        <w:rPr>
          <w:bCs/>
          <w:kern w:val="2"/>
        </w:rPr>
        <w:tab/>
        <w:t xml:space="preserve">Iz utvrđenog činjeničnog stanja, a prije svega iskaza tuženog i </w:t>
      </w:r>
      <w:r>
        <w:t xml:space="preserve">svjedoka, </w:t>
      </w:r>
      <w:r>
        <w:rPr>
          <w:lang w:val="bs-Latn-BA"/>
        </w:rPr>
        <w:t>Z.Č.,</w:t>
      </w:r>
      <w:r>
        <w:rPr>
          <w:b/>
          <w:bCs/>
          <w:kern w:val="2"/>
        </w:rPr>
        <w:t xml:space="preserve"> </w:t>
      </w:r>
      <w:r>
        <w:t xml:space="preserve">proizlazi da je tuženi po zaključenju </w:t>
      </w:r>
      <w:r>
        <w:rPr>
          <w:lang w:val="bs-Latn-BA"/>
        </w:rPr>
        <w:t>Ugovora o kupoprodaji nekretnina broj OPU-IP</w:t>
      </w:r>
      <w:proofErr w:type="gramStart"/>
      <w:r>
        <w:rPr>
          <w:lang w:val="bs-Latn-BA"/>
        </w:rPr>
        <w:t>:414</w:t>
      </w:r>
      <w:proofErr w:type="gramEnd"/>
      <w:r>
        <w:rPr>
          <w:lang w:val="bs-Latn-BA"/>
        </w:rPr>
        <w:t>/14 od 27.10.2024</w:t>
      </w:r>
      <w:r>
        <w:t xml:space="preserve">. godine, zaključenog za prodavcem, H.S., stupio u posjed predmetnih nepokretnosti u granicama u kojima su u njihovom posjedu bili njegovi pravni prednici, a prema iskazu svjedoka, </w:t>
      </w:r>
      <w:r>
        <w:rPr>
          <w:lang w:val="bs-Latn-BA"/>
        </w:rPr>
        <w:t>E.S.</w:t>
      </w:r>
      <w:r>
        <w:t xml:space="preserve">, koji je </w:t>
      </w:r>
      <w:r>
        <w:lastRenderedPageBreak/>
        <w:t>sin prodavca iz navedenog Ugovora, pravni prednici tuženog, H.S. i R.S., su prije prodaje u posjedu navedenih nekretnina bili između 70 i 80 godina.</w:t>
      </w:r>
    </w:p>
    <w:p w:rsidR="00F96235" w:rsidRPr="001650FC" w:rsidRDefault="00F96235" w:rsidP="00F96235">
      <w:pPr>
        <w:jc w:val="both"/>
      </w:pPr>
    </w:p>
    <w:p w:rsidR="00F96235" w:rsidRDefault="00F96235" w:rsidP="00F96235">
      <w:pPr>
        <w:jc w:val="both"/>
        <w:rPr>
          <w:kern w:val="2"/>
        </w:rPr>
      </w:pPr>
      <w:r w:rsidRPr="001650FC">
        <w:tab/>
      </w:r>
      <w:r w:rsidRPr="001650FC">
        <w:rPr>
          <w:lang w:val="bs-Latn-BA"/>
        </w:rPr>
        <w:t xml:space="preserve">Stoga, kako </w:t>
      </w:r>
      <w:r>
        <w:rPr>
          <w:lang w:val="bs-Latn-BA"/>
        </w:rPr>
        <w:t>iz utvrđenog činjeničnog stanja proizlazi da je</w:t>
      </w:r>
      <w:r>
        <w:rPr>
          <w:rFonts w:eastAsia="Calibri"/>
        </w:rPr>
        <w:t xml:space="preserve"> tuženi, zajedno sa svojim pravnim prednicima, više od 2</w:t>
      </w:r>
      <w:r w:rsidRPr="001650FC">
        <w:rPr>
          <w:rFonts w:eastAsia="Calibri"/>
        </w:rPr>
        <w:t xml:space="preserve">0 godina bio u posjedu </w:t>
      </w:r>
      <w:r>
        <w:t>spornog dijela nekretnine tužitelja u istim granicama</w:t>
      </w:r>
      <w:r>
        <w:rPr>
          <w:bCs/>
        </w:rPr>
        <w:t>, koji neposredno veže za parcele tuženog (</w:t>
      </w:r>
      <w:r w:rsidRPr="00807D8A">
        <w:rPr>
          <w:i/>
        </w:rPr>
        <w:t>k.č.</w:t>
      </w:r>
      <w:r>
        <w:rPr>
          <w:i/>
        </w:rPr>
        <w:t xml:space="preserve"> </w:t>
      </w:r>
      <w:proofErr w:type="gramStart"/>
      <w:r>
        <w:rPr>
          <w:i/>
        </w:rPr>
        <w:t>br</w:t>
      </w:r>
      <w:proofErr w:type="gramEnd"/>
      <w:r>
        <w:rPr>
          <w:i/>
        </w:rPr>
        <w:t>.</w:t>
      </w:r>
      <w:r w:rsidRPr="00807D8A">
        <w:rPr>
          <w:i/>
        </w:rPr>
        <w:t xml:space="preserve"> </w:t>
      </w:r>
      <w:r w:rsidRPr="00CE6AC0">
        <w:t>3889/1 i 3889/2</w:t>
      </w:r>
      <w:r>
        <w:rPr>
          <w:bCs/>
        </w:rPr>
        <w:t>)</w:t>
      </w:r>
      <w:r w:rsidRPr="001650FC">
        <w:rPr>
          <w:bCs/>
        </w:rPr>
        <w:t>, proizilazi da je takav njegov posjed savjestan, jer isti nije</w:t>
      </w:r>
      <w:r>
        <w:rPr>
          <w:bCs/>
        </w:rPr>
        <w:t xml:space="preserve"> mogao znati da navedena sporna površina</w:t>
      </w:r>
      <w:r w:rsidRPr="001650FC">
        <w:rPr>
          <w:bCs/>
        </w:rPr>
        <w:t xml:space="preserve"> </w:t>
      </w:r>
      <w:r>
        <w:rPr>
          <w:bCs/>
        </w:rPr>
        <w:t>čini sastavni dio parcele tužitelja (</w:t>
      </w:r>
      <w:r w:rsidRPr="00CE6AC0">
        <w:rPr>
          <w:i/>
        </w:rPr>
        <w:t xml:space="preserve">k.č. br. </w:t>
      </w:r>
      <w:r w:rsidR="007042BF">
        <w:rPr>
          <w:i/>
        </w:rPr>
        <w:t>XXX</w:t>
      </w:r>
      <w:r>
        <w:rPr>
          <w:bCs/>
        </w:rPr>
        <w:t>)</w:t>
      </w:r>
      <w:r w:rsidRPr="001650FC">
        <w:rPr>
          <w:rFonts w:eastAsiaTheme="minorHAnsi"/>
        </w:rPr>
        <w:t xml:space="preserve">, a </w:t>
      </w:r>
      <w:r>
        <w:rPr>
          <w:rFonts w:eastAsiaTheme="minorHAnsi"/>
        </w:rPr>
        <w:t>tužitelj</w:t>
      </w:r>
      <w:r w:rsidRPr="001650FC">
        <w:rPr>
          <w:rFonts w:eastAsiaTheme="minorHAnsi"/>
        </w:rPr>
        <w:t xml:space="preserve"> tokom postupka </w:t>
      </w:r>
      <w:r>
        <w:rPr>
          <w:rFonts w:eastAsiaTheme="minorHAnsi"/>
        </w:rPr>
        <w:t>nije dokazao nesavjesnost tuženog ili njegovih pravnih prednika u zakonski propisanom periodu relavantnom za sticanje vlasništva održajem</w:t>
      </w:r>
      <w:r w:rsidRPr="001650FC">
        <w:rPr>
          <w:rFonts w:eastAsiaTheme="minorHAnsi"/>
        </w:rPr>
        <w:t>.</w:t>
      </w:r>
      <w:r w:rsidRPr="001650FC">
        <w:t xml:space="preserve"> </w:t>
      </w:r>
      <w:proofErr w:type="gramStart"/>
      <w:r>
        <w:rPr>
          <w:highlight w:val="white"/>
        </w:rPr>
        <w:t>Naime, k</w:t>
      </w:r>
      <w:r w:rsidRPr="001650FC">
        <w:rPr>
          <w:highlight w:val="white"/>
        </w:rPr>
        <w:t>ada je u pitanju savjesnost posjeda, ona se pretpostavlja, čak i u slučaju kad</w:t>
      </w:r>
      <w:r>
        <w:rPr>
          <w:highlight w:val="white"/>
        </w:rPr>
        <w:t xml:space="preserve"> je treći (u ovom slučaju tužitelj</w:t>
      </w:r>
      <w:r w:rsidRPr="001650FC">
        <w:rPr>
          <w:highlight w:val="white"/>
        </w:rPr>
        <w:t xml:space="preserve">) uknjižen kao </w:t>
      </w:r>
      <w:r>
        <w:rPr>
          <w:highlight w:val="white"/>
        </w:rPr>
        <w:t>vlasnik nekretnina</w:t>
      </w:r>
      <w:r w:rsidRPr="001650FC">
        <w:rPr>
          <w:highlight w:val="white"/>
        </w:rPr>
        <w:t xml:space="preserve"> (</w:t>
      </w:r>
      <w:r w:rsidRPr="001650FC">
        <w:rPr>
          <w:i/>
          <w:iCs/>
          <w:highlight w:val="white"/>
        </w:rPr>
        <w:t>vidi odluku Vrhovnog suda BiH, br. Rev-427/88 od 20.4.1989. godine – Bilten VS BiH br. 3/1989, str. 6, odluka br. 4</w:t>
      </w:r>
      <w:r w:rsidRPr="001650FC">
        <w:rPr>
          <w:highlight w:val="white"/>
        </w:rPr>
        <w:t>), a ko se poziva na nesavjesnost dužan je to dokazati (</w:t>
      </w:r>
      <w:r w:rsidRPr="001650FC">
        <w:rPr>
          <w:i/>
          <w:iCs/>
          <w:highlight w:val="white"/>
        </w:rPr>
        <w:t>vidi presudu Kantonalnog suda u Travniku br. Gž-473/03 od 26.5.2004. godine – Domaća i strana sudska praksa br. 14/06, str. 37-38</w:t>
      </w:r>
      <w:r w:rsidRPr="001650FC">
        <w:rPr>
          <w:highlight w:val="white"/>
        </w:rPr>
        <w:t>).</w:t>
      </w:r>
      <w:proofErr w:type="gramEnd"/>
      <w:r>
        <w:t xml:space="preserve"> Osim toga, </w:t>
      </w:r>
      <w:r>
        <w:rPr>
          <w:highlight w:val="white"/>
        </w:rPr>
        <w:t>iz</w:t>
      </w:r>
      <w:r w:rsidRPr="009F1E38">
        <w:rPr>
          <w:highlight w:val="white"/>
        </w:rPr>
        <w:t xml:space="preserve"> iskaza </w:t>
      </w:r>
      <w:r>
        <w:rPr>
          <w:highlight w:val="white"/>
        </w:rPr>
        <w:t xml:space="preserve">parničnih stranaka, koji je potvrđen i uviđajem suda, proizilazi </w:t>
      </w:r>
      <w:proofErr w:type="gramStart"/>
      <w:r>
        <w:rPr>
          <w:highlight w:val="white"/>
        </w:rPr>
        <w:t>da  predmetni</w:t>
      </w:r>
      <w:proofErr w:type="gramEnd"/>
      <w:r>
        <w:rPr>
          <w:highlight w:val="white"/>
        </w:rPr>
        <w:t xml:space="preserve"> sporni</w:t>
      </w:r>
      <w:r w:rsidRPr="009F1E38">
        <w:rPr>
          <w:highlight w:val="white"/>
        </w:rPr>
        <w:t xml:space="preserve"> </w:t>
      </w:r>
      <w:r>
        <w:rPr>
          <w:highlight w:val="white"/>
        </w:rPr>
        <w:t>dio nekretnine tužitelja</w:t>
      </w:r>
      <w:r w:rsidRPr="009F1E38">
        <w:rPr>
          <w:highlight w:val="white"/>
        </w:rPr>
        <w:t xml:space="preserve">, </w:t>
      </w:r>
      <w:r>
        <w:rPr>
          <w:highlight w:val="white"/>
        </w:rPr>
        <w:t>tuženi sve vrijeme koristi ponašajući se kao vlasnik</w:t>
      </w:r>
      <w:r>
        <w:rPr>
          <w:kern w:val="2"/>
          <w:highlight w:val="white"/>
        </w:rPr>
        <w:t xml:space="preserve"> na način da na njemu</w:t>
      </w:r>
      <w:r w:rsidRPr="009F1E38">
        <w:rPr>
          <w:kern w:val="2"/>
          <w:highlight w:val="white"/>
        </w:rPr>
        <w:t xml:space="preserve"> neposredno (</w:t>
      </w:r>
      <w:r w:rsidRPr="009F1E38">
        <w:rPr>
          <w:rStyle w:val="StrongEmphasis"/>
          <w:kern w:val="2"/>
        </w:rPr>
        <w:t>neposredni posjed</w:t>
      </w:r>
      <w:r w:rsidRPr="009F1E38">
        <w:rPr>
          <w:kern w:val="2"/>
          <w:highlight w:val="white"/>
        </w:rPr>
        <w:t xml:space="preserve">) </w:t>
      </w:r>
      <w:r>
        <w:rPr>
          <w:bCs/>
        </w:rPr>
        <w:t>nasipa i ravna zemlju, sadi šljivik, drži pčelinjak</w:t>
      </w:r>
      <w:r w:rsidRPr="009F1E38">
        <w:rPr>
          <w:bCs/>
        </w:rPr>
        <w:t>,</w:t>
      </w:r>
      <w:r>
        <w:rPr>
          <w:kern w:val="2"/>
          <w:highlight w:val="white"/>
        </w:rPr>
        <w:t xml:space="preserve"> čime sve vrijeme manifestuje</w:t>
      </w:r>
      <w:r w:rsidRPr="009F1E38">
        <w:rPr>
          <w:kern w:val="2"/>
          <w:highlight w:val="white"/>
        </w:rPr>
        <w:t xml:space="preserve"> svoja vlasničkopr</w:t>
      </w:r>
      <w:r>
        <w:rPr>
          <w:kern w:val="2"/>
          <w:highlight w:val="white"/>
        </w:rPr>
        <w:t>avna ovlaštenja. Dakle, tuženi je,</w:t>
      </w:r>
      <w:r w:rsidRPr="009F1E38">
        <w:rPr>
          <w:kern w:val="2"/>
          <w:highlight w:val="white"/>
        </w:rPr>
        <w:t xml:space="preserve"> </w:t>
      </w:r>
      <w:r>
        <w:rPr>
          <w:rFonts w:eastAsia="Calibri"/>
        </w:rPr>
        <w:t xml:space="preserve">zajedno </w:t>
      </w:r>
      <w:proofErr w:type="gramStart"/>
      <w:r>
        <w:rPr>
          <w:rFonts w:eastAsia="Calibri"/>
        </w:rPr>
        <w:t>sa</w:t>
      </w:r>
      <w:proofErr w:type="gramEnd"/>
      <w:r>
        <w:rPr>
          <w:rFonts w:eastAsia="Calibri"/>
        </w:rPr>
        <w:t xml:space="preserve"> svojim pravnim prednicima, </w:t>
      </w:r>
      <w:r w:rsidRPr="009F1E38">
        <w:rPr>
          <w:kern w:val="2"/>
          <w:highlight w:val="white"/>
        </w:rPr>
        <w:t xml:space="preserve">u </w:t>
      </w:r>
      <w:r>
        <w:rPr>
          <w:kern w:val="2"/>
          <w:highlight w:val="white"/>
        </w:rPr>
        <w:t xml:space="preserve">savjesnom i mirnom </w:t>
      </w:r>
      <w:r w:rsidRPr="009F1E38">
        <w:rPr>
          <w:kern w:val="2"/>
          <w:highlight w:val="white"/>
        </w:rPr>
        <w:t xml:space="preserve">posjedu predmetnih spornih </w:t>
      </w:r>
      <w:r w:rsidRPr="009F1E38">
        <w:rPr>
          <w:highlight w:val="white"/>
        </w:rPr>
        <w:t>nekretnina</w:t>
      </w:r>
      <w:r w:rsidRPr="009F1E38">
        <w:rPr>
          <w:kern w:val="2"/>
          <w:highlight w:val="white"/>
        </w:rPr>
        <w:t xml:space="preserve"> </w:t>
      </w:r>
      <w:r>
        <w:rPr>
          <w:kern w:val="2"/>
          <w:highlight w:val="white"/>
        </w:rPr>
        <w:t>preko 70 godina</w:t>
      </w:r>
      <w:r w:rsidRPr="009F1E38">
        <w:rPr>
          <w:kern w:val="2"/>
          <w:highlight w:val="white"/>
        </w:rPr>
        <w:t xml:space="preserve">, </w:t>
      </w:r>
      <w:r>
        <w:rPr>
          <w:kern w:val="2"/>
          <w:highlight w:val="white"/>
        </w:rPr>
        <w:t>a tužitelj, na kojem</w:t>
      </w:r>
      <w:r w:rsidRPr="009F1E38">
        <w:rPr>
          <w:kern w:val="2"/>
          <w:highlight w:val="white"/>
        </w:rPr>
        <w:t xml:space="preserve"> je teret dokazivanja</w:t>
      </w:r>
      <w:r>
        <w:rPr>
          <w:kern w:val="2"/>
          <w:highlight w:val="white"/>
        </w:rPr>
        <w:t xml:space="preserve"> nesavjesnosti posjeda tuženog</w:t>
      </w:r>
      <w:r w:rsidRPr="009F1E38">
        <w:rPr>
          <w:kern w:val="2"/>
          <w:highlight w:val="white"/>
        </w:rPr>
        <w:t>, ni</w:t>
      </w:r>
      <w:r>
        <w:rPr>
          <w:kern w:val="2"/>
          <w:highlight w:val="white"/>
        </w:rPr>
        <w:t>je to pred ovim sudom dokaza</w:t>
      </w:r>
      <w:r>
        <w:rPr>
          <w:kern w:val="2"/>
        </w:rPr>
        <w:t xml:space="preserve">o. </w:t>
      </w:r>
    </w:p>
    <w:p w:rsidR="00F96235" w:rsidRDefault="00F96235" w:rsidP="00F96235">
      <w:pPr>
        <w:jc w:val="both"/>
        <w:rPr>
          <w:kern w:val="2"/>
        </w:rPr>
      </w:pPr>
    </w:p>
    <w:p w:rsidR="00F96235" w:rsidRDefault="00F96235" w:rsidP="00F96235">
      <w:pPr>
        <w:jc w:val="both"/>
      </w:pPr>
      <w:r>
        <w:rPr>
          <w:kern w:val="2"/>
        </w:rPr>
        <w:tab/>
        <w:t>Prema prihvaćenom iskazu tuženog</w:t>
      </w:r>
      <w:r w:rsidRPr="0023715E">
        <w:t xml:space="preserve"> </w:t>
      </w:r>
      <w:r>
        <w:t xml:space="preserve">kada je u pitanju predmetni sporni dio parcele tužitelja </w:t>
      </w:r>
      <w:proofErr w:type="gramStart"/>
      <w:r>
        <w:t>k.č</w:t>
      </w:r>
      <w:proofErr w:type="gramEnd"/>
      <w:r>
        <w:t xml:space="preserve">. </w:t>
      </w:r>
      <w:r w:rsidR="007042BF">
        <w:t>XXX</w:t>
      </w:r>
      <w:r>
        <w:t xml:space="preserve"> od 219 </w:t>
      </w:r>
      <w:r>
        <w:rPr>
          <w:rStyle w:val="StrongEmphasis"/>
          <w:kern w:val="2"/>
        </w:rPr>
        <w:t>m</w:t>
      </w:r>
      <w:r>
        <w:rPr>
          <w:rStyle w:val="StrongEmphasis"/>
          <w:kern w:val="2"/>
          <w:vertAlign w:val="superscript"/>
          <w:lang w:val="sr-Latn-BA"/>
        </w:rPr>
        <w:t>2</w:t>
      </w:r>
      <w:r>
        <w:t xml:space="preserve">, on u odnosu na taj dio saznaje da nije vlasnik, odnosno postaje nesavjestan tek 2017. godine, pojašnjavajući da je </w:t>
      </w:r>
      <w:r>
        <w:rPr>
          <w:lang w:val="bs-Latn-BA"/>
        </w:rPr>
        <w:t>pozvan od strane N.Ć., šefa Službe .M., gdje mu je na katastarskom planu pokazano da su sve međe neuređene i da se u pogledu svih parcela razlikuje faktičko od katastarskog stanja i da postoje odstupanja i u dijelu u kojem njegove parcele graniče sa tužiteljevim, odnosno da je njegova ograda faktički zauzela dio parcele tužitelja</w:t>
      </w:r>
      <w:r>
        <w:t xml:space="preserve">. </w:t>
      </w:r>
    </w:p>
    <w:p w:rsidR="00F96235" w:rsidRPr="001650FC" w:rsidRDefault="00F96235" w:rsidP="00F96235">
      <w:pPr>
        <w:jc w:val="both"/>
        <w:rPr>
          <w:kern w:val="2"/>
          <w:highlight w:val="white"/>
          <w:lang w:val="bs-Latn-BA"/>
        </w:rPr>
      </w:pPr>
    </w:p>
    <w:p w:rsidR="00F96235" w:rsidRPr="001650FC" w:rsidRDefault="00F96235" w:rsidP="00F96235">
      <w:pPr>
        <w:jc w:val="both"/>
        <w:rPr>
          <w:kern w:val="2"/>
          <w:highlight w:val="white"/>
        </w:rPr>
      </w:pPr>
      <w:r w:rsidRPr="001650FC">
        <w:rPr>
          <w:kern w:val="2"/>
          <w:highlight w:val="white"/>
        </w:rPr>
        <w:tab/>
      </w:r>
      <w:proofErr w:type="gramStart"/>
      <w:r>
        <w:rPr>
          <w:kern w:val="2"/>
          <w:highlight w:val="white"/>
        </w:rPr>
        <w:t>Međutim, u vrijeme kada je tuženi postao nesavjestan posjednik (2017. godine)</w:t>
      </w:r>
      <w:r w:rsidRPr="001650FC">
        <w:rPr>
          <w:bCs/>
          <w:kern w:val="2"/>
          <w:highlight w:val="white"/>
        </w:rPr>
        <w:t>,</w:t>
      </w:r>
      <w:r w:rsidRPr="001650FC">
        <w:rPr>
          <w:b/>
          <w:bCs/>
          <w:kern w:val="2"/>
          <w:highlight w:val="white"/>
        </w:rPr>
        <w:t xml:space="preserve"> već</w:t>
      </w:r>
      <w:r>
        <w:rPr>
          <w:b/>
          <w:bCs/>
          <w:kern w:val="2"/>
          <w:highlight w:val="white"/>
        </w:rPr>
        <w:t xml:space="preserve"> je</w:t>
      </w:r>
      <w:r w:rsidRPr="001650FC">
        <w:rPr>
          <w:b/>
          <w:bCs/>
          <w:kern w:val="2"/>
          <w:highlight w:val="white"/>
        </w:rPr>
        <w:t xml:space="preserve"> proteklo 20 godi</w:t>
      </w:r>
      <w:r>
        <w:rPr>
          <w:b/>
          <w:bCs/>
          <w:kern w:val="2"/>
          <w:highlight w:val="white"/>
        </w:rPr>
        <w:t>na savjesnog posjeda tuženog i njegovih pravnih prednika</w:t>
      </w:r>
      <w:r w:rsidRPr="001650FC">
        <w:rPr>
          <w:bCs/>
          <w:kern w:val="2"/>
          <w:highlight w:val="white"/>
        </w:rPr>
        <w:t>, pa i više,</w:t>
      </w:r>
      <w:r w:rsidRPr="001650FC">
        <w:rPr>
          <w:b/>
          <w:bCs/>
          <w:kern w:val="2"/>
          <w:highlight w:val="white"/>
        </w:rPr>
        <w:t xml:space="preserve"> </w:t>
      </w:r>
      <w:r w:rsidRPr="00247961">
        <w:rPr>
          <w:bCs/>
          <w:kern w:val="2"/>
          <w:highlight w:val="white"/>
        </w:rPr>
        <w:t>stoga</w:t>
      </w:r>
      <w:r>
        <w:rPr>
          <w:b/>
          <w:bCs/>
          <w:kern w:val="2"/>
          <w:highlight w:val="white"/>
        </w:rPr>
        <w:t xml:space="preserve"> </w:t>
      </w:r>
      <w:r w:rsidRPr="001650FC">
        <w:rPr>
          <w:kern w:val="2"/>
          <w:highlight w:val="white"/>
        </w:rPr>
        <w:t>ova presuda ima samo deklaratorni karakter</w:t>
      </w:r>
      <w:r>
        <w:rPr>
          <w:kern w:val="2"/>
          <w:highlight w:val="white"/>
        </w:rPr>
        <w:t>, kojom sud utvrđuje</w:t>
      </w:r>
      <w:r w:rsidRPr="001650FC">
        <w:rPr>
          <w:kern w:val="2"/>
          <w:highlight w:val="white"/>
        </w:rPr>
        <w:t xml:space="preserve"> pravo </w:t>
      </w:r>
      <w:r>
        <w:rPr>
          <w:kern w:val="2"/>
          <w:highlight w:val="white"/>
        </w:rPr>
        <w:t>vlasništva tuženog na spornom dijelu nekretnine tužitelja</w:t>
      </w:r>
      <w:r w:rsidRPr="001650FC">
        <w:rPr>
          <w:kern w:val="2"/>
          <w:highlight w:val="white"/>
        </w:rPr>
        <w:t xml:space="preserve">, te njegovu uknjižbu kao </w:t>
      </w:r>
      <w:r>
        <w:rPr>
          <w:kern w:val="2"/>
          <w:highlight w:val="white"/>
        </w:rPr>
        <w:t>vlasnika te površine, koja će naknadno biti formirana kao posebno zemljišnoknjižno tijelo ili pripojena postojećim parcelama tuženog</w:t>
      </w:r>
      <w:r w:rsidRPr="001650FC">
        <w:rPr>
          <w:kern w:val="2"/>
          <w:highlight w:val="white"/>
        </w:rPr>
        <w:t xml:space="preserve">, s obzirom da se </w:t>
      </w:r>
      <w:r>
        <w:rPr>
          <w:kern w:val="2"/>
          <w:highlight w:val="white"/>
        </w:rPr>
        <w:t>formalno vodi upisana na tužitelju</w:t>
      </w:r>
      <w:r w:rsidRPr="001650FC">
        <w:rPr>
          <w:kern w:val="2"/>
          <w:highlight w:val="white"/>
        </w:rPr>
        <w:t>.</w:t>
      </w:r>
      <w:proofErr w:type="gramEnd"/>
    </w:p>
    <w:p w:rsidR="00F96235" w:rsidRDefault="00F96235" w:rsidP="00F96235">
      <w:pPr>
        <w:spacing w:after="240" w:line="228" w:lineRule="auto"/>
        <w:ind w:left="24" w:right="149" w:firstLine="696"/>
        <w:contextualSpacing/>
        <w:jc w:val="both"/>
        <w:rPr>
          <w:rStyle w:val="StrongEmphasis"/>
          <w:b w:val="0"/>
          <w:kern w:val="2"/>
          <w:lang w:val="sr-Latn-BA"/>
        </w:rPr>
      </w:pPr>
    </w:p>
    <w:p w:rsidR="00F96235" w:rsidRDefault="00F96235" w:rsidP="00F96235">
      <w:pPr>
        <w:spacing w:after="240" w:line="228" w:lineRule="auto"/>
        <w:ind w:left="24" w:right="149" w:firstLine="696"/>
        <w:contextualSpacing/>
        <w:jc w:val="both"/>
      </w:pPr>
      <w:r>
        <w:rPr>
          <w:rStyle w:val="StrongEmphasis"/>
          <w:kern w:val="2"/>
          <w:lang w:val="sr-Latn-BA"/>
        </w:rPr>
        <w:t>Zbog toga je sud usvojio protivtužbeni zahtjev tuženog za utvrđenje prava vlasništva (stav II izreke), a slijedom toga odbio tužbeni zahtjev za predaju u posjed tužitelja, kao neosnovan (stav I izreke).</w:t>
      </w:r>
    </w:p>
    <w:p w:rsidR="00F96235" w:rsidRDefault="00F96235" w:rsidP="00F96235">
      <w:pPr>
        <w:spacing w:after="240" w:line="228" w:lineRule="auto"/>
        <w:ind w:left="24" w:right="149" w:firstLine="696"/>
        <w:contextualSpacing/>
        <w:jc w:val="both"/>
        <w:rPr>
          <w:rStyle w:val="StrongEmphasis"/>
          <w:b w:val="0"/>
          <w:kern w:val="2"/>
          <w:lang w:val="sr-Latn-BA"/>
        </w:rPr>
      </w:pPr>
    </w:p>
    <w:p w:rsidR="00F96235" w:rsidRDefault="00F96235" w:rsidP="00F96235">
      <w:pPr>
        <w:tabs>
          <w:tab w:val="left" w:pos="709"/>
        </w:tabs>
        <w:ind w:firstLine="284"/>
        <w:jc w:val="both"/>
      </w:pPr>
      <w:r>
        <w:tab/>
        <w:t xml:space="preserve">O troškovima parničnog postupka sud je odlučio shodno odredbi čl. 386. st. 1, 387. </w:t>
      </w:r>
      <w:proofErr w:type="gramStart"/>
      <w:r>
        <w:t>i</w:t>
      </w:r>
      <w:proofErr w:type="gramEnd"/>
      <w:r>
        <w:t xml:space="preserve"> 396. st. 1. ZPP, gdje je propisano da stranka koja u cijelosti izgubi parnicu dužna je protivnoj stranci nadoknaditi troškove, a imajući u vidu da su isti bili potrebni, radi vođenja parnice, te određeno traženi, a odnose se na troškove zastupanja </w:t>
      </w:r>
      <w:r>
        <w:rPr>
          <w:lang w:val="sr-Latn-BA"/>
        </w:rPr>
        <w:t>tuženog</w:t>
      </w:r>
      <w:r>
        <w:t xml:space="preserve"> od strane advokata i to: </w:t>
      </w:r>
      <w:r w:rsidRPr="009F1E38">
        <w:t xml:space="preserve">sastav  </w:t>
      </w:r>
      <w:r>
        <w:t>odgovora na tužbu</w:t>
      </w:r>
      <w:r w:rsidRPr="009F1E38">
        <w:t xml:space="preserve"> u iznosu od </w:t>
      </w:r>
      <w:r>
        <w:rPr>
          <w:b/>
          <w:bCs/>
        </w:rPr>
        <w:t>240</w:t>
      </w:r>
      <w:r w:rsidRPr="009F1E38">
        <w:rPr>
          <w:b/>
          <w:bCs/>
        </w:rPr>
        <w:t>,00</w:t>
      </w:r>
      <w:r w:rsidRPr="009F1E38">
        <w:t xml:space="preserve"> KM (</w:t>
      </w:r>
      <w:r w:rsidRPr="00976428">
        <w:rPr>
          <w:i/>
        </w:rPr>
        <w:t xml:space="preserve">čl. 12. </w:t>
      </w:r>
      <w:proofErr w:type="gramStart"/>
      <w:r w:rsidRPr="00976428">
        <w:rPr>
          <w:i/>
        </w:rPr>
        <w:t>i</w:t>
      </w:r>
      <w:proofErr w:type="gramEnd"/>
      <w:r w:rsidRPr="00976428">
        <w:rPr>
          <w:i/>
        </w:rPr>
        <w:t xml:space="preserve"> 13. st. 1. </w:t>
      </w:r>
      <w:proofErr w:type="gramStart"/>
      <w:r w:rsidRPr="00976428">
        <w:rPr>
          <w:i/>
        </w:rPr>
        <w:t>tač</w:t>
      </w:r>
      <w:proofErr w:type="gramEnd"/>
      <w:r w:rsidRPr="00976428">
        <w:rPr>
          <w:i/>
        </w:rPr>
        <w:t xml:space="preserve">. 1 a) </w:t>
      </w:r>
      <w:r w:rsidRPr="00976428">
        <w:rPr>
          <w:rStyle w:val="StrongEmphasis"/>
          <w:i/>
          <w:kern w:val="2"/>
          <w:highlight w:val="white"/>
          <w:lang w:eastAsia="hr-HR"/>
        </w:rPr>
        <w:t>Tarife o nagradama i naknadi troškova za rad advokata - Sl. novine F BiH broj 22/04 i 24/04 – u daljem tekstu Stara Tarifa</w:t>
      </w:r>
      <w:r w:rsidRPr="009F1E38">
        <w:t>),</w:t>
      </w:r>
      <w:r>
        <w:t xml:space="preserve"> </w:t>
      </w:r>
      <w:proofErr w:type="gramStart"/>
      <w:r w:rsidRPr="009F1E38">
        <w:t xml:space="preserve">sastav  </w:t>
      </w:r>
      <w:r>
        <w:t>protivtužbe</w:t>
      </w:r>
      <w:proofErr w:type="gramEnd"/>
      <w:r w:rsidRPr="009F1E38">
        <w:t xml:space="preserve"> u iznosu od </w:t>
      </w:r>
      <w:r>
        <w:rPr>
          <w:b/>
          <w:bCs/>
        </w:rPr>
        <w:t>240</w:t>
      </w:r>
      <w:r w:rsidRPr="009F1E38">
        <w:rPr>
          <w:b/>
          <w:bCs/>
        </w:rPr>
        <w:t>,00</w:t>
      </w:r>
      <w:r w:rsidRPr="009F1E38">
        <w:t xml:space="preserve"> KM (</w:t>
      </w:r>
      <w:r w:rsidRPr="00976428">
        <w:rPr>
          <w:i/>
        </w:rPr>
        <w:t xml:space="preserve">čl. 12. </w:t>
      </w:r>
      <w:proofErr w:type="gramStart"/>
      <w:r w:rsidRPr="00976428">
        <w:rPr>
          <w:i/>
        </w:rPr>
        <w:t>i</w:t>
      </w:r>
      <w:proofErr w:type="gramEnd"/>
      <w:r w:rsidRPr="00976428">
        <w:rPr>
          <w:i/>
        </w:rPr>
        <w:t xml:space="preserve"> 13. st. 1. </w:t>
      </w:r>
      <w:proofErr w:type="gramStart"/>
      <w:r w:rsidRPr="00976428">
        <w:rPr>
          <w:i/>
        </w:rPr>
        <w:t>tač</w:t>
      </w:r>
      <w:proofErr w:type="gramEnd"/>
      <w:r w:rsidRPr="00976428">
        <w:rPr>
          <w:i/>
        </w:rPr>
        <w:t xml:space="preserve">. 1 a) </w:t>
      </w:r>
      <w:r w:rsidRPr="00976428">
        <w:rPr>
          <w:rStyle w:val="StrongEmphasis"/>
          <w:i/>
          <w:kern w:val="2"/>
          <w:highlight w:val="white"/>
          <w:lang w:eastAsia="hr-HR"/>
        </w:rPr>
        <w:t>Stare Tarife</w:t>
      </w:r>
      <w:r w:rsidRPr="009F1E38">
        <w:t>),</w:t>
      </w:r>
      <w:r>
        <w:t xml:space="preserve"> zastupanje </w:t>
      </w:r>
      <w:proofErr w:type="gramStart"/>
      <w:r>
        <w:t>na</w:t>
      </w:r>
      <w:proofErr w:type="gramEnd"/>
      <w:r>
        <w:t xml:space="preserve"> </w:t>
      </w:r>
      <w:r>
        <w:lastRenderedPageBreak/>
        <w:t xml:space="preserve">pripremnom ročištu od </w:t>
      </w:r>
      <w:r>
        <w:rPr>
          <w:lang w:val="bs-Latn-BA"/>
        </w:rPr>
        <w:t>13.3.2025</w:t>
      </w:r>
      <w:r>
        <w:t xml:space="preserve">. </w:t>
      </w:r>
      <w:proofErr w:type="gramStart"/>
      <w:r>
        <w:t>godine</w:t>
      </w:r>
      <w:proofErr w:type="gramEnd"/>
      <w:r>
        <w:t xml:space="preserve"> u iznosu od </w:t>
      </w:r>
      <w:r>
        <w:rPr>
          <w:b/>
          <w:bCs/>
        </w:rPr>
        <w:t>240,00</w:t>
      </w:r>
      <w:r>
        <w:t xml:space="preserve"> KM (</w:t>
      </w:r>
      <w:r w:rsidRPr="00976428">
        <w:rPr>
          <w:i/>
        </w:rPr>
        <w:t xml:space="preserve">čl. 12. </w:t>
      </w:r>
      <w:proofErr w:type="gramStart"/>
      <w:r w:rsidRPr="00976428">
        <w:rPr>
          <w:i/>
        </w:rPr>
        <w:t>i</w:t>
      </w:r>
      <w:proofErr w:type="gramEnd"/>
      <w:r w:rsidRPr="00976428">
        <w:rPr>
          <w:i/>
        </w:rPr>
        <w:t xml:space="preserve"> 13. st. 1. </w:t>
      </w:r>
      <w:proofErr w:type="gramStart"/>
      <w:r w:rsidRPr="00976428">
        <w:rPr>
          <w:i/>
        </w:rPr>
        <w:t>tač</w:t>
      </w:r>
      <w:proofErr w:type="gramEnd"/>
      <w:r w:rsidRPr="00976428">
        <w:rPr>
          <w:i/>
        </w:rPr>
        <w:t xml:space="preserve">. 1. </w:t>
      </w:r>
      <w:proofErr w:type="gramStart"/>
      <w:r w:rsidRPr="00976428">
        <w:rPr>
          <w:i/>
        </w:rPr>
        <w:t>b</w:t>
      </w:r>
      <w:proofErr w:type="gramEnd"/>
      <w:r w:rsidRPr="00976428">
        <w:rPr>
          <w:i/>
        </w:rPr>
        <w:t xml:space="preserve">) </w:t>
      </w:r>
      <w:r w:rsidRPr="00976428">
        <w:rPr>
          <w:rStyle w:val="StrongEmphasis"/>
          <w:i/>
          <w:kern w:val="2"/>
          <w:highlight w:val="white"/>
          <w:lang w:eastAsia="hr-HR"/>
        </w:rPr>
        <w:t>Stare Tarife</w:t>
      </w:r>
      <w:r>
        <w:t xml:space="preserve">),  zastupanje na ročištu na licu mjesta od </w:t>
      </w:r>
      <w:r w:rsidRPr="00A30202">
        <w:rPr>
          <w:lang w:val="bs-Latn-BA"/>
        </w:rPr>
        <w:t>15.5.2025</w:t>
      </w:r>
      <w:r>
        <w:t xml:space="preserve">. </w:t>
      </w:r>
      <w:proofErr w:type="gramStart"/>
      <w:r>
        <w:t>godine</w:t>
      </w:r>
      <w:proofErr w:type="gramEnd"/>
      <w:r>
        <w:t xml:space="preserve">, u iznosu od </w:t>
      </w:r>
      <w:r>
        <w:rPr>
          <w:b/>
          <w:bCs/>
        </w:rPr>
        <w:t>180,00</w:t>
      </w:r>
      <w:r>
        <w:t xml:space="preserve"> KM (</w:t>
      </w:r>
      <w:r>
        <w:rPr>
          <w:i/>
        </w:rPr>
        <w:t xml:space="preserve">čl. 12. </w:t>
      </w:r>
      <w:proofErr w:type="gramStart"/>
      <w:r>
        <w:rPr>
          <w:i/>
        </w:rPr>
        <w:t>i</w:t>
      </w:r>
      <w:proofErr w:type="gramEnd"/>
      <w:r>
        <w:rPr>
          <w:i/>
        </w:rPr>
        <w:t xml:space="preserve"> 13. st. 1. </w:t>
      </w:r>
      <w:proofErr w:type="gramStart"/>
      <w:r>
        <w:rPr>
          <w:i/>
        </w:rPr>
        <w:t>tač</w:t>
      </w:r>
      <w:proofErr w:type="gramEnd"/>
      <w:r>
        <w:rPr>
          <w:i/>
        </w:rPr>
        <w:t>. 4. a</w:t>
      </w:r>
      <w:r w:rsidRPr="00976428">
        <w:rPr>
          <w:i/>
        </w:rPr>
        <w:t xml:space="preserve">) </w:t>
      </w:r>
      <w:r w:rsidRPr="00976428">
        <w:rPr>
          <w:rStyle w:val="StrongEmphasis"/>
          <w:i/>
          <w:kern w:val="2"/>
          <w:highlight w:val="white"/>
          <w:lang w:eastAsia="hr-HR"/>
        </w:rPr>
        <w:t xml:space="preserve">Stare </w:t>
      </w:r>
      <w:r w:rsidRPr="00976428">
        <w:rPr>
          <w:i/>
        </w:rPr>
        <w:t>Tarife</w:t>
      </w:r>
      <w:r>
        <w:t xml:space="preserve">), zastupanje </w:t>
      </w:r>
      <w:proofErr w:type="gramStart"/>
      <w:r>
        <w:t>na</w:t>
      </w:r>
      <w:proofErr w:type="gramEnd"/>
      <w:r>
        <w:t xml:space="preserve"> glavnoj raspravi od </w:t>
      </w:r>
      <w:r>
        <w:rPr>
          <w:lang w:val="bs-Latn-BA"/>
        </w:rPr>
        <w:t>15.7.2025</w:t>
      </w:r>
      <w:r>
        <w:t xml:space="preserve">. </w:t>
      </w:r>
      <w:proofErr w:type="gramStart"/>
      <w:r>
        <w:t>godine</w:t>
      </w:r>
      <w:proofErr w:type="gramEnd"/>
      <w:r>
        <w:t xml:space="preserve">, u iznosu od </w:t>
      </w:r>
      <w:r>
        <w:rPr>
          <w:b/>
          <w:bCs/>
        </w:rPr>
        <w:t>448,00</w:t>
      </w:r>
      <w:r>
        <w:t xml:space="preserve"> KM (</w:t>
      </w:r>
      <w:r w:rsidRPr="00EF129C">
        <w:rPr>
          <w:i/>
        </w:rPr>
        <w:t xml:space="preserve">čl. 15. </w:t>
      </w:r>
      <w:proofErr w:type="gramStart"/>
      <w:r w:rsidRPr="00EF129C">
        <w:rPr>
          <w:i/>
        </w:rPr>
        <w:t>i</w:t>
      </w:r>
      <w:proofErr w:type="gramEnd"/>
      <w:r w:rsidRPr="00EF129C">
        <w:rPr>
          <w:i/>
        </w:rPr>
        <w:t xml:space="preserve"> 17. st. 1. </w:t>
      </w:r>
      <w:proofErr w:type="gramStart"/>
      <w:r w:rsidRPr="00EF129C">
        <w:rPr>
          <w:i/>
        </w:rPr>
        <w:t>tač</w:t>
      </w:r>
      <w:proofErr w:type="gramEnd"/>
      <w:r w:rsidRPr="00EF129C">
        <w:rPr>
          <w:i/>
        </w:rPr>
        <w:t>. 1. d) Tarife</w:t>
      </w:r>
      <w:r>
        <w:t xml:space="preserve"> </w:t>
      </w:r>
      <w:r w:rsidRPr="00976428">
        <w:rPr>
          <w:rStyle w:val="StrongEmphasis"/>
          <w:i/>
          <w:kern w:val="2"/>
          <w:highlight w:val="white"/>
          <w:lang w:eastAsia="hr-HR"/>
        </w:rPr>
        <w:t xml:space="preserve">o nagradama i naknadi troškova za rad advokata - Sl. novine F BiH </w:t>
      </w:r>
      <w:r>
        <w:rPr>
          <w:rStyle w:val="StrongEmphasis"/>
          <w:i/>
          <w:kern w:val="2"/>
          <w:highlight w:val="white"/>
          <w:lang w:eastAsia="hr-HR"/>
        </w:rPr>
        <w:t>broj 43</w:t>
      </w:r>
      <w:r w:rsidRPr="00976428">
        <w:rPr>
          <w:rStyle w:val="StrongEmphasis"/>
          <w:i/>
          <w:kern w:val="2"/>
          <w:highlight w:val="white"/>
          <w:lang w:eastAsia="hr-HR"/>
        </w:rPr>
        <w:t>/</w:t>
      </w:r>
      <w:r>
        <w:rPr>
          <w:rStyle w:val="StrongEmphasis"/>
          <w:i/>
          <w:kern w:val="2"/>
          <w:lang w:eastAsia="hr-HR"/>
        </w:rPr>
        <w:t>25</w:t>
      </w:r>
      <w:r>
        <w:t xml:space="preserve">), </w:t>
      </w:r>
      <w:r>
        <w:rPr>
          <w:rStyle w:val="StrongEmphasis"/>
          <w:kern w:val="2"/>
          <w:highlight w:val="white"/>
          <w:lang w:eastAsia="hr-HR"/>
        </w:rPr>
        <w:t>troškovi vještačenja u iznosu od 200,00 KM,</w:t>
      </w:r>
      <w:r>
        <w:rPr>
          <w:lang w:val="sr-Latn-BA"/>
        </w:rPr>
        <w:t xml:space="preserve"> </w:t>
      </w:r>
      <w:r>
        <w:rPr>
          <w:rStyle w:val="StrongEmphasis"/>
          <w:kern w:val="2"/>
          <w:highlight w:val="white"/>
          <w:lang w:eastAsia="hr-HR"/>
        </w:rPr>
        <w:t xml:space="preserve">plaćanje sudskih taksi na protivtužbu u iznosu od </w:t>
      </w:r>
      <w:r>
        <w:rPr>
          <w:rStyle w:val="StrongEmphasis"/>
          <w:highlight w:val="white"/>
          <w:lang w:val="sr-Latn-BA"/>
        </w:rPr>
        <w:t>50</w:t>
      </w:r>
      <w:r>
        <w:rPr>
          <w:rStyle w:val="StrongEmphasis"/>
          <w:kern w:val="2"/>
          <w:highlight w:val="white"/>
          <w:lang w:eastAsia="hr-HR"/>
        </w:rPr>
        <w:t>,</w:t>
      </w:r>
      <w:r>
        <w:rPr>
          <w:rStyle w:val="StrongEmphasis"/>
          <w:kern w:val="2"/>
          <w:highlight w:val="white"/>
          <w:lang w:val="sr-Latn-BA" w:eastAsia="hr-HR"/>
        </w:rPr>
        <w:t>00</w:t>
      </w:r>
      <w:r>
        <w:rPr>
          <w:rStyle w:val="StrongEmphasis"/>
          <w:kern w:val="2"/>
          <w:highlight w:val="white"/>
          <w:lang w:eastAsia="hr-HR"/>
        </w:rPr>
        <w:t xml:space="preserve"> KM i presudu</w:t>
      </w:r>
      <w:r>
        <w:t xml:space="preserve"> u iznosu od </w:t>
      </w:r>
      <w:r>
        <w:rPr>
          <w:rStyle w:val="StrongEmphasis"/>
          <w:highlight w:val="white"/>
          <w:lang w:val="sr-Latn-BA"/>
        </w:rPr>
        <w:t>50</w:t>
      </w:r>
      <w:r>
        <w:rPr>
          <w:rStyle w:val="StrongEmphasis"/>
          <w:kern w:val="2"/>
          <w:highlight w:val="white"/>
          <w:lang w:eastAsia="hr-HR"/>
        </w:rPr>
        <w:t>,</w:t>
      </w:r>
      <w:r>
        <w:rPr>
          <w:rStyle w:val="StrongEmphasis"/>
          <w:kern w:val="2"/>
          <w:highlight w:val="white"/>
          <w:lang w:val="sr-Latn-BA" w:eastAsia="hr-HR"/>
        </w:rPr>
        <w:t>00</w:t>
      </w:r>
      <w:r>
        <w:t xml:space="preserve"> KM</w:t>
      </w:r>
      <w:r>
        <w:rPr>
          <w:lang w:val="sr-Latn-BA"/>
        </w:rPr>
        <w:t xml:space="preserve">, </w:t>
      </w:r>
      <w:r>
        <w:t xml:space="preserve">a što sve ukupno  iznosi </w:t>
      </w:r>
      <w:r>
        <w:rPr>
          <w:b/>
          <w:bCs/>
          <w:u w:val="single"/>
        </w:rPr>
        <w:t>1.648</w:t>
      </w:r>
      <w:r>
        <w:rPr>
          <w:b/>
          <w:bCs/>
          <w:u w:val="single"/>
          <w:lang w:val="sr-Latn-BA"/>
        </w:rPr>
        <w:t>,00</w:t>
      </w:r>
      <w:r>
        <w:rPr>
          <w:b/>
          <w:bCs/>
        </w:rPr>
        <w:t xml:space="preserve"> </w:t>
      </w:r>
      <w:r>
        <w:t>KM</w:t>
      </w:r>
      <w:r>
        <w:rPr>
          <w:rFonts w:cs="Arial"/>
          <w:lang w:val="sr-Latn-BA"/>
        </w:rPr>
        <w:t xml:space="preserve"> </w:t>
      </w:r>
      <w:r>
        <w:rPr>
          <w:kern w:val="2"/>
          <w:lang w:val="sr-Latn-BA"/>
        </w:rPr>
        <w:t>(stav IV izreke)</w:t>
      </w:r>
      <w:r>
        <w:rPr>
          <w:rFonts w:cs="Arial"/>
          <w:lang w:val="sr-Latn-BA"/>
        </w:rPr>
        <w:t>.</w:t>
      </w:r>
    </w:p>
    <w:p w:rsidR="00F96235" w:rsidRDefault="00F96235" w:rsidP="00F96235">
      <w:pPr>
        <w:tabs>
          <w:tab w:val="left" w:pos="709"/>
        </w:tabs>
        <w:ind w:firstLine="284"/>
        <w:jc w:val="both"/>
      </w:pPr>
    </w:p>
    <w:p w:rsidR="00F96235" w:rsidRDefault="00F96235" w:rsidP="00F96235">
      <w:pPr>
        <w:tabs>
          <w:tab w:val="left" w:pos="709"/>
        </w:tabs>
        <w:spacing w:after="240" w:line="228" w:lineRule="auto"/>
        <w:contextualSpacing/>
        <w:jc w:val="both"/>
      </w:pPr>
      <w:r>
        <w:rPr>
          <w:rStyle w:val="StrongEmphasis"/>
        </w:rPr>
        <w:tab/>
        <w:t>Imajući u vidu potpuni uspjeh tuž</w:t>
      </w:r>
      <w:r>
        <w:rPr>
          <w:rStyle w:val="StrongEmphasis"/>
          <w:lang w:val="sr-Latn-BA"/>
        </w:rPr>
        <w:t>enog</w:t>
      </w:r>
      <w:r>
        <w:rPr>
          <w:rStyle w:val="StrongEmphasis"/>
        </w:rPr>
        <w:t xml:space="preserve"> u sporu, a slijedom toga i neuspjeh </w:t>
      </w:r>
      <w:r>
        <w:rPr>
          <w:rStyle w:val="StrongEmphasis"/>
          <w:lang w:val="sr-Latn-BA"/>
        </w:rPr>
        <w:t>tužitelja</w:t>
      </w:r>
      <w:r>
        <w:rPr>
          <w:rStyle w:val="StrongEmphasis"/>
        </w:rPr>
        <w:t xml:space="preserve">, sud je odbio </w:t>
      </w:r>
      <w:r>
        <w:rPr>
          <w:rStyle w:val="StrongEmphasis"/>
          <w:kern w:val="2"/>
        </w:rPr>
        <w:t xml:space="preserve">zahtjev </w:t>
      </w:r>
      <w:r>
        <w:rPr>
          <w:rStyle w:val="StrongEmphasis"/>
          <w:kern w:val="2"/>
          <w:lang w:val="sr-Latn-BA"/>
        </w:rPr>
        <w:t>tužitelja</w:t>
      </w:r>
      <w:r>
        <w:rPr>
          <w:rStyle w:val="StrongEmphasis"/>
          <w:kern w:val="2"/>
        </w:rPr>
        <w:t xml:space="preserve"> za naknadu troškova parničnog postupka u visini </w:t>
      </w:r>
      <w:proofErr w:type="gramStart"/>
      <w:r>
        <w:rPr>
          <w:rStyle w:val="StrongEmphasis"/>
          <w:kern w:val="2"/>
        </w:rPr>
        <w:t>od</w:t>
      </w:r>
      <w:proofErr w:type="gramEnd"/>
      <w:r>
        <w:rPr>
          <w:rStyle w:val="StrongEmphasis"/>
          <w:kern w:val="2"/>
        </w:rPr>
        <w:t xml:space="preserve"> 1.777,16 KM,</w:t>
      </w:r>
      <w:r>
        <w:rPr>
          <w:rStyle w:val="StrongEmphasis"/>
          <w:kern w:val="2"/>
          <w:lang w:val="sr-Latn-BA"/>
        </w:rPr>
        <w:t xml:space="preserve"> </w:t>
      </w:r>
      <w:r>
        <w:rPr>
          <w:rStyle w:val="StrongEmphasis"/>
          <w:kern w:val="2"/>
        </w:rPr>
        <w:t xml:space="preserve">kao neosnovan </w:t>
      </w:r>
      <w:r>
        <w:rPr>
          <w:rStyle w:val="StrongEmphasis"/>
          <w:kern w:val="2"/>
          <w:lang w:val="sr-Latn-BA"/>
        </w:rPr>
        <w:t>(stav III izreke)</w:t>
      </w:r>
      <w:r>
        <w:rPr>
          <w:rStyle w:val="StrongEmphasis"/>
          <w:kern w:val="2"/>
        </w:rPr>
        <w:t>.</w:t>
      </w:r>
    </w:p>
    <w:p w:rsidR="00F96235" w:rsidRDefault="00F96235" w:rsidP="00F96235">
      <w:pPr>
        <w:tabs>
          <w:tab w:val="left" w:pos="709"/>
        </w:tabs>
        <w:ind w:firstLine="284"/>
        <w:jc w:val="both"/>
      </w:pPr>
    </w:p>
    <w:p w:rsidR="00F96235" w:rsidRDefault="00F96235" w:rsidP="00F96235">
      <w:pPr>
        <w:ind w:left="284"/>
        <w:jc w:val="right"/>
      </w:pPr>
      <w:r>
        <w:tab/>
      </w:r>
      <w:r>
        <w:tab/>
      </w:r>
      <w:r>
        <w:tab/>
      </w:r>
      <w:r>
        <w:tab/>
      </w:r>
      <w:r>
        <w:tab/>
      </w:r>
      <w:r>
        <w:tab/>
      </w:r>
      <w:r>
        <w:tab/>
      </w:r>
      <w:r>
        <w:tab/>
      </w:r>
    </w:p>
    <w:p w:rsidR="00F96235" w:rsidRDefault="00F96235" w:rsidP="00F96235">
      <w:pPr>
        <w:ind w:left="284"/>
        <w:jc w:val="right"/>
      </w:pPr>
      <w:r>
        <w:t xml:space="preserve">    Sudija</w:t>
      </w:r>
      <w:r>
        <w:tab/>
      </w:r>
    </w:p>
    <w:p w:rsidR="00F96235" w:rsidRDefault="00F96235" w:rsidP="00F96235">
      <w:pPr>
        <w:ind w:left="284"/>
        <w:jc w:val="right"/>
      </w:pPr>
      <w:r>
        <w:t>Boris Sunarić</w:t>
      </w:r>
    </w:p>
    <w:p w:rsidR="00F96235" w:rsidRDefault="00F96235" w:rsidP="00F96235">
      <w:pPr>
        <w:ind w:left="284"/>
        <w:jc w:val="right"/>
      </w:pPr>
      <w:r>
        <w:tab/>
      </w:r>
      <w:r>
        <w:tab/>
      </w:r>
      <w:r>
        <w:tab/>
      </w:r>
      <w:r>
        <w:tab/>
      </w:r>
      <w:r>
        <w:tab/>
      </w:r>
      <w:r>
        <w:tab/>
      </w:r>
      <w:r>
        <w:tab/>
      </w:r>
      <w:r>
        <w:tab/>
      </w:r>
      <w:r>
        <w:tab/>
      </w:r>
    </w:p>
    <w:p w:rsidR="00F96235" w:rsidRDefault="00F96235" w:rsidP="00F96235">
      <w:pPr>
        <w:tabs>
          <w:tab w:val="left" w:pos="0"/>
          <w:tab w:val="left" w:pos="142"/>
          <w:tab w:val="left" w:pos="426"/>
        </w:tabs>
        <w:ind w:firstLine="284"/>
        <w:jc w:val="both"/>
      </w:pPr>
    </w:p>
    <w:p w:rsidR="00F96235" w:rsidRDefault="00F96235" w:rsidP="00F96235">
      <w:pPr>
        <w:tabs>
          <w:tab w:val="left" w:pos="0"/>
          <w:tab w:val="left" w:pos="142"/>
          <w:tab w:val="left" w:pos="426"/>
        </w:tabs>
        <w:jc w:val="both"/>
      </w:pPr>
      <w:r>
        <w:t xml:space="preserve">PRAVNA POUKA: Protiv ove presude može se izjaviti žalba u roku </w:t>
      </w:r>
      <w:proofErr w:type="gramStart"/>
      <w:r>
        <w:t>od</w:t>
      </w:r>
      <w:proofErr w:type="gramEnd"/>
      <w:r>
        <w:rPr>
          <w:lang w:val="sr-Latn-BA"/>
        </w:rPr>
        <w:t xml:space="preserve"> 30 </w:t>
      </w:r>
      <w:r>
        <w:t xml:space="preserve">dana od dana dostavljanja presude. Žalba se izjavljuje Kantonalnom sudu u Zenici, putem ovog suda u tri istovjetna primjerka. </w:t>
      </w:r>
      <w:r>
        <w:rPr>
          <w:lang w:val="sr-Latn-BA"/>
        </w:rPr>
        <w:t>Stranka koja</w:t>
      </w:r>
      <w:r>
        <w:t xml:space="preserve"> izjavlj</w:t>
      </w:r>
      <w:r>
        <w:rPr>
          <w:lang w:val="sr-Latn-BA"/>
        </w:rPr>
        <w:t>uje</w:t>
      </w:r>
      <w:r>
        <w:t xml:space="preserve"> žalb</w:t>
      </w:r>
      <w:r>
        <w:rPr>
          <w:lang w:val="sr-Latn-BA"/>
        </w:rPr>
        <w:t>u je</w:t>
      </w:r>
      <w:r>
        <w:t xml:space="preserve"> obavezna da plati taksu na žalbu u iznosu od </w:t>
      </w:r>
      <w:r>
        <w:rPr>
          <w:lang w:val="sr-Latn-BA"/>
        </w:rPr>
        <w:t>75,00</w:t>
      </w:r>
      <w:r>
        <w:t xml:space="preserve"> KM, a dokaz o plaćenoj taksi priloži uz žalbu.</w:t>
      </w:r>
    </w:p>
    <w:p w:rsidR="006E5604" w:rsidRDefault="006E5604"/>
    <w:sectPr w:rsidR="006E5604">
      <w:headerReference w:type="default" r:id="rId6"/>
      <w:footerReference w:type="default" r:id="rId7"/>
      <w:footerReference w:type="first" r:id="rId8"/>
      <w:pgSz w:w="12240" w:h="15840"/>
      <w:pgMar w:top="1417" w:right="1417" w:bottom="1417" w:left="1417" w:header="567" w:footer="567"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7C9B" w:rsidRDefault="00C17C9B">
      <w:r>
        <w:separator/>
      </w:r>
    </w:p>
  </w:endnote>
  <w:endnote w:type="continuationSeparator" w:id="0">
    <w:p w:rsidR="00C17C9B" w:rsidRDefault="00C17C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0180312"/>
      <w:docPartObj>
        <w:docPartGallery w:val="Page Numbers (Bottom of Page)"/>
        <w:docPartUnique/>
      </w:docPartObj>
    </w:sdtPr>
    <w:sdtEndPr/>
    <w:sdtContent>
      <w:p w:rsidR="00FF1E93" w:rsidRDefault="00895B5E">
        <w:pPr>
          <w:pStyle w:val="Footer"/>
          <w:jc w:val="right"/>
        </w:pPr>
        <w:r>
          <w:fldChar w:fldCharType="begin"/>
        </w:r>
        <w:r>
          <w:instrText>PAGE</w:instrText>
        </w:r>
        <w:r>
          <w:fldChar w:fldCharType="separate"/>
        </w:r>
        <w:r w:rsidR="007042BF">
          <w:rPr>
            <w:noProof/>
          </w:rPr>
          <w:t>6</w:t>
        </w:r>
        <w:r>
          <w:fldChar w:fldCharType="end"/>
        </w:r>
      </w:p>
    </w:sdtContent>
  </w:sdt>
  <w:p w:rsidR="00FF1E93" w:rsidRDefault="00C17C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E93" w:rsidRDefault="00C17C9B">
    <w:pPr>
      <w:pStyle w:val="Footer"/>
      <w:jc w:val="right"/>
    </w:pPr>
  </w:p>
  <w:p w:rsidR="00FF1E93" w:rsidRDefault="00C17C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7C9B" w:rsidRDefault="00C17C9B">
      <w:r>
        <w:separator/>
      </w:r>
    </w:p>
  </w:footnote>
  <w:footnote w:type="continuationSeparator" w:id="0">
    <w:p w:rsidR="00C17C9B" w:rsidRDefault="00C17C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E93" w:rsidRDefault="00C17C9B">
    <w:pPr>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06F"/>
    <w:rsid w:val="001624B3"/>
    <w:rsid w:val="006D689A"/>
    <w:rsid w:val="006E5604"/>
    <w:rsid w:val="007042BF"/>
    <w:rsid w:val="00895B5E"/>
    <w:rsid w:val="0093006F"/>
    <w:rsid w:val="00A56D5B"/>
    <w:rsid w:val="00B2003C"/>
    <w:rsid w:val="00C17C9B"/>
    <w:rsid w:val="00CE44C6"/>
    <w:rsid w:val="00E02E9F"/>
    <w:rsid w:val="00F96235"/>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856E4C-176F-4DD1-8A62-D8B0C3A60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5B5E"/>
    <w:pPr>
      <w:suppressAutoHyphens/>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erChar">
    <w:name w:val="Footer Char"/>
    <w:basedOn w:val="DefaultParagraphFont"/>
    <w:link w:val="Footer"/>
    <w:uiPriority w:val="99"/>
    <w:qFormat/>
    <w:rsid w:val="00895B5E"/>
    <w:rPr>
      <w:rFonts w:eastAsia="Times New Roman" w:cs="Times New Roman"/>
      <w:szCs w:val="24"/>
    </w:rPr>
  </w:style>
  <w:style w:type="character" w:customStyle="1" w:styleId="StrongEmphasis">
    <w:name w:val="Strong Emphasis"/>
    <w:qFormat/>
    <w:rsid w:val="00895B5E"/>
    <w:rPr>
      <w:b/>
      <w:bCs/>
    </w:rPr>
  </w:style>
  <w:style w:type="paragraph" w:styleId="Footer">
    <w:name w:val="footer"/>
    <w:basedOn w:val="Normal"/>
    <w:link w:val="FooterChar"/>
    <w:uiPriority w:val="99"/>
    <w:rsid w:val="00895B5E"/>
    <w:pPr>
      <w:tabs>
        <w:tab w:val="center" w:pos="4703"/>
        <w:tab w:val="right" w:pos="9406"/>
      </w:tabs>
    </w:pPr>
    <w:rPr>
      <w:rFonts w:asciiTheme="minorHAnsi" w:hAnsiTheme="minorHAnsi"/>
      <w:sz w:val="22"/>
      <w:lang w:val="bs-Latn-BA"/>
    </w:rPr>
  </w:style>
  <w:style w:type="character" w:customStyle="1" w:styleId="FooterChar1">
    <w:name w:val="Footer Char1"/>
    <w:basedOn w:val="DefaultParagraphFont"/>
    <w:uiPriority w:val="99"/>
    <w:semiHidden/>
    <w:rsid w:val="00895B5E"/>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2834</Words>
  <Characters>16158</Characters>
  <Application>Microsoft Office Word</Application>
  <DocSecurity>0</DocSecurity>
  <Lines>134</Lines>
  <Paragraphs>37</Paragraphs>
  <ScaleCrop>false</ScaleCrop>
  <Company>Pravosudje</Company>
  <LinksUpToDate>false</LinksUpToDate>
  <CharactersWithSpaces>18955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Elvira Tursic</dc:creator>
  <cp:keywords/>
  <dc:description/>
  <cp:lastModifiedBy>Haris Bukvic</cp:lastModifiedBy>
  <cp:revision>8</cp:revision>
  <dcterms:created xsi:type="dcterms:W3CDTF">2026-02-27T06:17:00Z</dcterms:created>
  <dcterms:modified xsi:type="dcterms:W3CDTF">2026-04-08T07:01:00Z</dcterms:modified>
</cp:coreProperties>
</file>