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D07E76" w14:textId="77777777" w:rsidR="00BB1191" w:rsidRPr="00BB1191" w:rsidRDefault="00BB1191" w:rsidP="00BB1191">
      <w:pPr>
        <w:rPr>
          <w:bCs/>
          <w:iCs/>
        </w:rPr>
      </w:pPr>
      <w:r w:rsidRPr="00BB1191">
        <w:rPr>
          <w:bCs/>
          <w:iCs/>
        </w:rPr>
        <w:t>BOSNA I HERCEGOVINA</w:t>
      </w:r>
    </w:p>
    <w:p w14:paraId="08906484" w14:textId="77777777" w:rsidR="00BB1191" w:rsidRPr="00BB1191" w:rsidRDefault="00BB1191" w:rsidP="00BB1191">
      <w:pPr>
        <w:rPr>
          <w:bCs/>
          <w:iCs/>
        </w:rPr>
      </w:pPr>
      <w:r w:rsidRPr="00BB1191">
        <w:rPr>
          <w:bCs/>
          <w:iCs/>
        </w:rPr>
        <w:t>REPUBLIKA SRPSKA</w:t>
      </w:r>
    </w:p>
    <w:p w14:paraId="266CC1F2" w14:textId="77777777" w:rsidR="00BB1191" w:rsidRPr="00BB1191" w:rsidRDefault="00BB1191" w:rsidP="00BB1191">
      <w:pPr>
        <w:rPr>
          <w:bCs/>
          <w:iCs/>
        </w:rPr>
      </w:pPr>
      <w:r w:rsidRPr="00BB1191">
        <w:rPr>
          <w:bCs/>
          <w:iCs/>
        </w:rPr>
        <w:t xml:space="preserve">OKRUŽNI PRIVREDNI SUD U PRIJEDORU </w:t>
      </w:r>
    </w:p>
    <w:p w14:paraId="355917EA" w14:textId="77777777" w:rsidR="00BB1191" w:rsidRPr="00BB1191" w:rsidRDefault="00BB1191" w:rsidP="00BB1191">
      <w:pPr>
        <w:rPr>
          <w:bCs/>
          <w:iCs/>
        </w:rPr>
      </w:pPr>
      <w:proofErr w:type="spellStart"/>
      <w:r w:rsidRPr="00BB1191">
        <w:rPr>
          <w:bCs/>
          <w:iCs/>
        </w:rPr>
        <w:t>Broj</w:t>
      </w:r>
      <w:proofErr w:type="spellEnd"/>
      <w:r w:rsidRPr="00BB1191">
        <w:rPr>
          <w:bCs/>
          <w:iCs/>
        </w:rPr>
        <w:t xml:space="preserve">: 67 0 L 005061 26 L </w:t>
      </w:r>
    </w:p>
    <w:p w14:paraId="35F72BEC" w14:textId="77777777" w:rsidR="00BB1191" w:rsidRPr="00BB1191" w:rsidRDefault="00BB1191" w:rsidP="00BB1191">
      <w:pPr>
        <w:rPr>
          <w:bCs/>
          <w:iCs/>
        </w:rPr>
      </w:pPr>
      <w:proofErr w:type="spellStart"/>
      <w:r w:rsidRPr="00BB1191">
        <w:rPr>
          <w:bCs/>
          <w:iCs/>
        </w:rPr>
        <w:t>Prijedor</w:t>
      </w:r>
      <w:proofErr w:type="spellEnd"/>
      <w:r w:rsidRPr="00BB1191">
        <w:rPr>
          <w:bCs/>
          <w:iCs/>
        </w:rPr>
        <w:t xml:space="preserve">, 08.04.2026. </w:t>
      </w:r>
      <w:proofErr w:type="spellStart"/>
      <w:r w:rsidRPr="00BB1191">
        <w:rPr>
          <w:bCs/>
          <w:iCs/>
        </w:rPr>
        <w:t>godine</w:t>
      </w:r>
      <w:proofErr w:type="spellEnd"/>
      <w:r w:rsidRPr="00BB1191">
        <w:rPr>
          <w:bCs/>
          <w:iCs/>
        </w:rPr>
        <w:t xml:space="preserve"> </w:t>
      </w:r>
    </w:p>
    <w:p w14:paraId="665CD440" w14:textId="77777777" w:rsidR="00BB1191" w:rsidRPr="00BB1191" w:rsidRDefault="00BB1191" w:rsidP="00BB1191">
      <w:pPr>
        <w:jc w:val="both"/>
        <w:rPr>
          <w:bCs/>
          <w:iCs/>
          <w:lang w:val="hr-HR" w:eastAsia="hr-HR"/>
        </w:rPr>
      </w:pPr>
    </w:p>
    <w:p w14:paraId="12477B16" w14:textId="77777777" w:rsidR="00BB1191" w:rsidRPr="00BB1191" w:rsidRDefault="00BB1191" w:rsidP="00BB1191">
      <w:pPr>
        <w:jc w:val="both"/>
        <w:rPr>
          <w:bCs/>
          <w:iCs/>
        </w:rPr>
      </w:pPr>
      <w:r w:rsidRPr="00BB1191">
        <w:rPr>
          <w:bCs/>
          <w:iCs/>
          <w:lang w:val="sr-Cyrl-CS"/>
        </w:rPr>
        <w:t>O</w:t>
      </w:r>
      <w:proofErr w:type="spellStart"/>
      <w:r w:rsidRPr="00BB1191">
        <w:rPr>
          <w:bCs/>
          <w:iCs/>
        </w:rPr>
        <w:t>kružni</w:t>
      </w:r>
      <w:proofErr w:type="spellEnd"/>
      <w:r w:rsidRPr="00BB1191">
        <w:rPr>
          <w:bCs/>
          <w:iCs/>
        </w:rPr>
        <w:t xml:space="preserve"> </w:t>
      </w:r>
      <w:proofErr w:type="spellStart"/>
      <w:r w:rsidRPr="00BB1191">
        <w:rPr>
          <w:bCs/>
          <w:iCs/>
        </w:rPr>
        <w:t>privredni</w:t>
      </w:r>
      <w:proofErr w:type="spellEnd"/>
      <w:r w:rsidRPr="00BB1191">
        <w:rPr>
          <w:bCs/>
          <w:iCs/>
          <w:lang w:val="sr-Cyrl-CS"/>
        </w:rPr>
        <w:t xml:space="preserve"> sud </w:t>
      </w:r>
      <w:r w:rsidRPr="00BB1191">
        <w:rPr>
          <w:bCs/>
          <w:iCs/>
        </w:rPr>
        <w:t xml:space="preserve">u </w:t>
      </w:r>
      <w:proofErr w:type="spellStart"/>
      <w:r w:rsidRPr="00BB1191">
        <w:rPr>
          <w:bCs/>
          <w:iCs/>
        </w:rPr>
        <w:t>Prijedoru</w:t>
      </w:r>
      <w:proofErr w:type="spellEnd"/>
      <w:r w:rsidRPr="00BB1191">
        <w:rPr>
          <w:bCs/>
          <w:iCs/>
          <w:lang w:val="bs-Latn-BA"/>
        </w:rPr>
        <w:t>,</w:t>
      </w:r>
      <w:r w:rsidRPr="00BB1191">
        <w:rPr>
          <w:bCs/>
          <w:iCs/>
          <w:lang w:val="sr-Cyrl-CS"/>
        </w:rPr>
        <w:t xml:space="preserve"> </w:t>
      </w:r>
      <w:r w:rsidRPr="00BB1191">
        <w:rPr>
          <w:bCs/>
          <w:iCs/>
          <w:lang w:val="bs-Latn-BA"/>
        </w:rPr>
        <w:t xml:space="preserve">likvidacioni </w:t>
      </w:r>
      <w:r w:rsidRPr="00BB1191">
        <w:rPr>
          <w:bCs/>
          <w:iCs/>
          <w:lang w:val="sr-Cyrl-CS"/>
        </w:rPr>
        <w:t>sudij</w:t>
      </w:r>
      <w:r w:rsidRPr="00BB1191">
        <w:rPr>
          <w:bCs/>
          <w:iCs/>
          <w:lang w:val="bs-Latn-BA"/>
        </w:rPr>
        <w:t>a</w:t>
      </w:r>
      <w:r w:rsidRPr="00BB1191">
        <w:rPr>
          <w:bCs/>
          <w:iCs/>
          <w:lang w:val="sr-Cyrl-CS"/>
        </w:rPr>
        <w:t xml:space="preserve"> </w:t>
      </w:r>
      <w:r w:rsidRPr="00BB1191">
        <w:rPr>
          <w:bCs/>
          <w:iCs/>
        </w:rPr>
        <w:t xml:space="preserve">Snježana </w:t>
      </w:r>
      <w:proofErr w:type="spellStart"/>
      <w:r w:rsidRPr="00BB1191">
        <w:rPr>
          <w:bCs/>
          <w:iCs/>
        </w:rPr>
        <w:t>Cepić</w:t>
      </w:r>
      <w:proofErr w:type="spellEnd"/>
      <w:r w:rsidRPr="00BB1191">
        <w:rPr>
          <w:bCs/>
          <w:iCs/>
          <w:lang w:val="sr-Cyrl-CS"/>
        </w:rPr>
        <w:t xml:space="preserve">, u postupku po prijedlogu za </w:t>
      </w:r>
      <w:r w:rsidRPr="00BB1191">
        <w:rPr>
          <w:bCs/>
          <w:iCs/>
          <w:lang w:val="bs-Latn-BA"/>
        </w:rPr>
        <w:t>sprovođenje</w:t>
      </w:r>
      <w:r w:rsidRPr="00BB1191">
        <w:rPr>
          <w:bCs/>
          <w:iCs/>
          <w:lang w:val="sr-Cyrl-CS"/>
        </w:rPr>
        <w:t xml:space="preserve"> </w:t>
      </w:r>
      <w:r w:rsidRPr="00BB1191">
        <w:rPr>
          <w:bCs/>
          <w:iCs/>
          <w:lang w:val="bs-Latn-BA"/>
        </w:rPr>
        <w:t xml:space="preserve">skraćenog dobrovoljnog </w:t>
      </w:r>
      <w:r w:rsidRPr="00BB1191">
        <w:rPr>
          <w:bCs/>
          <w:iCs/>
          <w:lang w:val="sr-Cyrl-CS"/>
        </w:rPr>
        <w:t xml:space="preserve">likvidacionog postupka nad </w:t>
      </w:r>
      <w:r w:rsidRPr="00BB1191">
        <w:rPr>
          <w:bCs/>
          <w:iCs/>
          <w:lang w:val="bs-Latn-BA"/>
        </w:rPr>
        <w:t xml:space="preserve">poslovnim </w:t>
      </w:r>
      <w:r w:rsidRPr="00BB1191">
        <w:rPr>
          <w:bCs/>
          <w:iCs/>
          <w:lang w:val="sr-Cyrl-CS"/>
        </w:rPr>
        <w:t>subjektom pod nazivom:</w:t>
      </w:r>
      <w:r w:rsidRPr="00BB1191">
        <w:rPr>
          <w:bCs/>
          <w:iCs/>
          <w:lang w:val="bs-Latn-BA"/>
        </w:rPr>
        <w:t xml:space="preserve"> Zdravstvena ustanova Stomatološka ambulanta „UMIĆEVIĆ“ Novi Grad, Pere Drljače broj 3 Novi Grad, </w:t>
      </w:r>
      <w:r w:rsidRPr="00BB1191">
        <w:rPr>
          <w:bCs/>
          <w:iCs/>
          <w:color w:val="000000"/>
          <w:lang w:val="sr-Cyrl-CS"/>
        </w:rPr>
        <w:t>dana</w:t>
      </w:r>
      <w:r w:rsidRPr="00BB1191">
        <w:rPr>
          <w:bCs/>
          <w:iCs/>
          <w:color w:val="000000"/>
          <w:lang w:val="bs-Latn-BA"/>
        </w:rPr>
        <w:t xml:space="preserve"> 08.04.2026</w:t>
      </w:r>
      <w:r w:rsidRPr="00BB1191">
        <w:rPr>
          <w:bCs/>
          <w:iCs/>
          <w:color w:val="000000"/>
          <w:lang w:val="sr-Cyrl-CS"/>
        </w:rPr>
        <w:t>. godine</w:t>
      </w:r>
      <w:r w:rsidRPr="00BB1191">
        <w:rPr>
          <w:bCs/>
          <w:iCs/>
          <w:color w:val="000000"/>
        </w:rPr>
        <w:t>,</w:t>
      </w:r>
      <w:r w:rsidRPr="00BB1191">
        <w:rPr>
          <w:bCs/>
          <w:iCs/>
          <w:color w:val="000000"/>
          <w:lang w:val="sr-Cyrl-CS"/>
        </w:rPr>
        <w:t xml:space="preserve"> donio je </w:t>
      </w:r>
    </w:p>
    <w:p w14:paraId="5B49BAAE" w14:textId="77777777" w:rsidR="00BB1191" w:rsidRPr="00BB1191" w:rsidRDefault="00BB1191" w:rsidP="00BB1191">
      <w:pPr>
        <w:jc w:val="both"/>
        <w:rPr>
          <w:bCs/>
          <w:iCs/>
          <w:color w:val="000000"/>
        </w:rPr>
      </w:pPr>
    </w:p>
    <w:p w14:paraId="368B8E30" w14:textId="77777777" w:rsidR="00BB1191" w:rsidRPr="00BB1191" w:rsidRDefault="00BB1191" w:rsidP="00BB1191">
      <w:pPr>
        <w:pStyle w:val="Heading1"/>
        <w:ind w:left="-142"/>
        <w:rPr>
          <w:bCs/>
          <w:iCs/>
          <w:color w:val="000000"/>
          <w:sz w:val="24"/>
          <w:szCs w:val="24"/>
          <w:lang w:val="bs-Latn-BA"/>
        </w:rPr>
      </w:pPr>
      <w:r w:rsidRPr="00BB1191">
        <w:rPr>
          <w:bCs/>
          <w:iCs/>
          <w:color w:val="000000"/>
          <w:sz w:val="24"/>
          <w:szCs w:val="24"/>
          <w:lang w:val="bs-Latn-BA"/>
        </w:rPr>
        <w:t>RJEŠENJE</w:t>
      </w:r>
    </w:p>
    <w:p w14:paraId="22DA8D46" w14:textId="77777777" w:rsidR="00BB1191" w:rsidRPr="00BB1191" w:rsidRDefault="00BB1191" w:rsidP="00BB1191">
      <w:pPr>
        <w:jc w:val="both"/>
        <w:rPr>
          <w:bCs/>
          <w:iCs/>
          <w:color w:val="000000"/>
        </w:rPr>
      </w:pPr>
    </w:p>
    <w:p w14:paraId="356A74FF" w14:textId="77777777" w:rsidR="00BB1191" w:rsidRPr="00BB1191" w:rsidRDefault="00BB1191" w:rsidP="00BB1191">
      <w:pPr>
        <w:numPr>
          <w:ilvl w:val="0"/>
          <w:numId w:val="1"/>
        </w:numPr>
        <w:ind w:left="360"/>
        <w:jc w:val="both"/>
        <w:rPr>
          <w:bCs/>
          <w:iCs/>
          <w:color w:val="000000"/>
          <w:lang w:val="hr-HR" w:eastAsia="hr-HR"/>
        </w:rPr>
      </w:pPr>
      <w:r w:rsidRPr="00BB1191">
        <w:rPr>
          <w:bCs/>
          <w:iCs/>
          <w:color w:val="000000"/>
          <w:lang w:val="sr-Cyrl-CS"/>
        </w:rPr>
        <w:t xml:space="preserve">Otvara se </w:t>
      </w:r>
      <w:r w:rsidRPr="00BB1191">
        <w:rPr>
          <w:bCs/>
          <w:iCs/>
          <w:color w:val="000000"/>
          <w:lang w:val="bs-Latn-BA"/>
        </w:rPr>
        <w:t xml:space="preserve">i istovremeno zaključuje </w:t>
      </w:r>
      <w:r w:rsidRPr="00BB1191">
        <w:rPr>
          <w:bCs/>
          <w:iCs/>
          <w:lang w:val="bs-Latn-BA"/>
        </w:rPr>
        <w:t xml:space="preserve">skraćeni dobrovoljni </w:t>
      </w:r>
      <w:r w:rsidRPr="00BB1191">
        <w:rPr>
          <w:bCs/>
          <w:iCs/>
          <w:lang w:val="sr-Cyrl-CS"/>
        </w:rPr>
        <w:t>likvidacion</w:t>
      </w:r>
      <w:r w:rsidRPr="00BB1191">
        <w:rPr>
          <w:bCs/>
          <w:iCs/>
          <w:lang w:val="bs-Latn-BA"/>
        </w:rPr>
        <w:t>i</w:t>
      </w:r>
      <w:r w:rsidRPr="00BB1191">
        <w:rPr>
          <w:bCs/>
          <w:iCs/>
          <w:lang w:val="sr-Cyrl-CS"/>
        </w:rPr>
        <w:t xml:space="preserve"> postup</w:t>
      </w:r>
      <w:r w:rsidRPr="00BB1191">
        <w:rPr>
          <w:bCs/>
          <w:iCs/>
          <w:lang w:val="bs-Latn-BA"/>
        </w:rPr>
        <w:t>a</w:t>
      </w:r>
      <w:r w:rsidRPr="00BB1191">
        <w:rPr>
          <w:bCs/>
          <w:iCs/>
          <w:lang w:val="sr-Cyrl-CS"/>
        </w:rPr>
        <w:t>k</w:t>
      </w:r>
      <w:r w:rsidRPr="00BB1191">
        <w:rPr>
          <w:bCs/>
          <w:iCs/>
          <w:color w:val="000000"/>
          <w:lang w:val="sr-Cyrl-CS"/>
        </w:rPr>
        <w:t xml:space="preserve"> nad </w:t>
      </w:r>
      <w:r w:rsidRPr="00BB1191">
        <w:rPr>
          <w:bCs/>
          <w:iCs/>
          <w:color w:val="000000"/>
          <w:lang w:val="bs-Latn-BA"/>
        </w:rPr>
        <w:t>poslovnim subjektom</w:t>
      </w:r>
      <w:r w:rsidRPr="00BB1191">
        <w:rPr>
          <w:bCs/>
          <w:iCs/>
          <w:color w:val="000000"/>
          <w:lang w:val="sr-Cyrl-CS"/>
        </w:rPr>
        <w:t>:</w:t>
      </w:r>
      <w:r w:rsidRPr="00BB1191">
        <w:rPr>
          <w:bCs/>
          <w:iCs/>
        </w:rPr>
        <w:t xml:space="preserve"> </w:t>
      </w:r>
      <w:r w:rsidRPr="00BB1191">
        <w:rPr>
          <w:bCs/>
          <w:iCs/>
          <w:lang w:val="bs-Latn-BA"/>
        </w:rPr>
        <w:t>Zdravstvena ustanova Stomatološka ambulanta „UMIĆEVIĆ“ Novi Grad, Pere Drljače broj 3 Novi Grad, MBS: 57-05-0045-10, JIB 4403219420007.</w:t>
      </w:r>
    </w:p>
    <w:p w14:paraId="501727D0" w14:textId="77777777" w:rsidR="00BB1191" w:rsidRPr="00BB1191" w:rsidRDefault="00BB1191" w:rsidP="00BB1191">
      <w:pPr>
        <w:ind w:left="360"/>
        <w:jc w:val="both"/>
        <w:rPr>
          <w:bCs/>
          <w:iCs/>
          <w:color w:val="000000"/>
          <w:lang w:val="hr-HR" w:eastAsia="hr-HR"/>
        </w:rPr>
      </w:pPr>
    </w:p>
    <w:p w14:paraId="235F33DA" w14:textId="77777777" w:rsidR="00BB1191" w:rsidRPr="00BB1191" w:rsidRDefault="00BB1191" w:rsidP="00BB1191">
      <w:pPr>
        <w:numPr>
          <w:ilvl w:val="0"/>
          <w:numId w:val="1"/>
        </w:numPr>
        <w:ind w:left="284"/>
        <w:jc w:val="both"/>
        <w:rPr>
          <w:bCs/>
          <w:iCs/>
          <w:color w:val="000000"/>
          <w:lang w:val="hr-HR" w:eastAsia="hr-HR"/>
        </w:rPr>
      </w:pPr>
      <w:r w:rsidRPr="00BB1191">
        <w:rPr>
          <w:bCs/>
          <w:iCs/>
          <w:color w:val="000000"/>
          <w:lang w:val="bs-Latn-BA"/>
        </w:rPr>
        <w:t>Skraćeni dobrovoljni likvidacioni postupak se otvara i istovremeno zaključuje sa danom 08.04.2026</w:t>
      </w:r>
      <w:r w:rsidRPr="00BB1191">
        <w:rPr>
          <w:bCs/>
          <w:iCs/>
          <w:color w:val="000000"/>
          <w:lang w:val="sr-Cyrl-CS"/>
        </w:rPr>
        <w:t>. godine</w:t>
      </w:r>
      <w:r w:rsidRPr="00BB1191">
        <w:rPr>
          <w:bCs/>
          <w:iCs/>
          <w:color w:val="000000"/>
          <w:lang w:val="bs-Latn-BA"/>
        </w:rPr>
        <w:t>, kada nastupaju pravne posljedice ovog postupka.</w:t>
      </w:r>
    </w:p>
    <w:p w14:paraId="1654EB25" w14:textId="77777777" w:rsidR="00BB1191" w:rsidRPr="00BB1191" w:rsidRDefault="00BB1191" w:rsidP="00BB1191">
      <w:pPr>
        <w:jc w:val="both"/>
        <w:rPr>
          <w:bCs/>
          <w:iCs/>
          <w:color w:val="000000"/>
          <w:lang w:val="bs-Latn-BA"/>
        </w:rPr>
      </w:pPr>
    </w:p>
    <w:p w14:paraId="52CD9FB7" w14:textId="77777777" w:rsidR="00BB1191" w:rsidRPr="00BB1191" w:rsidRDefault="00BB1191" w:rsidP="00BB1191">
      <w:pPr>
        <w:numPr>
          <w:ilvl w:val="0"/>
          <w:numId w:val="1"/>
        </w:numPr>
        <w:ind w:left="284"/>
        <w:jc w:val="both"/>
        <w:rPr>
          <w:bCs/>
          <w:iCs/>
          <w:color w:val="000000"/>
          <w:lang w:val="bs-Latn-BA"/>
        </w:rPr>
      </w:pPr>
      <w:r w:rsidRPr="00BB1191">
        <w:rPr>
          <w:bCs/>
          <w:iCs/>
          <w:color w:val="000000"/>
          <w:lang w:val="bs-Latn-BA"/>
        </w:rPr>
        <w:t>Nalaže se Registru ovog suda da izvrši upis zabilježbe Rješenja o otvaranju i istovremenom zaključenju skraćenog dobrovoljnog likvidacionog postupka do pravosnažnosti istog.</w:t>
      </w:r>
    </w:p>
    <w:p w14:paraId="35750EF1" w14:textId="77777777" w:rsidR="00BB1191" w:rsidRPr="00BB1191" w:rsidRDefault="00BB1191" w:rsidP="00BB1191">
      <w:pPr>
        <w:jc w:val="both"/>
        <w:rPr>
          <w:bCs/>
          <w:iCs/>
          <w:color w:val="000000"/>
          <w:lang w:val="bs-Latn-BA"/>
        </w:rPr>
      </w:pPr>
    </w:p>
    <w:p w14:paraId="66CAF6C2" w14:textId="77777777" w:rsidR="00BB1191" w:rsidRPr="00BB1191" w:rsidRDefault="00BB1191" w:rsidP="00BB1191">
      <w:pPr>
        <w:numPr>
          <w:ilvl w:val="0"/>
          <w:numId w:val="1"/>
        </w:numPr>
        <w:ind w:left="284"/>
        <w:jc w:val="both"/>
        <w:rPr>
          <w:bCs/>
          <w:iCs/>
          <w:color w:val="000000"/>
          <w:lang w:val="bs-Latn-BA"/>
        </w:rPr>
      </w:pPr>
      <w:r w:rsidRPr="00BB1191">
        <w:rPr>
          <w:bCs/>
          <w:iCs/>
          <w:color w:val="000000"/>
          <w:lang w:val="bs-Latn-BA"/>
        </w:rPr>
        <w:t xml:space="preserve">Po pravosnažnosti Rješenja isto će se dostaviti Registru ovog suda radi brisanja poslovnog subjekta iz Registra i istovremenog upisa u Registar ličnog imena, jedinstvenog matičnog broja i adrese vlasnika kapitala: Vesna Umićević, iz Novog Grada Ulica Petra Drljače broj 3, uz upis neograničene solidarne odgovornosti naprijed pobliže označenog vlasnika kapitala za obaveze brisanog poslovnog subjekta u roku od tri godine, nakon brisanja iz Registra. </w:t>
      </w:r>
    </w:p>
    <w:p w14:paraId="13696E0F" w14:textId="77777777" w:rsidR="00BB1191" w:rsidRPr="00BB1191" w:rsidRDefault="00BB1191" w:rsidP="00BB1191">
      <w:pPr>
        <w:pStyle w:val="ListParagraph"/>
        <w:rPr>
          <w:b w:val="0"/>
          <w:bCs/>
          <w:i w:val="0"/>
          <w:iCs/>
          <w:color w:val="000000"/>
          <w:szCs w:val="24"/>
          <w:lang w:val="bs-Latn-BA"/>
        </w:rPr>
      </w:pPr>
    </w:p>
    <w:p w14:paraId="4EAFF969" w14:textId="77777777" w:rsidR="00BB1191" w:rsidRPr="00BB1191" w:rsidRDefault="00BB1191" w:rsidP="00BB1191">
      <w:pPr>
        <w:numPr>
          <w:ilvl w:val="0"/>
          <w:numId w:val="1"/>
        </w:numPr>
        <w:ind w:left="284"/>
        <w:jc w:val="both"/>
        <w:rPr>
          <w:bCs/>
          <w:iCs/>
          <w:color w:val="000000"/>
          <w:lang w:val="bs-Latn-BA"/>
        </w:rPr>
      </w:pPr>
      <w:r w:rsidRPr="00BB1191">
        <w:rPr>
          <w:bCs/>
          <w:iCs/>
          <w:color w:val="000000"/>
          <w:lang w:val="bs-Latn-BA"/>
        </w:rPr>
        <w:t xml:space="preserve">Likvidacionu masu čine novčana sredstva u iznosu od </w:t>
      </w:r>
      <w:r w:rsidRPr="00BB1191">
        <w:rPr>
          <w:bCs/>
          <w:iCs/>
          <w:lang w:val="bs-Latn-BA"/>
        </w:rPr>
        <w:t>321,41</w:t>
      </w:r>
      <w:r w:rsidRPr="00BB1191">
        <w:rPr>
          <w:bCs/>
          <w:iCs/>
          <w:color w:val="000000"/>
          <w:lang w:val="bs-Latn-BA"/>
        </w:rPr>
        <w:t xml:space="preserve"> KM stanje na dan 16.02.2026.godine koja se nalaze na broj 5520260002647277 kod Addiko Banke a.d. Banja Luka</w:t>
      </w:r>
    </w:p>
    <w:p w14:paraId="50000151" w14:textId="77777777" w:rsidR="00BB1191" w:rsidRPr="00BB1191" w:rsidRDefault="00BB1191" w:rsidP="00BB1191">
      <w:pPr>
        <w:pStyle w:val="ListParagraph"/>
        <w:rPr>
          <w:b w:val="0"/>
          <w:bCs/>
          <w:i w:val="0"/>
          <w:iCs/>
          <w:color w:val="000000"/>
          <w:szCs w:val="24"/>
          <w:lang w:val="bs-Latn-BA"/>
        </w:rPr>
      </w:pPr>
    </w:p>
    <w:p w14:paraId="2B3F67E7" w14:textId="77777777" w:rsidR="00BB1191" w:rsidRPr="00BB1191" w:rsidRDefault="00BB1191" w:rsidP="00BB1191">
      <w:pPr>
        <w:numPr>
          <w:ilvl w:val="0"/>
          <w:numId w:val="1"/>
        </w:numPr>
        <w:ind w:left="284"/>
        <w:jc w:val="both"/>
        <w:rPr>
          <w:bCs/>
          <w:iCs/>
          <w:color w:val="000000"/>
          <w:lang w:val="bs-Latn-BA"/>
        </w:rPr>
      </w:pPr>
      <w:r w:rsidRPr="00BB1191">
        <w:rPr>
          <w:bCs/>
          <w:iCs/>
          <w:color w:val="000000"/>
          <w:lang w:val="bs-Latn-BA"/>
        </w:rPr>
        <w:t xml:space="preserve">Nalaže se Addiko Banke a.d. Banja Luka da po pravosnažnosti ovog rješenja novčana sredstva sa računa poslovnog subjekrta prenese na račun Vesne Umićević </w:t>
      </w:r>
      <w:r w:rsidRPr="00BB1191">
        <w:rPr>
          <w:bCs/>
          <w:iCs/>
          <w:lang w:val="bs-Latn-BA"/>
        </w:rPr>
        <w:t>Pere Drljače broj 3 Novi Grad</w:t>
      </w:r>
    </w:p>
    <w:p w14:paraId="3A81DCD7" w14:textId="77777777" w:rsidR="00BB1191" w:rsidRPr="00BB1191" w:rsidRDefault="00BB1191" w:rsidP="00BB1191">
      <w:pPr>
        <w:pStyle w:val="ListParagraph"/>
        <w:ind w:left="0"/>
        <w:jc w:val="both"/>
        <w:rPr>
          <w:b w:val="0"/>
          <w:bCs/>
          <w:i w:val="0"/>
          <w:iCs/>
          <w:color w:val="000000"/>
          <w:szCs w:val="24"/>
          <w:lang w:val="bs-Latn-BA"/>
        </w:rPr>
      </w:pPr>
    </w:p>
    <w:p w14:paraId="2301E85E" w14:textId="46BF24B5" w:rsidR="00BB1191" w:rsidRPr="00BB1191" w:rsidRDefault="00BB1191" w:rsidP="00BB1191">
      <w:pPr>
        <w:numPr>
          <w:ilvl w:val="0"/>
          <w:numId w:val="1"/>
        </w:numPr>
        <w:ind w:left="284"/>
        <w:jc w:val="both"/>
        <w:rPr>
          <w:color w:val="000000"/>
          <w:lang w:val="bs-Latn-BA"/>
        </w:rPr>
      </w:pPr>
      <w:r w:rsidRPr="00BB1191">
        <w:rPr>
          <w:bCs/>
          <w:iCs/>
          <w:color w:val="000000"/>
          <w:lang w:val="bs-Latn-BA"/>
        </w:rPr>
        <w:t xml:space="preserve">Ovo Rješenje sud će objaviti na oglasnoj tabli suda i na internet stranici Agencije za posredničke, informatičke i finansijske usluge Prijedor, a izreka rješenja o otvaranja i istovremenom zaključenju skraćenog dobrovoljnog likvidacionog postupka objaviće se i u </w:t>
      </w:r>
      <w:r w:rsidRPr="00BB1191">
        <w:rPr>
          <w:bCs/>
          <w:iCs/>
        </w:rPr>
        <w:t>"</w:t>
      </w:r>
      <w:r w:rsidRPr="00BB1191">
        <w:rPr>
          <w:bCs/>
          <w:iCs/>
          <w:color w:val="000000"/>
          <w:lang w:val="bs-Latn-BA"/>
        </w:rPr>
        <w:t>Službenom glasniku Republike Srpske</w:t>
      </w:r>
      <w:r w:rsidRPr="00BB1191">
        <w:rPr>
          <w:bCs/>
          <w:iCs/>
        </w:rPr>
        <w:t>"</w:t>
      </w:r>
      <w:r w:rsidRPr="00BB1191">
        <w:rPr>
          <w:bCs/>
          <w:iCs/>
          <w:color w:val="000000"/>
          <w:lang w:val="bs-Latn-BA"/>
        </w:rPr>
        <w:t xml:space="preserve"> uz napomenu da</w:t>
      </w:r>
      <w:r w:rsidRPr="00BB1191">
        <w:rPr>
          <w:b/>
          <w:bCs/>
          <w:i/>
          <w:iCs/>
          <w:color w:val="000000"/>
          <w:lang w:val="bs-Latn-BA"/>
        </w:rPr>
        <w:t xml:space="preserve"> </w:t>
      </w:r>
      <w:r w:rsidRPr="00BB1191">
        <w:rPr>
          <w:color w:val="000000"/>
          <w:lang w:val="bs-Latn-BA"/>
        </w:rPr>
        <w:t>je rješenje u cijelosti</w:t>
      </w:r>
      <w:r>
        <w:rPr>
          <w:color w:val="000000"/>
          <w:lang w:val="bs-Latn-BA"/>
        </w:rPr>
        <w:t xml:space="preserve"> </w:t>
      </w:r>
      <w:r w:rsidRPr="00BB1191">
        <w:rPr>
          <w:color w:val="000000"/>
          <w:lang w:val="bs-Latn-BA"/>
        </w:rPr>
        <w:lastRenderedPageBreak/>
        <w:t>objavljeno na oglasnoj tabli suda i internet stranici Agencije za posredničke, informatičke i finansijske usluge u neprekidnom trajanju od 30 dana.</w:t>
      </w:r>
    </w:p>
    <w:p w14:paraId="1B3C23D6" w14:textId="77777777" w:rsidR="00BB1191" w:rsidRPr="00BB1191" w:rsidRDefault="00BB1191" w:rsidP="00BB1191">
      <w:pPr>
        <w:pStyle w:val="ListParagraph"/>
        <w:rPr>
          <w:b w:val="0"/>
          <w:bCs/>
          <w:i w:val="0"/>
          <w:iCs/>
          <w:color w:val="000000"/>
          <w:szCs w:val="24"/>
          <w:lang w:val="bs-Latn-BA"/>
        </w:rPr>
      </w:pPr>
    </w:p>
    <w:p w14:paraId="6D37795E" w14:textId="77777777" w:rsidR="00BB1191" w:rsidRPr="00BB1191" w:rsidRDefault="00BB1191" w:rsidP="00BB1191">
      <w:pPr>
        <w:jc w:val="both"/>
        <w:rPr>
          <w:b/>
          <w:bCs/>
          <w:i/>
          <w:iCs/>
          <w:color w:val="000000"/>
          <w:lang w:val="bs-Latn-BA"/>
        </w:rPr>
      </w:pPr>
    </w:p>
    <w:p w14:paraId="043806EF" w14:textId="77777777" w:rsidR="00BB1191" w:rsidRPr="00BB1191" w:rsidRDefault="00BB1191" w:rsidP="00BB1191">
      <w:pPr>
        <w:jc w:val="center"/>
        <w:rPr>
          <w:bCs/>
          <w:iCs/>
          <w:color w:val="000000"/>
          <w:lang w:val="bs-Latn-BA"/>
        </w:rPr>
      </w:pPr>
      <w:r w:rsidRPr="00BB1191">
        <w:rPr>
          <w:bCs/>
          <w:iCs/>
          <w:color w:val="000000"/>
          <w:lang w:val="bs-Latn-BA"/>
        </w:rPr>
        <w:t>Obrazloženje</w:t>
      </w:r>
    </w:p>
    <w:p w14:paraId="746EB4FF" w14:textId="77777777" w:rsidR="00BB1191" w:rsidRPr="00BB1191" w:rsidRDefault="00BB1191" w:rsidP="00BB1191">
      <w:pPr>
        <w:jc w:val="center"/>
        <w:rPr>
          <w:bCs/>
          <w:iCs/>
          <w:color w:val="000000"/>
          <w:lang w:val="hr-HR"/>
        </w:rPr>
      </w:pPr>
    </w:p>
    <w:p w14:paraId="562280FD" w14:textId="77777777" w:rsidR="00BB1191" w:rsidRPr="00BB1191" w:rsidRDefault="00BB1191" w:rsidP="00BB1191">
      <w:pPr>
        <w:jc w:val="both"/>
        <w:rPr>
          <w:bCs/>
          <w:iCs/>
          <w:lang w:val="bs-Latn-BA"/>
        </w:rPr>
      </w:pPr>
      <w:r w:rsidRPr="00BB1191">
        <w:rPr>
          <w:bCs/>
          <w:iCs/>
          <w:color w:val="000000"/>
          <w:lang w:val="bs-Latn-BA"/>
        </w:rPr>
        <w:t>Vesna Umićević, iz Novog Grada ulica Petra Drljače broj 3</w:t>
      </w:r>
      <w:r w:rsidRPr="00BB1191">
        <w:rPr>
          <w:bCs/>
          <w:iCs/>
          <w:lang w:val="bs-Latn-BA"/>
        </w:rPr>
        <w:t>, lice ovlašteno za zastupanje pravnog lica Zdravstvena ustanova Stomatološka ambulanta „UMIĆEVIĆ“ Novi Grad, Pere Drljače broj 3 Novi Grad podnijela je dana 17.02.2026. godine Okružnom privrednom sudu u Prijedoru prijedlog za sprovođenje skraćenog dobrovoljnog likvidacionog postupka nad navedenim pravnim subjektom.</w:t>
      </w:r>
    </w:p>
    <w:p w14:paraId="04BB488C" w14:textId="77777777" w:rsidR="00BB1191" w:rsidRPr="00BB1191" w:rsidRDefault="00BB1191" w:rsidP="00BB1191">
      <w:pPr>
        <w:jc w:val="both"/>
        <w:rPr>
          <w:b/>
          <w:i/>
        </w:rPr>
      </w:pPr>
    </w:p>
    <w:p w14:paraId="1FDAE626" w14:textId="77777777" w:rsidR="00BB1191" w:rsidRPr="00BB1191" w:rsidRDefault="00BB1191" w:rsidP="00BB1191">
      <w:pPr>
        <w:pStyle w:val="BodyText"/>
        <w:rPr>
          <w:lang w:val="sv-SE"/>
        </w:rPr>
      </w:pPr>
      <w:r w:rsidRPr="00BB1191">
        <w:rPr>
          <w:color w:val="000000"/>
        </w:rPr>
        <w:t>Zaključkom od 02.04.2026. godine pozvan je predlagač da dostavi dokaz o uplati predujma u smislu odredbe člana 51. Zakona o likvidacionom postupku (</w:t>
      </w:r>
      <w:r w:rsidRPr="00BB1191">
        <w:t>"</w:t>
      </w:r>
      <w:r w:rsidRPr="00BB1191">
        <w:rPr>
          <w:color w:val="000000"/>
        </w:rPr>
        <w:t>Službeni glasnik Republike Srpske</w:t>
      </w:r>
      <w:r w:rsidRPr="00BB1191">
        <w:t>" broj: 82/19)</w:t>
      </w:r>
      <w:r w:rsidRPr="00BB1191">
        <w:rPr>
          <w:color w:val="000000"/>
        </w:rPr>
        <w:t xml:space="preserve">, a kako je predlagač postupio po navedenom Zaključku i dostavio dokaz o uplati predujma, sud je utvrdio da su ispunjeni uslovi za provođenje skraćenog dobrovoljnog likvidacionog postupka nad navedenim subjektom. </w:t>
      </w:r>
    </w:p>
    <w:p w14:paraId="2BBBF7A1" w14:textId="77777777" w:rsidR="00BB1191" w:rsidRPr="00BB1191" w:rsidRDefault="00BB1191" w:rsidP="00BB1191">
      <w:pPr>
        <w:pStyle w:val="BodyText"/>
        <w:ind w:left="567"/>
        <w:rPr>
          <w:color w:val="000000"/>
        </w:rPr>
      </w:pPr>
    </w:p>
    <w:p w14:paraId="65179B53" w14:textId="77777777" w:rsidR="00BB1191" w:rsidRPr="00BB1191" w:rsidRDefault="00BB1191" w:rsidP="00BB1191">
      <w:pPr>
        <w:pStyle w:val="BodyText"/>
        <w:rPr>
          <w:color w:val="000000"/>
        </w:rPr>
      </w:pPr>
      <w:r w:rsidRPr="00BB1191">
        <w:rPr>
          <w:color w:val="000000"/>
        </w:rPr>
        <w:t xml:space="preserve">Odluka iz stava 1 i 2. Rješenja donesena je u smislu odredbe člana 51. i 52. stav 1. Zakona o likvidacionom postupku Republike Srpske. </w:t>
      </w:r>
    </w:p>
    <w:p w14:paraId="55AEB610" w14:textId="77777777" w:rsidR="00BB1191" w:rsidRPr="00BB1191" w:rsidRDefault="00BB1191" w:rsidP="00BB1191">
      <w:pPr>
        <w:pStyle w:val="BodyText"/>
        <w:rPr>
          <w:color w:val="000000"/>
        </w:rPr>
      </w:pPr>
    </w:p>
    <w:p w14:paraId="2A8B67C5" w14:textId="77777777" w:rsidR="00BB1191" w:rsidRPr="00BB1191" w:rsidRDefault="00BB1191" w:rsidP="00BB1191">
      <w:pPr>
        <w:pStyle w:val="BodyText"/>
        <w:rPr>
          <w:color w:val="000000"/>
        </w:rPr>
      </w:pPr>
      <w:r w:rsidRPr="00BB1191">
        <w:rPr>
          <w:color w:val="000000"/>
        </w:rPr>
        <w:t>Odluka iz stava 3. donesena je u smislu odredbe člana 52. stav 2. navedenog Zakona.</w:t>
      </w:r>
    </w:p>
    <w:p w14:paraId="4118AFE2" w14:textId="77777777" w:rsidR="00BB1191" w:rsidRPr="00BB1191" w:rsidRDefault="00BB1191" w:rsidP="00BB1191">
      <w:pPr>
        <w:pStyle w:val="BodyText"/>
        <w:rPr>
          <w:color w:val="000000"/>
        </w:rPr>
      </w:pPr>
    </w:p>
    <w:p w14:paraId="6B20373B" w14:textId="77777777" w:rsidR="00BB1191" w:rsidRPr="00BB1191" w:rsidRDefault="00BB1191" w:rsidP="00BB1191">
      <w:pPr>
        <w:pStyle w:val="BodyText"/>
        <w:jc w:val="left"/>
        <w:rPr>
          <w:color w:val="000000"/>
        </w:rPr>
      </w:pPr>
      <w:r w:rsidRPr="00BB1191">
        <w:rPr>
          <w:color w:val="000000"/>
        </w:rPr>
        <w:t>Odluka iz stava 4. donesena je u smislu odredbe člana 55. stav 2. Zakona.</w:t>
      </w:r>
    </w:p>
    <w:p w14:paraId="4DF3D33C" w14:textId="77777777" w:rsidR="00BB1191" w:rsidRPr="00BB1191" w:rsidRDefault="00BB1191" w:rsidP="00BB1191">
      <w:pPr>
        <w:pStyle w:val="BodyText"/>
        <w:jc w:val="left"/>
        <w:rPr>
          <w:color w:val="000000"/>
        </w:rPr>
      </w:pPr>
    </w:p>
    <w:p w14:paraId="1DFB87EE" w14:textId="77777777" w:rsidR="00BB1191" w:rsidRPr="00BB1191" w:rsidRDefault="00BB1191" w:rsidP="00BB1191">
      <w:pPr>
        <w:pStyle w:val="BodyText"/>
        <w:jc w:val="left"/>
        <w:rPr>
          <w:color w:val="000000"/>
        </w:rPr>
      </w:pPr>
      <w:r w:rsidRPr="00BB1191">
        <w:rPr>
          <w:color w:val="000000"/>
        </w:rPr>
        <w:t>Odluka iz stava 5. donesena je u smislu odredbe člana 52. stav 3. Zakona.</w:t>
      </w:r>
    </w:p>
    <w:p w14:paraId="559A74D9" w14:textId="77777777" w:rsidR="00BB1191" w:rsidRPr="00BB1191" w:rsidRDefault="00BB1191" w:rsidP="00BB1191">
      <w:pPr>
        <w:pStyle w:val="BodyText"/>
        <w:jc w:val="left"/>
        <w:rPr>
          <w:color w:val="000000"/>
        </w:rPr>
      </w:pPr>
    </w:p>
    <w:p w14:paraId="21819C4C" w14:textId="77777777" w:rsidR="00BB1191" w:rsidRPr="00BB1191" w:rsidRDefault="00BB1191" w:rsidP="00BB1191">
      <w:pPr>
        <w:pStyle w:val="BodyText"/>
        <w:jc w:val="left"/>
        <w:rPr>
          <w:color w:val="000000"/>
        </w:rPr>
      </w:pPr>
      <w:r w:rsidRPr="00BB1191">
        <w:rPr>
          <w:color w:val="000000"/>
        </w:rPr>
        <w:t>Odluka iz stava 6. donesena je u smislu odredbe člana 56. Zakona.</w:t>
      </w:r>
    </w:p>
    <w:p w14:paraId="0455E5EE" w14:textId="77777777" w:rsidR="00BB1191" w:rsidRPr="00BB1191" w:rsidRDefault="00BB1191" w:rsidP="00BB1191">
      <w:pPr>
        <w:pStyle w:val="BodyText"/>
        <w:jc w:val="left"/>
        <w:rPr>
          <w:color w:val="000000"/>
        </w:rPr>
      </w:pPr>
    </w:p>
    <w:p w14:paraId="6E629886" w14:textId="77777777" w:rsidR="00BB1191" w:rsidRPr="00BB1191" w:rsidRDefault="00BB1191" w:rsidP="00BB1191">
      <w:pPr>
        <w:pStyle w:val="BodyText"/>
        <w:jc w:val="left"/>
        <w:rPr>
          <w:color w:val="000000"/>
        </w:rPr>
      </w:pPr>
      <w:r w:rsidRPr="00BB1191">
        <w:rPr>
          <w:color w:val="000000"/>
        </w:rPr>
        <w:t>Slijedom navedenog, doneseno je Rješenje na način opisan u izreci istog.</w:t>
      </w:r>
    </w:p>
    <w:p w14:paraId="57824E4E" w14:textId="77777777" w:rsidR="00BB1191" w:rsidRPr="00BB1191" w:rsidRDefault="00BB1191" w:rsidP="00BB1191">
      <w:pPr>
        <w:pStyle w:val="BodyText"/>
        <w:jc w:val="left"/>
        <w:rPr>
          <w:color w:val="000000"/>
        </w:rPr>
      </w:pPr>
    </w:p>
    <w:p w14:paraId="3D02E977" w14:textId="77777777" w:rsidR="00BB1191" w:rsidRPr="00BB1191" w:rsidRDefault="00BB1191" w:rsidP="00BB1191">
      <w:pPr>
        <w:pStyle w:val="BodyText"/>
        <w:jc w:val="left"/>
        <w:rPr>
          <w:b/>
          <w:i/>
          <w:color w:val="000000"/>
          <w:szCs w:val="24"/>
        </w:rPr>
      </w:pPr>
    </w:p>
    <w:p w14:paraId="33C35FFC" w14:textId="77777777" w:rsidR="00BB1191" w:rsidRPr="00BB1191" w:rsidRDefault="00BB1191" w:rsidP="00BB1191">
      <w:pPr>
        <w:pStyle w:val="BodyText"/>
        <w:rPr>
          <w:bCs/>
          <w:iCs/>
          <w:color w:val="000000"/>
          <w:szCs w:val="24"/>
        </w:rPr>
      </w:pPr>
    </w:p>
    <w:p w14:paraId="694613A5" w14:textId="77777777" w:rsidR="00BB1191" w:rsidRPr="00BB1191" w:rsidRDefault="00BB1191" w:rsidP="00BB1191">
      <w:pPr>
        <w:jc w:val="both"/>
        <w:rPr>
          <w:bCs/>
          <w:iCs/>
          <w:color w:val="000000"/>
          <w:lang w:val="hr-HR"/>
        </w:rPr>
      </w:pPr>
      <w:r w:rsidRPr="00BB1191">
        <w:rPr>
          <w:bCs/>
          <w:iCs/>
          <w:color w:val="000000"/>
          <w:lang w:val="hr-HR"/>
        </w:rPr>
        <w:t xml:space="preserve">                                                                                                           Likvidacioni sudija</w:t>
      </w:r>
    </w:p>
    <w:p w14:paraId="406C9D9F" w14:textId="77777777" w:rsidR="00BB1191" w:rsidRPr="00BB1191" w:rsidRDefault="00BB1191" w:rsidP="00BB1191">
      <w:pPr>
        <w:jc w:val="both"/>
        <w:rPr>
          <w:bCs/>
          <w:iCs/>
          <w:color w:val="000000"/>
          <w:lang w:val="hr-HR"/>
        </w:rPr>
      </w:pPr>
    </w:p>
    <w:p w14:paraId="21E7C032" w14:textId="77777777" w:rsidR="00BB1191" w:rsidRPr="00BB1191" w:rsidRDefault="00BB1191" w:rsidP="00BB1191">
      <w:pPr>
        <w:jc w:val="both"/>
        <w:rPr>
          <w:bCs/>
          <w:iCs/>
          <w:color w:val="000000"/>
          <w:lang w:val="hr-HR"/>
        </w:rPr>
      </w:pPr>
      <w:r w:rsidRPr="00BB1191">
        <w:rPr>
          <w:bCs/>
          <w:iCs/>
          <w:color w:val="000000"/>
          <w:lang w:val="hr-HR"/>
        </w:rPr>
        <w:t xml:space="preserve">                                                                                                         Snježana Cepić</w:t>
      </w:r>
    </w:p>
    <w:p w14:paraId="52C4F310" w14:textId="77777777" w:rsidR="00BB1191" w:rsidRPr="00BB1191" w:rsidRDefault="00BB1191" w:rsidP="00BB1191">
      <w:pPr>
        <w:jc w:val="both"/>
        <w:rPr>
          <w:bCs/>
          <w:iCs/>
          <w:color w:val="000000"/>
          <w:lang w:val="hr-HR"/>
        </w:rPr>
      </w:pPr>
      <w:r w:rsidRPr="00BB1191">
        <w:rPr>
          <w:bCs/>
          <w:iCs/>
          <w:color w:val="000000"/>
          <w:lang w:val="hr-HR"/>
        </w:rPr>
        <w:t xml:space="preserve">                                                                                     </w:t>
      </w:r>
    </w:p>
    <w:p w14:paraId="68AD8FCA" w14:textId="77777777" w:rsidR="00BB1191" w:rsidRPr="00BB1191" w:rsidRDefault="00BB1191" w:rsidP="00BB1191">
      <w:pPr>
        <w:jc w:val="both"/>
        <w:rPr>
          <w:bCs/>
          <w:iCs/>
          <w:color w:val="000000"/>
          <w:lang w:val="hr-HR"/>
        </w:rPr>
      </w:pPr>
    </w:p>
    <w:p w14:paraId="6572368F" w14:textId="77777777" w:rsidR="00BB1191" w:rsidRPr="00BB1191" w:rsidRDefault="00BB1191" w:rsidP="00BB1191">
      <w:pPr>
        <w:jc w:val="both"/>
        <w:rPr>
          <w:bCs/>
          <w:iCs/>
          <w:color w:val="000000"/>
          <w:lang w:val="hr-HR"/>
        </w:rPr>
      </w:pPr>
    </w:p>
    <w:p w14:paraId="69A407A7" w14:textId="77777777" w:rsidR="00BB1191" w:rsidRPr="00BB1191" w:rsidRDefault="00BB1191" w:rsidP="00BB1191">
      <w:pPr>
        <w:jc w:val="both"/>
        <w:rPr>
          <w:bCs/>
          <w:iCs/>
          <w:color w:val="000000"/>
          <w:lang w:val="hr-HR"/>
        </w:rPr>
      </w:pPr>
      <w:r w:rsidRPr="00BB1191">
        <w:rPr>
          <w:bCs/>
          <w:iCs/>
          <w:color w:val="000000"/>
          <w:lang w:val="hr-HR"/>
        </w:rPr>
        <w:t xml:space="preserve">Pouka o pravnom lijeku: </w:t>
      </w:r>
    </w:p>
    <w:p w14:paraId="54C68D99" w14:textId="77777777" w:rsidR="00BB1191" w:rsidRPr="00BB1191" w:rsidRDefault="00BB1191" w:rsidP="00BB1191">
      <w:pPr>
        <w:jc w:val="both"/>
        <w:rPr>
          <w:bCs/>
          <w:iCs/>
          <w:color w:val="333333"/>
          <w:lang w:val="bs-Latn-BA"/>
        </w:rPr>
      </w:pPr>
      <w:r w:rsidRPr="00BB1191">
        <w:rPr>
          <w:bCs/>
          <w:iCs/>
          <w:color w:val="333333"/>
          <w:lang w:val="bs-Latn-BA"/>
        </w:rPr>
        <w:t>Protiv ovog rješenja fizička i pravna lica koja imaju pravni interes imaju pravo žalbe u roku od 30 dana, računajući od dana dostavljanja Rješenja. Žalba se podnosi Višem prvrednom sudu u Banjaluci putem ovog suda u dovoljnom broju primjeraka (član 52. st. 4. i 5. Zakona o likvidacionom postupku).</w:t>
      </w:r>
    </w:p>
    <w:p w14:paraId="6033110E" w14:textId="77777777" w:rsidR="00BB1191" w:rsidRPr="00BB1191" w:rsidRDefault="00BB1191" w:rsidP="00BB1191">
      <w:pPr>
        <w:jc w:val="both"/>
        <w:rPr>
          <w:bCs/>
          <w:iCs/>
          <w:color w:val="000000"/>
          <w:lang w:val="hr-HR"/>
        </w:rPr>
      </w:pPr>
    </w:p>
    <w:p w14:paraId="22222433" w14:textId="77777777" w:rsidR="00BB1191" w:rsidRPr="00BB1191" w:rsidRDefault="00BB1191" w:rsidP="00BB1191">
      <w:pPr>
        <w:rPr>
          <w:bCs/>
          <w:iCs/>
          <w:color w:val="000000"/>
        </w:rPr>
      </w:pPr>
    </w:p>
    <w:p w14:paraId="12D37167" w14:textId="77777777" w:rsidR="00BB1191" w:rsidRPr="00BB1191" w:rsidRDefault="00BB1191" w:rsidP="00BB1191">
      <w:pPr>
        <w:ind w:left="360"/>
        <w:jc w:val="both"/>
        <w:rPr>
          <w:b/>
          <w:i/>
        </w:rPr>
      </w:pPr>
      <w:r w:rsidRPr="00BB1191">
        <w:rPr>
          <w:b/>
          <w:i/>
        </w:rPr>
        <w:lastRenderedPageBreak/>
        <w:t xml:space="preserve">                                 </w:t>
      </w:r>
    </w:p>
    <w:p w14:paraId="54B22AB9" w14:textId="77777777" w:rsidR="00BB1191" w:rsidRPr="00F55B7E" w:rsidRDefault="00BB1191" w:rsidP="00BB1191">
      <w:pPr>
        <w:rPr>
          <w:b/>
          <w:i/>
          <w:color w:val="000000"/>
        </w:rPr>
      </w:pPr>
    </w:p>
    <w:p w14:paraId="521DDEC9" w14:textId="77777777" w:rsidR="00BB1191" w:rsidRDefault="00BB1191" w:rsidP="00BB1191">
      <w:pPr>
        <w:ind w:left="360"/>
        <w:jc w:val="both"/>
        <w:rPr>
          <w:b/>
          <w:i/>
        </w:rPr>
      </w:pPr>
      <w:r>
        <w:rPr>
          <w:b/>
          <w:i/>
        </w:rPr>
        <w:t xml:space="preserve">                                 </w:t>
      </w:r>
    </w:p>
    <w:p w14:paraId="5EF8AE38" w14:textId="77777777" w:rsidR="00BB1191" w:rsidRPr="00F55B7E" w:rsidRDefault="00BB1191" w:rsidP="00BB1191">
      <w:pPr>
        <w:rPr>
          <w:b/>
          <w:i/>
          <w:color w:val="000000"/>
        </w:rPr>
      </w:pPr>
    </w:p>
    <w:p w14:paraId="1A58DABF" w14:textId="2EA14493" w:rsidR="003B6026" w:rsidRPr="00BB1191" w:rsidRDefault="003B6026" w:rsidP="00BB1191"/>
    <w:sectPr w:rsidR="003B6026" w:rsidRPr="00BB1191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8019AA"/>
    <w:multiLevelType w:val="hybridMultilevel"/>
    <w:tmpl w:val="10E2F34E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026"/>
    <w:rsid w:val="003B6026"/>
    <w:rsid w:val="00571A63"/>
    <w:rsid w:val="00BB1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8FDBBD"/>
  <w15:docId w15:val="{D4D6387A-EC5C-42E7-BC9F-889E2549B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BB1191"/>
    <w:pPr>
      <w:keepNext/>
      <w:jc w:val="center"/>
      <w:outlineLvl w:val="0"/>
    </w:pPr>
    <w:rPr>
      <w:sz w:val="32"/>
      <w:szCs w:val="20"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eading1Char">
    <w:name w:val="Heading 1 Char"/>
    <w:basedOn w:val="DefaultParagraphFont"/>
    <w:link w:val="Heading1"/>
    <w:rsid w:val="00BB1191"/>
    <w:rPr>
      <w:sz w:val="32"/>
      <w:lang w:val="sr-Cyrl-CS" w:eastAsia="en-US"/>
    </w:rPr>
  </w:style>
  <w:style w:type="paragraph" w:styleId="BodyText">
    <w:name w:val="Body Text"/>
    <w:basedOn w:val="Normal"/>
    <w:link w:val="BodyTextChar"/>
    <w:rsid w:val="00BB1191"/>
    <w:pPr>
      <w:jc w:val="both"/>
    </w:pPr>
    <w:rPr>
      <w:szCs w:val="20"/>
      <w:lang w:val="hr-HR"/>
    </w:rPr>
  </w:style>
  <w:style w:type="character" w:customStyle="1" w:styleId="BodyTextChar">
    <w:name w:val="Body Text Char"/>
    <w:basedOn w:val="DefaultParagraphFont"/>
    <w:link w:val="BodyText"/>
    <w:rsid w:val="00BB1191"/>
    <w:rPr>
      <w:sz w:val="24"/>
      <w:lang w:val="hr-HR" w:eastAsia="en-US"/>
    </w:rPr>
  </w:style>
  <w:style w:type="paragraph" w:styleId="ListParagraph">
    <w:name w:val="List Paragraph"/>
    <w:basedOn w:val="Normal"/>
    <w:uiPriority w:val="34"/>
    <w:qFormat/>
    <w:rsid w:val="00BB1191"/>
    <w:pPr>
      <w:ind w:left="720"/>
    </w:pPr>
    <w:rPr>
      <w:b/>
      <w:i/>
      <w:szCs w:val="20"/>
      <w:lang w:val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653</Words>
  <Characters>3728</Characters>
  <Application>Microsoft Office Word</Application>
  <DocSecurity>0</DocSecurity>
  <Lines>31</Lines>
  <Paragraphs>8</Paragraphs>
  <ScaleCrop>false</ScaleCrop>
  <Company>HJPC</Company>
  <LinksUpToDate>false</LinksUpToDate>
  <CharactersWithSpaces>4373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TEMPLATE OSTALO</dc:title>
  <dc:creator>HJPC</dc:creator>
  <cp:lastModifiedBy>Snjezana Cepic</cp:lastModifiedBy>
  <cp:revision>2</cp:revision>
  <dcterms:created xsi:type="dcterms:W3CDTF">2026-04-08T11:05:00Z</dcterms:created>
  <dcterms:modified xsi:type="dcterms:W3CDTF">2026-04-08T11:05:00Z</dcterms:modified>
</cp:coreProperties>
</file>