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3843D" w14:textId="4B693A96" w:rsidR="00334A63" w:rsidRPr="003C679C" w:rsidRDefault="0098688F" w:rsidP="00334A63">
      <w:pPr>
        <w:rPr>
          <w:rFonts w:eastAsia="Times New Roman" w:cs="Times New Roman"/>
          <w:noProof/>
          <w:sz w:val="22"/>
          <w:lang w:val="sr-Cyrl-CS" w:eastAsia="bs-Latn-BA"/>
        </w:rPr>
      </w:pPr>
      <w:r>
        <w:rPr>
          <w:rFonts w:eastAsia="Times New Roman" w:cs="Times New Roman"/>
          <w:noProof/>
          <w:sz w:val="22"/>
          <w:lang w:val="sr-Cyrl-CS" w:eastAsia="bs-Latn-BA"/>
        </w:rPr>
        <w:t xml:space="preserve"> </w:t>
      </w:r>
      <w:r w:rsidR="00334A63" w:rsidRPr="003C679C">
        <w:rPr>
          <w:rFonts w:eastAsia="Times New Roman" w:cs="Times New Roman"/>
          <w:noProof/>
          <w:sz w:val="22"/>
          <w:lang w:val="sr-Cyrl-CS" w:eastAsia="bs-Latn-BA"/>
        </w:rPr>
        <w:t>БОСНА И ХЕРЦЕГОВИНА</w:t>
      </w:r>
    </w:p>
    <w:p w14:paraId="22C5087B" w14:textId="77777777" w:rsidR="00334A63" w:rsidRPr="003C679C" w:rsidRDefault="00334A63" w:rsidP="00334A63">
      <w:pPr>
        <w:rPr>
          <w:rFonts w:eastAsia="Times New Roman" w:cs="Times New Roman"/>
          <w:noProof/>
          <w:sz w:val="22"/>
          <w:lang w:val="sr-Cyrl-CS" w:eastAsia="bs-Latn-BA"/>
        </w:rPr>
      </w:pPr>
      <w:r w:rsidRPr="003C679C">
        <w:rPr>
          <w:rFonts w:eastAsia="Times New Roman" w:cs="Times New Roman"/>
          <w:noProof/>
          <w:sz w:val="22"/>
          <w:lang w:val="sr-Cyrl-CS" w:eastAsia="bs-Latn-BA"/>
        </w:rPr>
        <w:t>РЕПУБЛИКА СРПСКА</w:t>
      </w:r>
    </w:p>
    <w:p w14:paraId="7BE314DF" w14:textId="77777777" w:rsidR="00334A63" w:rsidRPr="003C679C" w:rsidRDefault="00334A63" w:rsidP="00334A63">
      <w:pPr>
        <w:rPr>
          <w:rFonts w:eastAsia="Times New Roman" w:cs="Times New Roman"/>
          <w:noProof/>
          <w:sz w:val="22"/>
          <w:lang w:val="sr-Cyrl-CS" w:eastAsia="bs-Latn-BA"/>
        </w:rPr>
      </w:pPr>
      <w:r w:rsidRPr="003C679C">
        <w:rPr>
          <w:rFonts w:eastAsia="Times New Roman" w:cs="Times New Roman"/>
          <w:noProof/>
          <w:sz w:val="22"/>
          <w:lang w:val="sr-Cyrl-CS" w:eastAsia="bs-Latn-BA"/>
        </w:rPr>
        <w:t>ОСНОВНИ СУД У КОТОР ВАРОШУ</w:t>
      </w:r>
    </w:p>
    <w:p w14:paraId="51A4A612" w14:textId="3B8EE7D9" w:rsidR="00334A63" w:rsidRPr="00D65B8B" w:rsidRDefault="00334A63" w:rsidP="00334A63">
      <w:pPr>
        <w:rPr>
          <w:rFonts w:eastAsia="Times New Roman" w:cs="Times New Roman"/>
          <w:noProof/>
          <w:sz w:val="22"/>
          <w:lang w:val="sr-Latn-BA" w:eastAsia="bs-Latn-BA"/>
        </w:rPr>
      </w:pPr>
      <w:r w:rsidRPr="003C679C">
        <w:rPr>
          <w:rFonts w:eastAsia="Times New Roman" w:cs="Times New Roman"/>
          <w:noProof/>
          <w:sz w:val="22"/>
          <w:lang w:val="sr-Cyrl-CS" w:eastAsia="bs-Latn-BA"/>
        </w:rPr>
        <w:t>Број: 73 0</w:t>
      </w:r>
      <w:r w:rsidRPr="003C679C">
        <w:rPr>
          <w:rFonts w:eastAsia="Times New Roman" w:cs="Times New Roman"/>
          <w:noProof/>
          <w:sz w:val="22"/>
          <w:lang w:val="sr-Latn-BA" w:eastAsia="bs-Latn-BA"/>
        </w:rPr>
        <w:t xml:space="preserve"> </w:t>
      </w:r>
      <w:r w:rsidRPr="003C679C">
        <w:rPr>
          <w:rFonts w:eastAsia="Times New Roman" w:cs="Times New Roman"/>
          <w:noProof/>
          <w:sz w:val="22"/>
          <w:lang w:val="sr-Cyrl-BA" w:eastAsia="bs-Latn-BA"/>
        </w:rPr>
        <w:t>К</w:t>
      </w:r>
      <w:r>
        <w:rPr>
          <w:rFonts w:eastAsia="Times New Roman" w:cs="Times New Roman"/>
          <w:noProof/>
          <w:sz w:val="22"/>
          <w:lang w:val="sr-Cyrl-CS" w:eastAsia="bs-Latn-BA"/>
        </w:rPr>
        <w:t xml:space="preserve"> </w:t>
      </w:r>
      <w:r>
        <w:rPr>
          <w:rFonts w:eastAsia="Times New Roman" w:cs="Times New Roman"/>
          <w:noProof/>
          <w:sz w:val="22"/>
          <w:lang w:val="sr-Cyrl-BA" w:eastAsia="bs-Latn-BA"/>
        </w:rPr>
        <w:t>055078</w:t>
      </w:r>
      <w:r>
        <w:rPr>
          <w:rFonts w:eastAsia="Times New Roman" w:cs="Times New Roman"/>
          <w:noProof/>
          <w:sz w:val="22"/>
          <w:lang w:val="sr-Cyrl-CS" w:eastAsia="bs-Latn-BA"/>
        </w:rPr>
        <w:t xml:space="preserve"> 26</w:t>
      </w:r>
      <w:r w:rsidRPr="003C679C">
        <w:rPr>
          <w:rFonts w:eastAsia="Times New Roman" w:cs="Times New Roman"/>
          <w:noProof/>
          <w:sz w:val="22"/>
          <w:lang w:val="sr-Cyrl-CS" w:eastAsia="bs-Latn-BA"/>
        </w:rPr>
        <w:t xml:space="preserve"> К</w:t>
      </w:r>
      <w:r>
        <w:rPr>
          <w:rFonts w:eastAsia="Times New Roman" w:cs="Times New Roman"/>
          <w:noProof/>
          <w:sz w:val="22"/>
          <w:lang w:val="sr-Cyrl-CS" w:eastAsia="bs-Latn-BA"/>
        </w:rPr>
        <w:t>пп</w:t>
      </w:r>
      <w:r w:rsidR="008732CA">
        <w:rPr>
          <w:rFonts w:eastAsia="Times New Roman" w:cs="Times New Roman"/>
          <w:noProof/>
          <w:sz w:val="22"/>
          <w:lang w:val="sr-Cyrl-CS" w:eastAsia="bs-Latn-BA"/>
        </w:rPr>
        <w:t xml:space="preserve"> 4</w:t>
      </w:r>
    </w:p>
    <w:p w14:paraId="3483F282" w14:textId="77777777" w:rsidR="00334A63" w:rsidRPr="00DC5B55" w:rsidRDefault="00334A63" w:rsidP="00334A63">
      <w:pPr>
        <w:jc w:val="left"/>
        <w:rPr>
          <w:rFonts w:eastAsia="Times New Roman" w:cs="Times New Roman"/>
          <w:noProof/>
          <w:sz w:val="22"/>
          <w:lang w:val="sr-Cyrl-CS"/>
        </w:rPr>
      </w:pPr>
      <w:r w:rsidRPr="003C679C">
        <w:rPr>
          <w:rFonts w:eastAsia="Times New Roman" w:cs="Times New Roman"/>
          <w:noProof/>
          <w:sz w:val="22"/>
          <w:lang w:val="sr-Cyrl-CS" w:eastAsia="bs-Latn-BA"/>
        </w:rPr>
        <w:t xml:space="preserve">Дана: </w:t>
      </w:r>
      <w:r>
        <w:rPr>
          <w:rFonts w:eastAsia="Times New Roman" w:cs="Times New Roman"/>
          <w:noProof/>
          <w:sz w:val="22"/>
          <w:lang w:val="sr-Cyrl-BA" w:eastAsia="bs-Latn-BA"/>
        </w:rPr>
        <w:t>15.4.2026</w:t>
      </w:r>
      <w:r w:rsidRPr="003C679C">
        <w:rPr>
          <w:rFonts w:eastAsia="Times New Roman" w:cs="Times New Roman"/>
          <w:noProof/>
          <w:sz w:val="22"/>
          <w:lang w:val="sr-Cyrl-CS" w:eastAsia="bs-Latn-BA"/>
        </w:rPr>
        <w:t>. године</w:t>
      </w:r>
    </w:p>
    <w:p w14:paraId="44FB2344" w14:textId="77777777" w:rsidR="00334A63" w:rsidRPr="00DC5B55" w:rsidRDefault="00334A63" w:rsidP="00334A63">
      <w:pPr>
        <w:rPr>
          <w:rFonts w:eastAsia="Times New Roman" w:cs="Times New Roman"/>
          <w:noProof/>
          <w:sz w:val="22"/>
          <w:lang w:val="sr-Cyrl-CS"/>
        </w:rPr>
      </w:pPr>
    </w:p>
    <w:p w14:paraId="7184D0D3" w14:textId="77777777" w:rsidR="00334A63" w:rsidRPr="00DC5B55" w:rsidRDefault="00334A63" w:rsidP="00334A63">
      <w:pPr>
        <w:rPr>
          <w:rFonts w:eastAsia="Times New Roman" w:cs="Times New Roman"/>
          <w:noProof/>
          <w:sz w:val="22"/>
          <w:lang w:val="sr-Cyrl-CS"/>
        </w:rPr>
      </w:pPr>
    </w:p>
    <w:p w14:paraId="77C583DA" w14:textId="26525BF6" w:rsidR="00334A63" w:rsidRPr="00B95FE3" w:rsidRDefault="00334A63" w:rsidP="00334A63">
      <w:pPr>
        <w:ind w:right="26"/>
        <w:rPr>
          <w:rFonts w:eastAsia="Times New Roman" w:cs="Times New Roman"/>
          <w:noProof/>
          <w:sz w:val="22"/>
          <w:lang w:val="sr-Latn-BA"/>
        </w:rPr>
      </w:pPr>
      <w:r w:rsidRPr="00DC5B55">
        <w:rPr>
          <w:rFonts w:eastAsia="Times New Roman" w:cs="Times New Roman"/>
          <w:noProof/>
          <w:sz w:val="22"/>
          <w:lang w:val="sr-Cyrl-CS"/>
        </w:rPr>
        <w:t>Основни суд у Котор Варошу, судија</w:t>
      </w:r>
      <w:r>
        <w:rPr>
          <w:rFonts w:eastAsia="Times New Roman" w:cs="Times New Roman"/>
          <w:noProof/>
          <w:sz w:val="22"/>
          <w:lang w:val="sr-Cyrl-CS"/>
        </w:rPr>
        <w:t xml:space="preserve"> за претходни поступак</w:t>
      </w:r>
      <w:r w:rsidRPr="00DC5B55">
        <w:rPr>
          <w:rFonts w:eastAsia="Times New Roman" w:cs="Times New Roman"/>
          <w:noProof/>
          <w:sz w:val="22"/>
          <w:lang w:val="sr-Cyrl-CS"/>
        </w:rPr>
        <w:t xml:space="preserve"> Бојан Добрњац, уз учешће записничара </w:t>
      </w:r>
      <w:r w:rsidR="00386267">
        <w:rPr>
          <w:rFonts w:eastAsia="Times New Roman" w:cs="Times New Roman"/>
          <w:noProof/>
          <w:sz w:val="22"/>
          <w:lang w:val="sr-Cyrl-CS"/>
        </w:rPr>
        <w:t>Андрее Радише</w:t>
      </w:r>
      <w:r w:rsidRPr="00DC5B55">
        <w:rPr>
          <w:rFonts w:eastAsia="Times New Roman" w:cs="Times New Roman"/>
          <w:noProof/>
          <w:sz w:val="22"/>
          <w:lang w:val="sr-Cyrl-CS"/>
        </w:rPr>
        <w:t>, у кривичном предмету против о</w:t>
      </w:r>
      <w:r w:rsidR="00A41E7A">
        <w:rPr>
          <w:rFonts w:eastAsia="Times New Roman" w:cs="Times New Roman"/>
          <w:noProof/>
          <w:sz w:val="22"/>
          <w:lang w:val="sr-Cyrl-CS"/>
        </w:rPr>
        <w:t>сумњиченог</w:t>
      </w:r>
      <w:r w:rsidRPr="00DC5B55">
        <w:rPr>
          <w:rFonts w:eastAsia="Times New Roman" w:cs="Times New Roman"/>
          <w:noProof/>
          <w:sz w:val="22"/>
          <w:lang w:val="sr-Cyrl-CS"/>
        </w:rPr>
        <w:t xml:space="preserve"> </w:t>
      </w:r>
      <w:r w:rsidR="0098688F">
        <w:rPr>
          <w:rFonts w:eastAsia="Times New Roman" w:cs="Times New Roman"/>
          <w:noProof/>
          <w:sz w:val="22"/>
          <w:lang w:val="sr-Cyrl-CS"/>
        </w:rPr>
        <w:t>Ј.Б.</w:t>
      </w:r>
      <w:r w:rsidR="00A41E7A">
        <w:rPr>
          <w:rFonts w:eastAsia="Times New Roman" w:cs="Times New Roman"/>
          <w:noProof/>
          <w:sz w:val="22"/>
          <w:lang w:val="sr-Cyrl-CS"/>
        </w:rPr>
        <w:t xml:space="preserve"> </w:t>
      </w:r>
      <w:r w:rsidRPr="00241D3D">
        <w:rPr>
          <w:rFonts w:eastAsia="Times New Roman" w:cs="Times New Roman"/>
          <w:noProof/>
          <w:sz w:val="22"/>
          <w:lang w:val="sr-Cyrl-CS"/>
        </w:rPr>
        <w:t>због кривичног дјела н</w:t>
      </w:r>
      <w:r w:rsidR="00A41E7A" w:rsidRPr="00A41E7A">
        <w:rPr>
          <w:rFonts w:eastAsia="Times New Roman" w:cs="Times New Roman"/>
          <w:noProof/>
          <w:sz w:val="22"/>
          <w:lang w:val="sr-Cyrl-CS"/>
        </w:rPr>
        <w:t>асиље у породици и породичној заједници из члана 190. став 2.</w:t>
      </w:r>
      <w:r w:rsidR="00350561">
        <w:rPr>
          <w:rFonts w:eastAsia="Times New Roman" w:cs="Times New Roman"/>
          <w:noProof/>
          <w:sz w:val="22"/>
          <w:lang w:val="sr-Cyrl-CS"/>
        </w:rPr>
        <w:t xml:space="preserve"> у вези са ставом 1.</w:t>
      </w:r>
      <w:r w:rsidR="00A41E7A" w:rsidRPr="00A41E7A">
        <w:rPr>
          <w:rFonts w:eastAsia="Times New Roman" w:cs="Times New Roman"/>
          <w:noProof/>
          <w:sz w:val="22"/>
          <w:lang w:val="sr-Cyrl-CS"/>
        </w:rPr>
        <w:t xml:space="preserve"> Кривичног законика Републике Српске</w:t>
      </w:r>
      <w:r w:rsidR="00A41E7A">
        <w:rPr>
          <w:rFonts w:eastAsia="Times New Roman" w:cs="Times New Roman"/>
          <w:noProof/>
          <w:sz w:val="22"/>
          <w:lang w:val="sr-Cyrl-CS"/>
        </w:rPr>
        <w:t xml:space="preserve"> </w:t>
      </w:r>
      <w:r w:rsidR="00A41E7A" w:rsidRPr="00A41E7A">
        <w:rPr>
          <w:rFonts w:eastAsia="Times New Roman" w:cs="Times New Roman"/>
          <w:noProof/>
          <w:sz w:val="22"/>
          <w:lang w:val="sr-Cyrl-CS"/>
        </w:rPr>
        <w:t xml:space="preserve">(„Службени гласник Републике Српске“ број 64/17, 104/18 - одлука Уставног суда Републике Српске, 15/21, 89/21, 73/23, </w:t>
      </w:r>
      <w:r w:rsidR="00A41E7A">
        <w:rPr>
          <w:rFonts w:eastAsia="Times New Roman" w:cs="Times New Roman"/>
          <w:noProof/>
          <w:sz w:val="22"/>
          <w:lang w:val="sr-Cyrl-CS"/>
        </w:rPr>
        <w:t>9/24 - одлука</w:t>
      </w:r>
      <w:r w:rsidR="00A41E7A" w:rsidRPr="00A41E7A">
        <w:rPr>
          <w:rFonts w:eastAsia="Times New Roman" w:cs="Times New Roman"/>
          <w:noProof/>
          <w:sz w:val="22"/>
          <w:lang w:val="sr-Cyrl-CS"/>
        </w:rPr>
        <w:t xml:space="preserve"> </w:t>
      </w:r>
      <w:r w:rsidR="00A41E7A">
        <w:rPr>
          <w:rFonts w:eastAsia="Times New Roman" w:cs="Times New Roman"/>
          <w:noProof/>
          <w:sz w:val="22"/>
          <w:lang w:val="sr-Cyrl-CS"/>
        </w:rPr>
        <w:t>Уставног суда</w:t>
      </w:r>
      <w:r w:rsidR="00A41E7A" w:rsidRPr="00A41E7A">
        <w:rPr>
          <w:rFonts w:eastAsia="Times New Roman" w:cs="Times New Roman"/>
          <w:noProof/>
          <w:sz w:val="22"/>
          <w:lang w:val="sr-Cyrl-CS"/>
        </w:rPr>
        <w:t xml:space="preserve"> </w:t>
      </w:r>
      <w:r w:rsidR="00A41E7A">
        <w:rPr>
          <w:rFonts w:eastAsia="Times New Roman" w:cs="Times New Roman"/>
          <w:noProof/>
          <w:sz w:val="22"/>
          <w:lang w:val="sr-Cyrl-CS"/>
        </w:rPr>
        <w:t xml:space="preserve">БиХ, </w:t>
      </w:r>
      <w:r w:rsidR="00A41E7A" w:rsidRPr="00A41E7A">
        <w:rPr>
          <w:rFonts w:eastAsia="Times New Roman" w:cs="Times New Roman"/>
          <w:noProof/>
          <w:sz w:val="22"/>
          <w:lang w:val="sr-Cyrl-CS"/>
        </w:rPr>
        <w:t>105/24 - одлука Уставног суда Републике Српске</w:t>
      </w:r>
      <w:r w:rsidR="00A41E7A">
        <w:rPr>
          <w:rFonts w:eastAsia="Times New Roman" w:cs="Times New Roman"/>
          <w:noProof/>
          <w:sz w:val="22"/>
          <w:lang w:val="sr-Cyrl-CS"/>
        </w:rPr>
        <w:t xml:space="preserve">, </w:t>
      </w:r>
      <w:r w:rsidR="00A41E7A" w:rsidRPr="00A41E7A">
        <w:rPr>
          <w:rFonts w:eastAsia="Times New Roman" w:cs="Times New Roman"/>
          <w:noProof/>
          <w:sz w:val="22"/>
          <w:lang w:val="sr-Cyrl-CS"/>
        </w:rPr>
        <w:t xml:space="preserve">19/25, 31/25, 85/25 - Уставног суда Републике Српске </w:t>
      </w:r>
      <w:r w:rsidR="00A41E7A">
        <w:rPr>
          <w:rFonts w:eastAsia="Times New Roman" w:cs="Times New Roman"/>
          <w:noProof/>
          <w:sz w:val="22"/>
          <w:lang w:val="sr-Cyrl-CS"/>
        </w:rPr>
        <w:t>и</w:t>
      </w:r>
      <w:r w:rsidR="00A41E7A" w:rsidRPr="00A41E7A">
        <w:rPr>
          <w:rFonts w:eastAsia="Times New Roman" w:cs="Times New Roman"/>
          <w:noProof/>
          <w:sz w:val="22"/>
          <w:lang w:val="sr-Cyrl-CS"/>
        </w:rPr>
        <w:t xml:space="preserve"> 25/2026) у стицају са кривичним дјелом недозвољена производња и промет оружја или експлозивних материја из члана 361. став 1. Кривичног законика Републике Српске и кривичног дјела изазивање опште опасности из члана 394. став 1.</w:t>
      </w:r>
      <w:r w:rsidR="00350561">
        <w:rPr>
          <w:rFonts w:eastAsia="Times New Roman" w:cs="Times New Roman"/>
          <w:noProof/>
          <w:sz w:val="22"/>
          <w:lang w:val="sr-Cyrl-CS"/>
        </w:rPr>
        <w:t xml:space="preserve"> у вези са чланом 22.</w:t>
      </w:r>
      <w:r w:rsidR="00A41E7A" w:rsidRPr="00A41E7A">
        <w:rPr>
          <w:rFonts w:eastAsia="Times New Roman" w:cs="Times New Roman"/>
          <w:noProof/>
          <w:sz w:val="22"/>
          <w:lang w:val="sr-Cyrl-CS"/>
        </w:rPr>
        <w:t xml:space="preserve"> истог законика</w:t>
      </w:r>
      <w:r w:rsidRPr="00DC5B55">
        <w:rPr>
          <w:rFonts w:eastAsia="Times New Roman" w:cs="Times New Roman"/>
          <w:noProof/>
          <w:sz w:val="22"/>
          <w:lang w:val="sr-Cyrl-CS"/>
        </w:rPr>
        <w:t xml:space="preserve">, одлучујући по </w:t>
      </w:r>
      <w:r w:rsidR="004B4926">
        <w:rPr>
          <w:rFonts w:eastAsia="Times New Roman" w:cs="Times New Roman"/>
          <w:noProof/>
          <w:sz w:val="22"/>
          <w:lang w:val="sr-Cyrl-CS"/>
        </w:rPr>
        <w:t xml:space="preserve">приједлогу Окружног јавног тужилаштва у Бањалуци број </w:t>
      </w:r>
      <w:r w:rsidR="00350561" w:rsidRPr="00350561">
        <w:rPr>
          <w:rFonts w:eastAsia="Times New Roman" w:cs="Times New Roman"/>
          <w:noProof/>
          <w:sz w:val="22"/>
          <w:lang w:val="sr-Cyrl-CS"/>
        </w:rPr>
        <w:t>Т13 0 КT 0075143 26</w:t>
      </w:r>
      <w:r w:rsidR="004B4926">
        <w:rPr>
          <w:rFonts w:eastAsia="Times New Roman" w:cs="Times New Roman"/>
          <w:noProof/>
          <w:sz w:val="22"/>
          <w:lang w:val="sr-Cyrl-CS"/>
        </w:rPr>
        <w:t xml:space="preserve"> од 15.4.2026. године за одређивање притвора против осумњиченог</w:t>
      </w:r>
      <w:r>
        <w:rPr>
          <w:rFonts w:eastAsia="Times New Roman" w:cs="Times New Roman"/>
          <w:noProof/>
          <w:sz w:val="22"/>
          <w:lang w:val="sr-Cyrl-CS"/>
        </w:rPr>
        <w:t xml:space="preserve">, на основу одредбе члана </w:t>
      </w:r>
      <w:r w:rsidR="004B4926">
        <w:rPr>
          <w:rFonts w:eastAsia="Times New Roman" w:cs="Times New Roman"/>
          <w:noProof/>
          <w:sz w:val="22"/>
          <w:lang w:val="sr-Cyrl-CS"/>
        </w:rPr>
        <w:t>196</w:t>
      </w:r>
      <w:r>
        <w:rPr>
          <w:rFonts w:eastAsia="Times New Roman" w:cs="Times New Roman"/>
          <w:noProof/>
          <w:sz w:val="22"/>
          <w:lang w:val="sr-Cyrl-CS"/>
        </w:rPr>
        <w:t xml:space="preserve">. став </w:t>
      </w:r>
      <w:r w:rsidR="004B4926">
        <w:rPr>
          <w:rFonts w:eastAsia="Times New Roman" w:cs="Times New Roman"/>
          <w:noProof/>
          <w:sz w:val="22"/>
          <w:lang w:val="sr-Cyrl-CS"/>
        </w:rPr>
        <w:t>2</w:t>
      </w:r>
      <w:r>
        <w:rPr>
          <w:rFonts w:eastAsia="Times New Roman" w:cs="Times New Roman"/>
          <w:noProof/>
          <w:sz w:val="22"/>
          <w:lang w:val="sr-Cyrl-CS"/>
        </w:rPr>
        <w:t>.</w:t>
      </w:r>
      <w:r w:rsidR="004B4926">
        <w:rPr>
          <w:rFonts w:eastAsia="Times New Roman" w:cs="Times New Roman"/>
          <w:noProof/>
          <w:sz w:val="22"/>
          <w:lang w:val="sr-Cyrl-CS"/>
        </w:rPr>
        <w:t xml:space="preserve"> у вези са члнаом 200.</w:t>
      </w:r>
      <w:r>
        <w:rPr>
          <w:rFonts w:eastAsia="Times New Roman" w:cs="Times New Roman"/>
          <w:noProof/>
          <w:sz w:val="22"/>
          <w:lang w:val="sr-Cyrl-CS"/>
        </w:rPr>
        <w:t xml:space="preserve"> Закона о кривичном поступку Републике Српске </w:t>
      </w:r>
      <w:r w:rsidRPr="00DC5B55">
        <w:rPr>
          <w:rFonts w:eastAsia="Times New Roman" w:cs="Times New Roman"/>
          <w:noProof/>
          <w:sz w:val="22"/>
          <w:lang w:val="sr-Cyrl-CS"/>
        </w:rPr>
        <w:t xml:space="preserve">(„Службени гласник Републике Српске“ број 53/12, 91/17, 66/18 и 15/21), донио је дана </w:t>
      </w:r>
      <w:r w:rsidR="004B4926">
        <w:rPr>
          <w:rFonts w:eastAsia="Times New Roman" w:cs="Times New Roman"/>
          <w:noProof/>
          <w:sz w:val="22"/>
          <w:lang w:val="sr-Cyrl-CS"/>
        </w:rPr>
        <w:t>15.4.2026</w:t>
      </w:r>
      <w:r w:rsidRPr="00DC5B55">
        <w:rPr>
          <w:rFonts w:eastAsia="Times New Roman" w:cs="Times New Roman"/>
          <w:noProof/>
          <w:sz w:val="22"/>
          <w:lang w:val="sr-Cyrl-CS"/>
        </w:rPr>
        <w:t>. године,</w:t>
      </w:r>
    </w:p>
    <w:p w14:paraId="6F60446B" w14:textId="77777777" w:rsidR="00334A63" w:rsidRPr="00DC5B55" w:rsidRDefault="00334A63" w:rsidP="00334A63">
      <w:pPr>
        <w:ind w:right="26"/>
        <w:rPr>
          <w:rFonts w:eastAsia="Times New Roman" w:cs="Times New Roman"/>
          <w:noProof/>
          <w:sz w:val="22"/>
          <w:lang w:val="sr-Cyrl-CS"/>
        </w:rPr>
      </w:pPr>
    </w:p>
    <w:p w14:paraId="5B2DB162" w14:textId="77777777" w:rsidR="00334A63" w:rsidRPr="00DC5B55" w:rsidRDefault="00334A63" w:rsidP="00334A63">
      <w:pPr>
        <w:keepNext/>
        <w:ind w:right="26"/>
        <w:jc w:val="center"/>
        <w:outlineLvl w:val="0"/>
        <w:rPr>
          <w:rFonts w:eastAsia="Times New Roman" w:cs="Times New Roman"/>
          <w:noProof/>
          <w:sz w:val="22"/>
          <w:lang w:val="sr-Cyrl-CS" w:eastAsia="hr-HR"/>
        </w:rPr>
      </w:pPr>
      <w:r w:rsidRPr="00DC5B55">
        <w:rPr>
          <w:rFonts w:eastAsia="Times New Roman" w:cs="Times New Roman"/>
          <w:noProof/>
          <w:sz w:val="22"/>
          <w:lang w:val="sr-Cyrl-CS" w:eastAsia="hr-HR"/>
        </w:rPr>
        <w:t>РЈЕШЕЊЕ</w:t>
      </w:r>
    </w:p>
    <w:p w14:paraId="02FAE7D4" w14:textId="77777777" w:rsidR="00334A63" w:rsidRPr="00DC5B55" w:rsidRDefault="00334A63" w:rsidP="00334A63">
      <w:pPr>
        <w:jc w:val="left"/>
        <w:rPr>
          <w:rFonts w:eastAsia="Times New Roman" w:cs="Times New Roman"/>
          <w:noProof/>
          <w:sz w:val="22"/>
          <w:lang w:val="sr-Cyrl-CS" w:eastAsia="hr-HR"/>
        </w:rPr>
      </w:pPr>
    </w:p>
    <w:p w14:paraId="6E9C60B7" w14:textId="77777777" w:rsidR="00334A63" w:rsidRPr="00DC5B55" w:rsidRDefault="00334A63" w:rsidP="00334A63">
      <w:pPr>
        <w:jc w:val="left"/>
        <w:rPr>
          <w:rFonts w:eastAsia="Times New Roman" w:cs="Times New Roman"/>
          <w:noProof/>
          <w:sz w:val="22"/>
          <w:lang w:val="sr-Cyrl-CS" w:eastAsia="hr-HR"/>
        </w:rPr>
      </w:pPr>
    </w:p>
    <w:p w14:paraId="2EC4F4AA" w14:textId="5A39C846" w:rsidR="004B4926" w:rsidRPr="00BE103A" w:rsidRDefault="00334A63" w:rsidP="002A49E3">
      <w:pPr>
        <w:rPr>
          <w:rFonts w:eastAsia="Times New Roman" w:cs="Times New Roman"/>
          <w:noProof/>
          <w:sz w:val="22"/>
          <w:lang w:val="sr-Latn-BA"/>
        </w:rPr>
      </w:pPr>
      <w:r w:rsidRPr="00DC5B55">
        <w:rPr>
          <w:rFonts w:eastAsia="Times New Roman" w:cs="Times New Roman"/>
          <w:noProof/>
          <w:sz w:val="22"/>
          <w:lang w:val="sr-Cyrl-CS"/>
        </w:rPr>
        <w:t xml:space="preserve">Против </w:t>
      </w:r>
      <w:r w:rsidR="004B4926">
        <w:rPr>
          <w:rFonts w:eastAsia="Times New Roman" w:cs="Times New Roman"/>
          <w:noProof/>
          <w:sz w:val="22"/>
          <w:lang w:val="sr-Cyrl-CS"/>
        </w:rPr>
        <w:t>осумњиченог</w:t>
      </w:r>
      <w:r w:rsidRPr="00DC5B55">
        <w:rPr>
          <w:rFonts w:eastAsia="Times New Roman" w:cs="Times New Roman"/>
          <w:noProof/>
          <w:sz w:val="22"/>
          <w:lang w:val="sr-Cyrl-CS"/>
        </w:rPr>
        <w:t xml:space="preserve"> </w:t>
      </w:r>
      <w:r w:rsidR="0098688F">
        <w:rPr>
          <w:rFonts w:eastAsia="Times New Roman" w:cs="Times New Roman"/>
          <w:noProof/>
          <w:sz w:val="22"/>
          <w:lang w:val="sr-Cyrl-CS"/>
        </w:rPr>
        <w:t>Ј.Б.</w:t>
      </w:r>
      <w:r w:rsidR="004B4926" w:rsidRPr="004B4926">
        <w:rPr>
          <w:rFonts w:eastAsia="Times New Roman" w:cs="Times New Roman"/>
          <w:noProof/>
          <w:sz w:val="22"/>
          <w:lang w:val="sr-Cyrl-CS"/>
        </w:rPr>
        <w:t>, сина А</w:t>
      </w:r>
      <w:r w:rsidR="0098688F">
        <w:rPr>
          <w:rFonts w:eastAsia="Times New Roman" w:cs="Times New Roman"/>
          <w:noProof/>
          <w:sz w:val="22"/>
          <w:lang w:val="sr-Cyrl-CS"/>
        </w:rPr>
        <w:t>.</w:t>
      </w:r>
      <w:r w:rsidR="004B4926" w:rsidRPr="004B4926">
        <w:rPr>
          <w:rFonts w:eastAsia="Times New Roman" w:cs="Times New Roman"/>
          <w:noProof/>
          <w:sz w:val="22"/>
          <w:lang w:val="sr-Cyrl-CS"/>
        </w:rPr>
        <w:t xml:space="preserve">, рођеног </w:t>
      </w:r>
      <w:r w:rsidR="0098688F">
        <w:rPr>
          <w:rFonts w:eastAsia="Times New Roman" w:cs="Times New Roman"/>
          <w:noProof/>
          <w:sz w:val="22"/>
          <w:lang w:val="sr-Cyrl-CS"/>
        </w:rPr>
        <w:t>…</w:t>
      </w:r>
      <w:r w:rsidR="004B4926" w:rsidRPr="004B4926">
        <w:rPr>
          <w:rFonts w:eastAsia="Times New Roman" w:cs="Times New Roman"/>
          <w:noProof/>
          <w:sz w:val="22"/>
          <w:lang w:val="sr-Cyrl-CS"/>
        </w:rPr>
        <w:t xml:space="preserve"> године у Б</w:t>
      </w:r>
      <w:r w:rsidR="0098688F">
        <w:rPr>
          <w:rFonts w:eastAsia="Times New Roman" w:cs="Times New Roman"/>
          <w:noProof/>
          <w:sz w:val="22"/>
          <w:lang w:val="sr-Cyrl-CS"/>
        </w:rPr>
        <w:t>.Л.</w:t>
      </w:r>
      <w:r w:rsidR="004B4926" w:rsidRPr="004B4926">
        <w:rPr>
          <w:rFonts w:eastAsia="Times New Roman" w:cs="Times New Roman"/>
          <w:noProof/>
          <w:sz w:val="22"/>
          <w:lang w:val="sr-Cyrl-CS"/>
        </w:rPr>
        <w:t xml:space="preserve">, настањен у </w:t>
      </w:r>
      <w:r w:rsidR="0098688F">
        <w:rPr>
          <w:rFonts w:eastAsia="Times New Roman" w:cs="Times New Roman"/>
          <w:noProof/>
          <w:sz w:val="22"/>
          <w:lang w:val="sr-Cyrl-CS"/>
        </w:rPr>
        <w:t>К.В.</w:t>
      </w:r>
      <w:r w:rsidR="004B4926" w:rsidRPr="004B4926">
        <w:rPr>
          <w:rFonts w:eastAsia="Times New Roman" w:cs="Times New Roman"/>
          <w:noProof/>
          <w:sz w:val="22"/>
          <w:lang w:val="sr-Cyrl-CS"/>
        </w:rPr>
        <w:t xml:space="preserve">, у улици </w:t>
      </w:r>
      <w:r w:rsidR="0098688F">
        <w:rPr>
          <w:rFonts w:eastAsia="Times New Roman" w:cs="Times New Roman"/>
          <w:noProof/>
          <w:sz w:val="22"/>
          <w:lang w:val="sr-Cyrl-CS"/>
        </w:rPr>
        <w:t>…</w:t>
      </w:r>
      <w:r w:rsidR="00350561">
        <w:rPr>
          <w:rFonts w:eastAsia="Times New Roman" w:cs="Times New Roman"/>
          <w:noProof/>
          <w:sz w:val="22"/>
          <w:lang w:val="sr-Latn-BA"/>
        </w:rPr>
        <w:t xml:space="preserve">, </w:t>
      </w:r>
      <w:r w:rsidR="00350561" w:rsidRPr="00350561">
        <w:rPr>
          <w:rFonts w:eastAsia="Times New Roman" w:cs="Times New Roman"/>
          <w:noProof/>
          <w:sz w:val="22"/>
          <w:lang w:val="bs-Cyrl-BA"/>
        </w:rPr>
        <w:t xml:space="preserve">ЈМБ: </w:t>
      </w:r>
      <w:r w:rsidR="0098688F">
        <w:rPr>
          <w:rFonts w:eastAsia="Times New Roman" w:cs="Times New Roman"/>
          <w:noProof/>
          <w:sz w:val="22"/>
          <w:lang w:val="bs-Cyrl-BA"/>
        </w:rPr>
        <w:t>...</w:t>
      </w:r>
      <w:r w:rsidR="00350561" w:rsidRPr="00350561">
        <w:rPr>
          <w:rFonts w:eastAsia="Times New Roman" w:cs="Times New Roman"/>
          <w:noProof/>
          <w:sz w:val="22"/>
          <w:lang w:val="bs-Cyrl-BA"/>
        </w:rPr>
        <w:t xml:space="preserve">, држављанин </w:t>
      </w:r>
      <w:r w:rsidR="005B51B4">
        <w:rPr>
          <w:rFonts w:eastAsia="Times New Roman" w:cs="Times New Roman"/>
          <w:noProof/>
          <w:sz w:val="22"/>
          <w:lang w:val="bs-Cyrl-BA"/>
        </w:rPr>
        <w:t>...</w:t>
      </w:r>
      <w:r w:rsidR="00350561" w:rsidRPr="00350561">
        <w:rPr>
          <w:rFonts w:eastAsia="Times New Roman" w:cs="Times New Roman"/>
          <w:noProof/>
          <w:sz w:val="22"/>
          <w:lang w:val="bs-Cyrl-BA"/>
        </w:rPr>
        <w:t>, писмен, са завршеном средњом школом, по занимању трговачки техничар, незапослен, неожењен, без дјеце, војску није служио, средњег имовинског стања, осуђиван</w:t>
      </w:r>
      <w:r w:rsidR="00622CE7">
        <w:rPr>
          <w:rFonts w:eastAsia="Times New Roman" w:cs="Times New Roman"/>
          <w:noProof/>
          <w:sz w:val="22"/>
          <w:lang w:val="bs-Cyrl-BA"/>
        </w:rPr>
        <w:t xml:space="preserve"> </w:t>
      </w:r>
      <w:r w:rsidR="00622CE7">
        <w:rPr>
          <w:noProof/>
          <w:sz w:val="22"/>
        </w:rPr>
        <w:t xml:space="preserve">пресудом Основног суда у Котор Варошу број 73 0 К 046610 23 Кпс, правоснажна 24.2.2024. године због кривичног дјела оштећење и одузимање туђе ствари из члана 240. став 1. Кривичног законика Републике Српске на новчану казну у износу од 1.200,00 КМ, </w:t>
      </w:r>
      <w:r w:rsidR="00350561" w:rsidRPr="00350561">
        <w:rPr>
          <w:rFonts w:eastAsia="Times New Roman" w:cs="Times New Roman"/>
          <w:noProof/>
          <w:sz w:val="22"/>
          <w:lang w:val="bs-Cyrl-BA"/>
        </w:rPr>
        <w:t>против њега</w:t>
      </w:r>
      <w:r w:rsidR="000F7B29">
        <w:rPr>
          <w:rFonts w:eastAsia="Times New Roman" w:cs="Times New Roman"/>
          <w:noProof/>
          <w:sz w:val="22"/>
          <w:lang w:val="bs-Cyrl-BA"/>
        </w:rPr>
        <w:t xml:space="preserve"> се</w:t>
      </w:r>
      <w:r w:rsidR="00350561" w:rsidRPr="00350561">
        <w:rPr>
          <w:rFonts w:eastAsia="Times New Roman" w:cs="Times New Roman"/>
          <w:noProof/>
          <w:sz w:val="22"/>
          <w:lang w:val="bs-Cyrl-BA"/>
        </w:rPr>
        <w:t xml:space="preserve"> не води поступак због другог кривичног дјела</w:t>
      </w:r>
      <w:r w:rsidR="00350561">
        <w:rPr>
          <w:rFonts w:eastAsia="Times New Roman" w:cs="Times New Roman"/>
          <w:noProof/>
          <w:sz w:val="22"/>
          <w:lang w:val="bs-Cyrl-BA"/>
        </w:rPr>
        <w:t xml:space="preserve">, </w:t>
      </w:r>
      <w:r w:rsidR="002A49E3">
        <w:rPr>
          <w:rFonts w:eastAsia="Times New Roman" w:cs="Times New Roman"/>
          <w:noProof/>
          <w:sz w:val="22"/>
          <w:lang w:val="sr-Cyrl-CS"/>
        </w:rPr>
        <w:t xml:space="preserve">а </w:t>
      </w:r>
      <w:r w:rsidR="004B4926" w:rsidRPr="004B4926">
        <w:rPr>
          <w:rFonts w:eastAsia="Times New Roman" w:cs="Times New Roman"/>
          <w:noProof/>
          <w:sz w:val="22"/>
          <w:lang w:val="hr-HR"/>
        </w:rPr>
        <w:t>због постајања основане сумње да је починио кривичн</w:t>
      </w:r>
      <w:r w:rsidR="004B4926" w:rsidRPr="004B4926">
        <w:rPr>
          <w:rFonts w:eastAsia="Times New Roman" w:cs="Times New Roman"/>
          <w:noProof/>
          <w:sz w:val="22"/>
          <w:lang w:val="sr-Cyrl-BA"/>
        </w:rPr>
        <w:t>о</w:t>
      </w:r>
      <w:r w:rsidR="004B4926" w:rsidRPr="004B4926">
        <w:rPr>
          <w:rFonts w:eastAsia="Times New Roman" w:cs="Times New Roman"/>
          <w:noProof/>
          <w:sz w:val="22"/>
          <w:lang w:val="hr-HR"/>
        </w:rPr>
        <w:t xml:space="preserve"> дјел</w:t>
      </w:r>
      <w:r w:rsidR="004B4926" w:rsidRPr="004B4926">
        <w:rPr>
          <w:rFonts w:eastAsia="Times New Roman" w:cs="Times New Roman"/>
          <w:noProof/>
          <w:sz w:val="22"/>
          <w:lang w:val="sr-Cyrl-BA"/>
        </w:rPr>
        <w:t>о</w:t>
      </w:r>
      <w:r w:rsidR="004B4926" w:rsidRPr="004B4926">
        <w:rPr>
          <w:rFonts w:eastAsia="Times New Roman" w:cs="Times New Roman"/>
          <w:noProof/>
          <w:sz w:val="22"/>
          <w:lang w:val="hr-HR"/>
        </w:rPr>
        <w:t xml:space="preserve"> </w:t>
      </w:r>
      <w:r w:rsidR="004B4926" w:rsidRPr="004B4926">
        <w:rPr>
          <w:rFonts w:eastAsia="Times New Roman" w:cs="Times New Roman"/>
          <w:noProof/>
          <w:sz w:val="22"/>
          <w:lang w:val="sr-Cyrl-RS"/>
        </w:rPr>
        <w:t xml:space="preserve">насиље у породици и породичној заједници из члана 190. став 2. </w:t>
      </w:r>
      <w:r w:rsidR="00350561">
        <w:rPr>
          <w:rFonts w:eastAsia="Times New Roman" w:cs="Times New Roman"/>
          <w:noProof/>
          <w:sz w:val="22"/>
          <w:lang w:val="sr-Cyrl-RS"/>
        </w:rPr>
        <w:t xml:space="preserve">у вези са ставом 1. </w:t>
      </w:r>
      <w:r w:rsidR="004B4926" w:rsidRPr="004B4926">
        <w:rPr>
          <w:rFonts w:eastAsia="Times New Roman" w:cs="Times New Roman"/>
          <w:noProof/>
          <w:sz w:val="22"/>
          <w:lang w:val="sr-Cyrl-RS"/>
        </w:rPr>
        <w:t>Кривичног законика Републике Српске у стицају са кривичним дјелом недозвољена производња и промет оружја или експлозивних материја из члана 361. став 1. Кривичног законика Републике Српске</w:t>
      </w:r>
      <w:r w:rsidR="002A49E3">
        <w:rPr>
          <w:rFonts w:eastAsia="Times New Roman" w:cs="Times New Roman"/>
          <w:noProof/>
          <w:sz w:val="22"/>
          <w:lang w:val="sr-Cyrl-RS"/>
        </w:rPr>
        <w:t>,</w:t>
      </w:r>
    </w:p>
    <w:p w14:paraId="019A1BEB" w14:textId="77777777" w:rsidR="002A49E3" w:rsidRDefault="002A49E3" w:rsidP="002A49E3">
      <w:pPr>
        <w:rPr>
          <w:rFonts w:eastAsia="Times New Roman" w:cs="Times New Roman"/>
          <w:noProof/>
          <w:sz w:val="22"/>
          <w:lang w:val="sr-Cyrl-CS"/>
        </w:rPr>
      </w:pPr>
    </w:p>
    <w:p w14:paraId="00170B21" w14:textId="056C410C" w:rsidR="00334A63" w:rsidRDefault="004B4926" w:rsidP="002A49E3">
      <w:pPr>
        <w:rPr>
          <w:rFonts w:eastAsia="Times New Roman" w:cs="Times New Roman"/>
          <w:bCs/>
          <w:noProof/>
          <w:sz w:val="22"/>
          <w:lang w:val="sr-Cyrl-BA"/>
        </w:rPr>
      </w:pPr>
      <w:r w:rsidRPr="004B4926">
        <w:rPr>
          <w:rFonts w:eastAsia="Times New Roman" w:cs="Times New Roman"/>
          <w:noProof/>
          <w:sz w:val="22"/>
          <w:lang w:val="hr-HR"/>
        </w:rPr>
        <w:t>ОДРЕЂУЈЕ СЕ ПРИТВОР у трајању од мјесец</w:t>
      </w:r>
      <w:r w:rsidR="005876A4">
        <w:rPr>
          <w:rFonts w:eastAsia="Times New Roman" w:cs="Times New Roman"/>
          <w:noProof/>
          <w:sz w:val="22"/>
          <w:lang w:val="sr-Cyrl-BA"/>
        </w:rPr>
        <w:t xml:space="preserve"> дана</w:t>
      </w:r>
      <w:r w:rsidRPr="004B4926">
        <w:rPr>
          <w:rFonts w:eastAsia="Times New Roman" w:cs="Times New Roman"/>
          <w:noProof/>
          <w:sz w:val="22"/>
          <w:lang w:val="hr-HR"/>
        </w:rPr>
        <w:t>, који притвор се има</w:t>
      </w:r>
      <w:r w:rsidRPr="004B4926">
        <w:rPr>
          <w:rFonts w:eastAsia="Times New Roman" w:cs="Times New Roman"/>
          <w:noProof/>
          <w:sz w:val="22"/>
          <w:lang w:val="sr-Cyrl-BA"/>
        </w:rPr>
        <w:t xml:space="preserve"> </w:t>
      </w:r>
      <w:r w:rsidRPr="004B4926">
        <w:rPr>
          <w:rFonts w:eastAsia="Times New Roman" w:cs="Times New Roman"/>
          <w:bCs/>
          <w:noProof/>
          <w:sz w:val="22"/>
          <w:lang w:val="hr-HR"/>
        </w:rPr>
        <w:t xml:space="preserve">рачунати почев од </w:t>
      </w:r>
      <w:r w:rsidR="002A49E3">
        <w:rPr>
          <w:rFonts w:eastAsia="Times New Roman" w:cs="Times New Roman"/>
          <w:bCs/>
          <w:noProof/>
          <w:sz w:val="22"/>
          <w:lang w:val="sr-Cyrl-BA"/>
        </w:rPr>
        <w:t>13.4.2026. године у 20,</w:t>
      </w:r>
      <w:r w:rsidR="00350561">
        <w:rPr>
          <w:rFonts w:eastAsia="Times New Roman" w:cs="Times New Roman"/>
          <w:bCs/>
          <w:noProof/>
          <w:sz w:val="22"/>
          <w:lang w:val="sr-Cyrl-BA"/>
        </w:rPr>
        <w:t>1</w:t>
      </w:r>
      <w:r w:rsidR="002A49E3">
        <w:rPr>
          <w:rFonts w:eastAsia="Times New Roman" w:cs="Times New Roman"/>
          <w:bCs/>
          <w:noProof/>
          <w:sz w:val="22"/>
          <w:lang w:val="sr-Cyrl-BA"/>
        </w:rPr>
        <w:t>0 часова, као дана и часа</w:t>
      </w:r>
      <w:r w:rsidRPr="004B4926">
        <w:rPr>
          <w:rFonts w:eastAsia="Times New Roman" w:cs="Times New Roman"/>
          <w:bCs/>
          <w:noProof/>
          <w:sz w:val="22"/>
          <w:lang w:val="hr-HR"/>
        </w:rPr>
        <w:t xml:space="preserve"> лишења слободе осумњиченог.</w:t>
      </w:r>
    </w:p>
    <w:p w14:paraId="440B822A" w14:textId="77777777" w:rsidR="002A49E3" w:rsidRPr="002A49E3" w:rsidRDefault="002A49E3" w:rsidP="002A49E3">
      <w:pPr>
        <w:rPr>
          <w:rFonts w:eastAsia="Times New Roman" w:cs="Times New Roman"/>
          <w:b/>
          <w:noProof/>
          <w:sz w:val="22"/>
          <w:lang w:val="sr-Cyrl-BA"/>
        </w:rPr>
      </w:pPr>
    </w:p>
    <w:p w14:paraId="0F129DCC" w14:textId="78B852FF" w:rsidR="00334A63" w:rsidRPr="00DC5B55" w:rsidRDefault="00334A63" w:rsidP="00334A63">
      <w:pPr>
        <w:rPr>
          <w:rFonts w:eastAsia="Times New Roman" w:cs="Times New Roman"/>
          <w:noProof/>
          <w:sz w:val="22"/>
          <w:lang w:val="sr-Cyrl-CS"/>
        </w:rPr>
      </w:pPr>
      <w:r w:rsidRPr="00DC5B55">
        <w:rPr>
          <w:rFonts w:eastAsia="Times New Roman" w:cs="Times New Roman"/>
          <w:noProof/>
          <w:sz w:val="22"/>
          <w:lang w:val="sr-Cyrl-CS"/>
        </w:rPr>
        <w:t xml:space="preserve">Притвор се </w:t>
      </w:r>
      <w:r w:rsidR="002A49E3">
        <w:rPr>
          <w:rFonts w:eastAsia="Times New Roman" w:cs="Times New Roman"/>
          <w:noProof/>
          <w:sz w:val="22"/>
          <w:lang w:val="sr-Cyrl-CS"/>
        </w:rPr>
        <w:t>одређује</w:t>
      </w:r>
      <w:r w:rsidRPr="00DC5B55">
        <w:rPr>
          <w:rFonts w:eastAsia="Times New Roman" w:cs="Times New Roman"/>
          <w:noProof/>
          <w:sz w:val="22"/>
          <w:lang w:val="sr-Cyrl-CS"/>
        </w:rPr>
        <w:t xml:space="preserve"> из разлога за притвор предви</w:t>
      </w:r>
      <w:r>
        <w:rPr>
          <w:rFonts w:eastAsia="Times New Roman" w:cs="Times New Roman"/>
          <w:noProof/>
          <w:sz w:val="22"/>
          <w:lang w:val="sr-Cyrl-CS"/>
        </w:rPr>
        <w:t xml:space="preserve">ђеног чланом 197. став 1. тачка </w:t>
      </w:r>
      <w:r w:rsidR="002A49E3">
        <w:rPr>
          <w:rFonts w:eastAsia="Times New Roman" w:cs="Times New Roman"/>
          <w:noProof/>
          <w:sz w:val="22"/>
          <w:lang w:val="sr-Cyrl-CS"/>
        </w:rPr>
        <w:t xml:space="preserve">б) и </w:t>
      </w:r>
      <w:r w:rsidRPr="00DC5B55">
        <w:rPr>
          <w:rFonts w:eastAsia="Times New Roman" w:cs="Times New Roman"/>
          <w:noProof/>
          <w:sz w:val="22"/>
          <w:lang w:val="sr-Cyrl-CS"/>
        </w:rPr>
        <w:t>в) Закона о кривичном поступку Републике Српске.</w:t>
      </w:r>
    </w:p>
    <w:p w14:paraId="583C666A" w14:textId="77777777" w:rsidR="00334A63" w:rsidRPr="00DC5B55" w:rsidRDefault="00334A63" w:rsidP="00334A63">
      <w:pPr>
        <w:rPr>
          <w:rFonts w:eastAsia="Times New Roman" w:cs="Times New Roman"/>
          <w:noProof/>
          <w:sz w:val="22"/>
          <w:lang w:val="sr-Cyrl-CS"/>
        </w:rPr>
      </w:pPr>
    </w:p>
    <w:p w14:paraId="14CDBF9E" w14:textId="77777777" w:rsidR="00334A63" w:rsidRPr="00DC5B55" w:rsidRDefault="00334A63" w:rsidP="00334A63">
      <w:pPr>
        <w:ind w:right="26"/>
        <w:jc w:val="center"/>
        <w:rPr>
          <w:rFonts w:eastAsia="Times New Roman" w:cs="Times New Roman"/>
          <w:b/>
          <w:noProof/>
          <w:sz w:val="22"/>
          <w:lang w:val="sr-Cyrl-CS" w:eastAsia="hr-HR"/>
        </w:rPr>
      </w:pPr>
    </w:p>
    <w:p w14:paraId="343CD6FB" w14:textId="77777777" w:rsidR="00334A63" w:rsidRPr="00DC5B55" w:rsidRDefault="00334A63" w:rsidP="00334A63">
      <w:pPr>
        <w:ind w:right="26"/>
        <w:jc w:val="center"/>
        <w:rPr>
          <w:rFonts w:eastAsia="Times New Roman" w:cs="Times New Roman"/>
          <w:noProof/>
          <w:sz w:val="22"/>
          <w:lang w:val="sr-Cyrl-CS" w:eastAsia="hr-HR"/>
        </w:rPr>
      </w:pPr>
      <w:r w:rsidRPr="00DC5B55">
        <w:rPr>
          <w:rFonts w:eastAsia="Times New Roman" w:cs="Times New Roman"/>
          <w:noProof/>
          <w:sz w:val="22"/>
          <w:lang w:val="sr-Cyrl-CS" w:eastAsia="hr-HR"/>
        </w:rPr>
        <w:t>Образложење</w:t>
      </w:r>
    </w:p>
    <w:p w14:paraId="1D103912" w14:textId="77777777" w:rsidR="00334A63" w:rsidRPr="00DC5B55" w:rsidRDefault="00334A63" w:rsidP="00334A63">
      <w:pPr>
        <w:ind w:right="26"/>
        <w:jc w:val="center"/>
        <w:rPr>
          <w:rFonts w:eastAsia="Times New Roman" w:cs="Times New Roman"/>
          <w:noProof/>
          <w:sz w:val="22"/>
          <w:lang w:val="sr-Cyrl-CS" w:eastAsia="hr-HR"/>
        </w:rPr>
      </w:pPr>
    </w:p>
    <w:p w14:paraId="126A31DF" w14:textId="14457C26" w:rsidR="00334A63" w:rsidRDefault="005876A4" w:rsidP="00334A63">
      <w:pPr>
        <w:rPr>
          <w:rFonts w:eastAsia="Times New Roman" w:cs="Times New Roman"/>
          <w:noProof/>
          <w:sz w:val="22"/>
          <w:lang w:val="sr-Cyrl-CS"/>
        </w:rPr>
      </w:pPr>
      <w:r>
        <w:rPr>
          <w:rFonts w:eastAsia="Times New Roman" w:cs="Times New Roman"/>
          <w:noProof/>
          <w:sz w:val="22"/>
          <w:lang w:val="sr-Cyrl-CS"/>
        </w:rPr>
        <w:t xml:space="preserve">Дана 15.4.2026. године Окружно јавно тужилаштво у Бањалуци, овом суду је поднијело приједлог за одређивање притвора број </w:t>
      </w:r>
      <w:r w:rsidR="00350561" w:rsidRPr="00350561">
        <w:rPr>
          <w:rFonts w:eastAsia="Times New Roman" w:cs="Times New Roman"/>
          <w:noProof/>
          <w:sz w:val="22"/>
          <w:lang w:val="sr-Cyrl-CS"/>
        </w:rPr>
        <w:t>Т13 0 КT 0075143 26</w:t>
      </w:r>
      <w:r>
        <w:rPr>
          <w:rFonts w:eastAsia="Times New Roman" w:cs="Times New Roman"/>
          <w:noProof/>
          <w:sz w:val="22"/>
          <w:lang w:val="sr-Cyrl-CS"/>
        </w:rPr>
        <w:t xml:space="preserve"> од 15.4.2026. године против осумњиченог </w:t>
      </w:r>
      <w:r w:rsidR="0098688F">
        <w:rPr>
          <w:rFonts w:eastAsia="Times New Roman" w:cs="Times New Roman"/>
          <w:noProof/>
          <w:sz w:val="22"/>
          <w:lang w:val="sr-Cyrl-CS"/>
        </w:rPr>
        <w:t>Ј.Б.</w:t>
      </w:r>
      <w:r>
        <w:rPr>
          <w:rFonts w:eastAsia="Times New Roman" w:cs="Times New Roman"/>
          <w:noProof/>
          <w:sz w:val="22"/>
          <w:lang w:val="sr-Cyrl-CS"/>
        </w:rPr>
        <w:t xml:space="preserve"> због кривичног дјела </w:t>
      </w:r>
      <w:r w:rsidRPr="005876A4">
        <w:rPr>
          <w:rFonts w:eastAsia="Times New Roman" w:cs="Times New Roman"/>
          <w:noProof/>
          <w:sz w:val="22"/>
          <w:lang w:val="sr-Cyrl-CS"/>
        </w:rPr>
        <w:t>насиље у породици и породичној заједници из члана 190. став 2. Кривичног законика Републике Српске у стицају са кривичним дјелом недозвољена производња и промет оружја или експлозивних материја из члана 361. став 1. Кривичног законика Републике Српске и кривичног дјела изазивање опште опасности из члана 394. став 1. истог законика</w:t>
      </w:r>
      <w:r>
        <w:rPr>
          <w:rFonts w:eastAsia="Times New Roman" w:cs="Times New Roman"/>
          <w:noProof/>
          <w:sz w:val="22"/>
          <w:lang w:val="sr-Cyrl-CS"/>
        </w:rPr>
        <w:t xml:space="preserve"> а на основу </w:t>
      </w:r>
      <w:r>
        <w:rPr>
          <w:rFonts w:eastAsia="Times New Roman" w:cs="Times New Roman"/>
          <w:noProof/>
          <w:sz w:val="22"/>
          <w:lang w:val="sr-Cyrl-CS"/>
        </w:rPr>
        <w:lastRenderedPageBreak/>
        <w:t xml:space="preserve">притворског разлога из члана 197. став 1. тачка б) и в) Закона о кривичном поступку Републике Срспке   </w:t>
      </w:r>
    </w:p>
    <w:p w14:paraId="0F07F2AF" w14:textId="77777777" w:rsidR="00334A63" w:rsidRDefault="00334A63" w:rsidP="00334A63">
      <w:pPr>
        <w:rPr>
          <w:rFonts w:eastAsia="Times New Roman" w:cs="Times New Roman"/>
          <w:noProof/>
          <w:sz w:val="22"/>
          <w:lang w:val="sr-Cyrl-CS"/>
        </w:rPr>
      </w:pPr>
    </w:p>
    <w:p w14:paraId="79927085" w14:textId="5141DFD1" w:rsidR="00334A63" w:rsidRDefault="00977E6C" w:rsidP="00334A63">
      <w:pPr>
        <w:rPr>
          <w:rFonts w:eastAsia="Times New Roman" w:cs="Times New Roman"/>
          <w:noProof/>
          <w:sz w:val="22"/>
          <w:lang w:val="sr-Cyrl-CS"/>
        </w:rPr>
      </w:pPr>
      <w:r w:rsidRPr="00977E6C">
        <w:rPr>
          <w:rFonts w:eastAsia="Times New Roman" w:cs="Times New Roman"/>
          <w:noProof/>
          <w:sz w:val="22"/>
          <w:lang w:val="sr-Cyrl-CS"/>
        </w:rPr>
        <w:t xml:space="preserve">Овај суд је, поводом наведеног приједлога заказао рочиште ради изјашњења осумњиченог о том приједлогу, на које су приступили окружни јавни тужилац </w:t>
      </w:r>
      <w:r w:rsidR="00350561">
        <w:rPr>
          <w:rFonts w:eastAsia="Times New Roman" w:cs="Times New Roman"/>
          <w:noProof/>
          <w:sz w:val="22"/>
          <w:lang w:val="sr-Cyrl-CS"/>
        </w:rPr>
        <w:t>Г</w:t>
      </w:r>
      <w:r w:rsidR="00CE5C8C">
        <w:rPr>
          <w:rFonts w:eastAsia="Times New Roman" w:cs="Times New Roman"/>
          <w:noProof/>
          <w:sz w:val="22"/>
          <w:lang w:val="sr-Latn-BA"/>
        </w:rPr>
        <w:t>.</w:t>
      </w:r>
      <w:r w:rsidR="00CE5C8C">
        <w:rPr>
          <w:rFonts w:eastAsia="Times New Roman" w:cs="Times New Roman"/>
          <w:noProof/>
          <w:sz w:val="22"/>
          <w:lang w:val="sr-Cyrl-BA"/>
        </w:rPr>
        <w:t>Р.</w:t>
      </w:r>
      <w:r w:rsidRPr="00977E6C">
        <w:rPr>
          <w:rFonts w:eastAsia="Times New Roman" w:cs="Times New Roman"/>
          <w:noProof/>
          <w:sz w:val="22"/>
          <w:lang w:val="sr-Cyrl-CS"/>
        </w:rPr>
        <w:t xml:space="preserve">, осумњичени </w:t>
      </w:r>
      <w:r w:rsidR="005B51B4">
        <w:rPr>
          <w:rFonts w:eastAsia="Times New Roman" w:cs="Times New Roman"/>
          <w:noProof/>
          <w:sz w:val="22"/>
          <w:lang w:val="sr-Cyrl-CS"/>
        </w:rPr>
        <w:t>Ј.Б.</w:t>
      </w:r>
      <w:r w:rsidRPr="00977E6C">
        <w:rPr>
          <w:rFonts w:eastAsia="Times New Roman" w:cs="Times New Roman"/>
          <w:noProof/>
          <w:sz w:val="22"/>
          <w:lang w:val="sr-Cyrl-CS"/>
        </w:rPr>
        <w:t xml:space="preserve"> и његов бранилац</w:t>
      </w:r>
      <w:r>
        <w:rPr>
          <w:rFonts w:eastAsia="Times New Roman" w:cs="Times New Roman"/>
          <w:noProof/>
          <w:sz w:val="22"/>
          <w:lang w:val="sr-Cyrl-CS"/>
        </w:rPr>
        <w:t xml:space="preserve"> по службеној дужности</w:t>
      </w:r>
      <w:r w:rsidRPr="00977E6C">
        <w:rPr>
          <w:rFonts w:eastAsia="Times New Roman" w:cs="Times New Roman"/>
          <w:noProof/>
          <w:sz w:val="22"/>
          <w:lang w:val="sr-Cyrl-CS"/>
        </w:rPr>
        <w:t xml:space="preserve"> </w:t>
      </w:r>
      <w:r w:rsidR="00F9360E">
        <w:rPr>
          <w:rFonts w:eastAsia="Times New Roman" w:cs="Times New Roman"/>
          <w:noProof/>
          <w:sz w:val="22"/>
          <w:lang w:val="sr-Cyrl-CS"/>
        </w:rPr>
        <w:t>В</w:t>
      </w:r>
      <w:r w:rsidR="00CE5C8C">
        <w:rPr>
          <w:rFonts w:eastAsia="Times New Roman" w:cs="Times New Roman"/>
          <w:noProof/>
          <w:sz w:val="22"/>
          <w:lang w:val="sr-Cyrl-CS"/>
        </w:rPr>
        <w:t>.Ш.</w:t>
      </w:r>
      <w:r w:rsidRPr="00977E6C">
        <w:rPr>
          <w:rFonts w:eastAsia="Times New Roman" w:cs="Times New Roman"/>
          <w:noProof/>
          <w:sz w:val="22"/>
          <w:lang w:val="sr-Cyrl-CS"/>
        </w:rPr>
        <w:t>, адвокат из Котор Вароша.</w:t>
      </w:r>
    </w:p>
    <w:p w14:paraId="14E3E458" w14:textId="77777777" w:rsidR="00977E6C" w:rsidRPr="00DC5B55" w:rsidRDefault="00977E6C" w:rsidP="00334A63">
      <w:pPr>
        <w:rPr>
          <w:rFonts w:eastAsia="Times New Roman" w:cs="Times New Roman"/>
          <w:noProof/>
          <w:sz w:val="22"/>
          <w:lang w:val="sr-Cyrl-CS"/>
        </w:rPr>
      </w:pPr>
    </w:p>
    <w:p w14:paraId="77A490D7" w14:textId="6FFED7FC" w:rsidR="00977E6C" w:rsidRPr="00977E6C" w:rsidRDefault="00977E6C" w:rsidP="00977E6C">
      <w:pPr>
        <w:rPr>
          <w:rFonts w:eastAsia="Times New Roman" w:cs="Times New Roman"/>
          <w:noProof/>
          <w:sz w:val="22"/>
          <w:lang w:val="sr-Cyrl-CS"/>
        </w:rPr>
      </w:pPr>
      <w:r w:rsidRPr="00977E6C">
        <w:rPr>
          <w:rFonts w:eastAsia="Times New Roman" w:cs="Times New Roman"/>
          <w:noProof/>
          <w:sz w:val="22"/>
          <w:lang w:val="sr-Cyrl-BA"/>
        </w:rPr>
        <w:t>Окр</w:t>
      </w:r>
      <w:r w:rsidR="005E7714">
        <w:rPr>
          <w:rFonts w:eastAsia="Times New Roman" w:cs="Times New Roman"/>
          <w:noProof/>
          <w:sz w:val="22"/>
          <w:lang w:val="sr-Cyrl-BA"/>
        </w:rPr>
        <w:t>у</w:t>
      </w:r>
      <w:r w:rsidRPr="00977E6C">
        <w:rPr>
          <w:rFonts w:eastAsia="Times New Roman" w:cs="Times New Roman"/>
          <w:noProof/>
          <w:sz w:val="22"/>
          <w:lang w:val="sr-Cyrl-BA"/>
        </w:rPr>
        <w:t xml:space="preserve">жни јавни тужилац је </w:t>
      </w:r>
      <w:r w:rsidRPr="00977E6C">
        <w:rPr>
          <w:rFonts w:eastAsia="Times New Roman" w:cs="Times New Roman"/>
          <w:noProof/>
          <w:sz w:val="22"/>
          <w:lang w:val="en-GB"/>
        </w:rPr>
        <w:t>оста</w:t>
      </w:r>
      <w:r w:rsidR="00350561">
        <w:rPr>
          <w:rFonts w:eastAsia="Times New Roman" w:cs="Times New Roman"/>
          <w:noProof/>
          <w:sz w:val="22"/>
          <w:lang w:val="sr-Cyrl-BA"/>
        </w:rPr>
        <w:t>о</w:t>
      </w:r>
      <w:r w:rsidRPr="00977E6C">
        <w:rPr>
          <w:rFonts w:eastAsia="Times New Roman" w:cs="Times New Roman"/>
          <w:noProof/>
          <w:sz w:val="22"/>
          <w:lang w:val="en-GB"/>
        </w:rPr>
        <w:t xml:space="preserve"> код писмено поднесеног и образложеног приједлога за </w:t>
      </w:r>
      <w:r>
        <w:rPr>
          <w:rFonts w:eastAsia="Times New Roman" w:cs="Times New Roman"/>
          <w:noProof/>
          <w:sz w:val="22"/>
          <w:lang w:val="sr-Cyrl-BA"/>
        </w:rPr>
        <w:t>одређивање</w:t>
      </w:r>
      <w:r w:rsidRPr="00977E6C">
        <w:rPr>
          <w:rFonts w:eastAsia="Times New Roman" w:cs="Times New Roman"/>
          <w:noProof/>
          <w:sz w:val="22"/>
          <w:lang w:val="en-GB"/>
        </w:rPr>
        <w:t xml:space="preserve"> приједлога из разлога </w:t>
      </w:r>
      <w:r w:rsidRPr="00977E6C">
        <w:rPr>
          <w:rFonts w:eastAsia="Times New Roman" w:cs="Times New Roman"/>
          <w:noProof/>
          <w:sz w:val="22"/>
          <w:lang w:val="sr-Cyrl-BA"/>
        </w:rPr>
        <w:t>пр</w:t>
      </w:r>
      <w:r>
        <w:rPr>
          <w:rFonts w:eastAsia="Times New Roman" w:cs="Times New Roman"/>
          <w:noProof/>
          <w:sz w:val="22"/>
          <w:lang w:val="sr-Cyrl-BA"/>
        </w:rPr>
        <w:t>о</w:t>
      </w:r>
      <w:r w:rsidRPr="00977E6C">
        <w:rPr>
          <w:rFonts w:eastAsia="Times New Roman" w:cs="Times New Roman"/>
          <w:noProof/>
          <w:sz w:val="22"/>
          <w:lang w:val="sr-Cyrl-BA"/>
        </w:rPr>
        <w:t xml:space="preserve">писаних </w:t>
      </w:r>
      <w:r w:rsidRPr="00977E6C">
        <w:rPr>
          <w:rFonts w:eastAsia="Times New Roman" w:cs="Times New Roman"/>
          <w:noProof/>
          <w:sz w:val="22"/>
          <w:lang w:val="en-GB"/>
        </w:rPr>
        <w:t>чланом 197. став 1. тачка</w:t>
      </w:r>
      <w:r w:rsidR="00F9360E">
        <w:rPr>
          <w:rFonts w:eastAsia="Times New Roman" w:cs="Times New Roman"/>
          <w:noProof/>
          <w:sz w:val="22"/>
          <w:lang w:val="sr-Cyrl-BA"/>
        </w:rPr>
        <w:t xml:space="preserve"> б) и</w:t>
      </w:r>
      <w:r w:rsidRPr="00977E6C">
        <w:rPr>
          <w:rFonts w:eastAsia="Times New Roman" w:cs="Times New Roman"/>
          <w:noProof/>
          <w:sz w:val="22"/>
          <w:lang w:val="en-GB"/>
        </w:rPr>
        <w:t xml:space="preserve"> в) </w:t>
      </w:r>
      <w:r w:rsidRPr="00977E6C">
        <w:rPr>
          <w:rFonts w:eastAsia="Times New Roman" w:cs="Times New Roman"/>
          <w:noProof/>
          <w:sz w:val="22"/>
          <w:lang w:val="sr-Cyrl-CS"/>
        </w:rPr>
        <w:t xml:space="preserve">Закона о кривичном поступку Републике Српске. </w:t>
      </w:r>
      <w:r w:rsidR="00D65B8B">
        <w:rPr>
          <w:rFonts w:eastAsia="Times New Roman" w:cs="Times New Roman"/>
          <w:noProof/>
          <w:sz w:val="22"/>
          <w:lang w:val="sr-Cyrl-BA"/>
        </w:rPr>
        <w:t xml:space="preserve">Такође истиче да </w:t>
      </w:r>
      <w:r w:rsidR="00D65B8B" w:rsidRPr="00D65B8B">
        <w:rPr>
          <w:rFonts w:eastAsia="Times New Roman" w:cs="Times New Roman"/>
          <w:noProof/>
          <w:sz w:val="22"/>
          <w:lang w:val="sr-Cyrl-CS"/>
        </w:rPr>
        <w:t>остаје код свих навода</w:t>
      </w:r>
      <w:r w:rsidR="00D65B8B">
        <w:rPr>
          <w:rFonts w:eastAsia="Times New Roman" w:cs="Times New Roman"/>
          <w:noProof/>
          <w:sz w:val="22"/>
          <w:lang w:val="sr-Cyrl-CS"/>
        </w:rPr>
        <w:t xml:space="preserve"> из</w:t>
      </w:r>
      <w:r w:rsidR="00D65B8B" w:rsidRPr="00D65B8B">
        <w:rPr>
          <w:rFonts w:eastAsia="Times New Roman" w:cs="Times New Roman"/>
          <w:noProof/>
          <w:sz w:val="22"/>
          <w:lang w:val="sr-Cyrl-CS"/>
        </w:rPr>
        <w:t xml:space="preserve"> приједлога за одређивање притвора од 15.4.2026. године како у односу на постојање објективног услова за одређивање притвора који је заснован на доказима које је Тужилаштво доставило у приједлогу, тако и у односу на постојање притворских разлога из члана 197. став 1. тачка б) и в) Кривичног законика РС, те предлаже да суд у цјелости усвоји приједлог за одређивање притвора према осумњиченом </w:t>
      </w:r>
      <w:r w:rsidR="005B51B4">
        <w:rPr>
          <w:rFonts w:eastAsia="Times New Roman" w:cs="Times New Roman"/>
          <w:noProof/>
          <w:sz w:val="22"/>
          <w:lang w:val="sr-Cyrl-CS"/>
        </w:rPr>
        <w:t>Ј.Б.</w:t>
      </w:r>
      <w:r w:rsidR="00D65B8B" w:rsidRPr="00D65B8B">
        <w:rPr>
          <w:rFonts w:eastAsia="Times New Roman" w:cs="Times New Roman"/>
          <w:noProof/>
          <w:sz w:val="22"/>
          <w:lang w:val="sr-Cyrl-CS"/>
        </w:rPr>
        <w:t xml:space="preserve"> и истом одреди притвор у трајању до мјесец дана.</w:t>
      </w:r>
    </w:p>
    <w:p w14:paraId="7F558EC0" w14:textId="77777777" w:rsidR="00977E6C" w:rsidRPr="00977E6C" w:rsidRDefault="00977E6C" w:rsidP="00977E6C">
      <w:pPr>
        <w:rPr>
          <w:rFonts w:eastAsia="Times New Roman" w:cs="Times New Roman"/>
          <w:noProof/>
          <w:sz w:val="22"/>
          <w:lang w:val="sr-Cyrl-CS"/>
        </w:rPr>
      </w:pPr>
    </w:p>
    <w:p w14:paraId="10524554" w14:textId="5688B72B" w:rsidR="00977E6C" w:rsidRPr="002C7618" w:rsidRDefault="00977E6C" w:rsidP="00977E6C">
      <w:pPr>
        <w:rPr>
          <w:rFonts w:eastAsia="Times New Roman" w:cs="Times New Roman"/>
          <w:noProof/>
          <w:sz w:val="22"/>
          <w:lang w:val="sr-Cyrl-BA"/>
        </w:rPr>
      </w:pPr>
      <w:r w:rsidRPr="00977E6C">
        <w:rPr>
          <w:rFonts w:eastAsia="Times New Roman" w:cs="Times New Roman"/>
          <w:noProof/>
          <w:sz w:val="22"/>
          <w:lang w:val="sr-Cyrl-CS"/>
        </w:rPr>
        <w:t>Бранилац осумњ</w:t>
      </w:r>
      <w:r w:rsidR="005B51B4">
        <w:rPr>
          <w:rFonts w:eastAsia="Times New Roman" w:cs="Times New Roman"/>
          <w:noProof/>
          <w:sz w:val="22"/>
          <w:lang w:val="sr-Cyrl-CS"/>
        </w:rPr>
        <w:t>и</w:t>
      </w:r>
      <w:r w:rsidRPr="00977E6C">
        <w:rPr>
          <w:rFonts w:eastAsia="Times New Roman" w:cs="Times New Roman"/>
          <w:noProof/>
          <w:sz w:val="22"/>
          <w:lang w:val="sr-Cyrl-CS"/>
        </w:rPr>
        <w:t>ченог се успротиви</w:t>
      </w:r>
      <w:r w:rsidR="002C7618">
        <w:rPr>
          <w:rFonts w:eastAsia="Times New Roman" w:cs="Times New Roman"/>
          <w:noProof/>
          <w:sz w:val="22"/>
          <w:lang w:val="sr-Latn-BA"/>
        </w:rPr>
        <w:t>o</w:t>
      </w:r>
      <w:r w:rsidRPr="00977E6C">
        <w:rPr>
          <w:rFonts w:eastAsia="Times New Roman" w:cs="Times New Roman"/>
          <w:noProof/>
          <w:sz w:val="22"/>
          <w:lang w:val="sr-Cyrl-CS"/>
        </w:rPr>
        <w:t xml:space="preserve"> приједлогу за </w:t>
      </w:r>
      <w:r>
        <w:rPr>
          <w:rFonts w:eastAsia="Times New Roman" w:cs="Times New Roman"/>
          <w:noProof/>
          <w:sz w:val="22"/>
          <w:lang w:val="sr-Cyrl-CS"/>
        </w:rPr>
        <w:t>одређивање</w:t>
      </w:r>
      <w:r w:rsidRPr="00977E6C">
        <w:rPr>
          <w:rFonts w:eastAsia="Times New Roman" w:cs="Times New Roman"/>
          <w:noProof/>
          <w:sz w:val="22"/>
          <w:lang w:val="sr-Cyrl-CS"/>
        </w:rPr>
        <w:t xml:space="preserve"> притвора, наводећи да </w:t>
      </w:r>
      <w:r w:rsidR="00D65B8B">
        <w:rPr>
          <w:rFonts w:eastAsia="Times New Roman" w:cs="Times New Roman"/>
          <w:noProof/>
          <w:sz w:val="22"/>
          <w:lang w:val="sr-Latn-BA"/>
        </w:rPr>
        <w:t>je</w:t>
      </w:r>
      <w:r w:rsidR="00D65B8B" w:rsidRPr="00D65B8B">
        <w:rPr>
          <w:rFonts w:eastAsia="Times New Roman" w:cs="Times New Roman"/>
          <w:noProof/>
          <w:sz w:val="22"/>
          <w:lang w:val="sr-Cyrl-CS"/>
        </w:rPr>
        <w:t xml:space="preserve"> евидентно да</w:t>
      </w:r>
      <w:r w:rsidR="00D65B8B">
        <w:rPr>
          <w:rFonts w:eastAsia="Times New Roman" w:cs="Times New Roman"/>
          <w:noProof/>
          <w:sz w:val="22"/>
          <w:lang w:val="sr-Latn-BA"/>
        </w:rPr>
        <w:t xml:space="preserve"> je</w:t>
      </w:r>
      <w:r w:rsidR="00D65B8B" w:rsidRPr="00D65B8B">
        <w:rPr>
          <w:rFonts w:eastAsia="Times New Roman" w:cs="Times New Roman"/>
          <w:noProof/>
          <w:sz w:val="22"/>
          <w:lang w:val="sr-Cyrl-CS"/>
        </w:rPr>
        <w:t xml:space="preserve"> осумњичени у лошим односима са својим оцем и да је предметног дана отац га вербално провоцирао што је код осумњиченог изазвало страх јер се осјећао да је угрожен од стране оца па је поступао како је изјавио полицијским службеницима</w:t>
      </w:r>
      <w:r w:rsidR="00D65B8B">
        <w:rPr>
          <w:rFonts w:eastAsia="Times New Roman" w:cs="Times New Roman"/>
          <w:noProof/>
          <w:sz w:val="22"/>
          <w:lang w:val="sr-Latn-BA"/>
        </w:rPr>
        <w:t>.</w:t>
      </w:r>
      <w:r w:rsidR="00D65B8B" w:rsidRPr="00D65B8B">
        <w:rPr>
          <w:rFonts w:eastAsia="Times New Roman" w:cs="Times New Roman"/>
          <w:noProof/>
          <w:sz w:val="22"/>
          <w:lang w:val="sr-Cyrl-CS"/>
        </w:rPr>
        <w:t xml:space="preserve"> </w:t>
      </w:r>
      <w:r w:rsidR="00D65B8B">
        <w:rPr>
          <w:rFonts w:eastAsia="Times New Roman" w:cs="Times New Roman"/>
          <w:noProof/>
          <w:sz w:val="22"/>
          <w:lang w:val="sr-Latn-BA"/>
        </w:rPr>
        <w:t>E</w:t>
      </w:r>
      <w:r w:rsidR="00D65B8B" w:rsidRPr="00D65B8B">
        <w:rPr>
          <w:rFonts w:eastAsia="Times New Roman" w:cs="Times New Roman"/>
          <w:noProof/>
          <w:sz w:val="22"/>
          <w:lang w:val="sr-Cyrl-CS"/>
        </w:rPr>
        <w:t>видентно је да не постој</w:t>
      </w:r>
      <w:r w:rsidR="00D65B8B">
        <w:rPr>
          <w:rFonts w:eastAsia="Times New Roman" w:cs="Times New Roman"/>
          <w:noProof/>
          <w:sz w:val="22"/>
          <w:lang w:val="sr-Latn-BA"/>
        </w:rPr>
        <w:t>e</w:t>
      </w:r>
      <w:r w:rsidR="00D65B8B" w:rsidRPr="00D65B8B">
        <w:rPr>
          <w:rFonts w:eastAsia="Times New Roman" w:cs="Times New Roman"/>
          <w:noProof/>
          <w:sz w:val="22"/>
          <w:lang w:val="sr-Cyrl-CS"/>
        </w:rPr>
        <w:t xml:space="preserve"> разлози да се осумњиченом одреди притвор јер осумњичени не пријети члановима породице и нема намјеру да утиче на свједоке, омета истрагу, да ће поновити криви</w:t>
      </w:r>
      <w:r w:rsidR="005B51B4">
        <w:rPr>
          <w:rFonts w:eastAsia="Times New Roman" w:cs="Times New Roman"/>
          <w:noProof/>
          <w:sz w:val="22"/>
          <w:lang w:val="sr-Cyrl-BA"/>
        </w:rPr>
        <w:t>ч</w:t>
      </w:r>
      <w:r w:rsidR="00D65B8B" w:rsidRPr="00D65B8B">
        <w:rPr>
          <w:rFonts w:eastAsia="Times New Roman" w:cs="Times New Roman"/>
          <w:noProof/>
          <w:sz w:val="22"/>
          <w:lang w:val="sr-Cyrl-CS"/>
        </w:rPr>
        <w:t>но дјело</w:t>
      </w:r>
      <w:r w:rsidR="00D65B8B">
        <w:rPr>
          <w:rFonts w:eastAsia="Times New Roman" w:cs="Times New Roman"/>
          <w:noProof/>
          <w:sz w:val="22"/>
          <w:lang w:val="sr-Latn-BA"/>
        </w:rPr>
        <w:t>.</w:t>
      </w:r>
      <w:r w:rsidR="00D65B8B" w:rsidRPr="00D65B8B">
        <w:rPr>
          <w:rFonts w:eastAsia="Times New Roman" w:cs="Times New Roman"/>
          <w:noProof/>
          <w:sz w:val="22"/>
          <w:lang w:val="sr-Cyrl-CS"/>
        </w:rPr>
        <w:t xml:space="preserve"> </w:t>
      </w:r>
      <w:r w:rsidR="00CE5C8C">
        <w:rPr>
          <w:rFonts w:eastAsia="Times New Roman" w:cs="Times New Roman"/>
          <w:noProof/>
          <w:sz w:val="22"/>
          <w:lang w:val="sr-Cyrl-CS"/>
        </w:rPr>
        <w:t>Н</w:t>
      </w:r>
      <w:r w:rsidR="00D65B8B" w:rsidRPr="00D65B8B">
        <w:rPr>
          <w:rFonts w:eastAsia="Times New Roman" w:cs="Times New Roman"/>
          <w:noProof/>
          <w:sz w:val="22"/>
          <w:lang w:val="sr-Cyrl-CS"/>
        </w:rPr>
        <w:t>аводи оптужбе су засновани на претпоставкама које не могу имати пуно правно дејство, с тим одбрана и осумњичени предлажу овом суду да приједлог за одређивања притвора ОЈТ одбије као не</w:t>
      </w:r>
      <w:r w:rsidR="005B51B4">
        <w:rPr>
          <w:rFonts w:eastAsia="Times New Roman" w:cs="Times New Roman"/>
          <w:noProof/>
          <w:sz w:val="22"/>
          <w:lang w:val="sr-Cyrl-CS"/>
        </w:rPr>
        <w:t>о</w:t>
      </w:r>
      <w:r w:rsidR="00D65B8B" w:rsidRPr="00D65B8B">
        <w:rPr>
          <w:rFonts w:eastAsia="Times New Roman" w:cs="Times New Roman"/>
          <w:noProof/>
          <w:sz w:val="22"/>
          <w:lang w:val="sr-Cyrl-CS"/>
        </w:rPr>
        <w:t>снован и неувјерљив јер су за то испуњене све претпоставке.</w:t>
      </w:r>
    </w:p>
    <w:p w14:paraId="3F3A5872" w14:textId="77777777" w:rsidR="00977E6C" w:rsidRPr="002C7618" w:rsidRDefault="00977E6C" w:rsidP="00977E6C">
      <w:pPr>
        <w:rPr>
          <w:rFonts w:eastAsia="Times New Roman" w:cs="Times New Roman"/>
          <w:noProof/>
          <w:sz w:val="22"/>
          <w:lang w:val="sr-Latn-BA"/>
        </w:rPr>
      </w:pPr>
    </w:p>
    <w:p w14:paraId="77FB9E2B" w14:textId="2FCFF274" w:rsidR="00334A63" w:rsidRDefault="00977E6C" w:rsidP="00334A63">
      <w:pPr>
        <w:rPr>
          <w:rFonts w:eastAsia="Times New Roman" w:cs="Times New Roman"/>
          <w:noProof/>
          <w:sz w:val="22"/>
          <w:lang w:val="sr-Cyrl-CS"/>
        </w:rPr>
      </w:pPr>
      <w:r w:rsidRPr="00977E6C">
        <w:rPr>
          <w:rFonts w:eastAsia="Times New Roman" w:cs="Times New Roman"/>
          <w:noProof/>
          <w:sz w:val="22"/>
          <w:lang w:val="sr-Cyrl-CS"/>
        </w:rPr>
        <w:t xml:space="preserve">Осумњичени је у свом изјашњењу навео да </w:t>
      </w:r>
      <w:r w:rsidR="00D65B8B">
        <w:rPr>
          <w:rFonts w:eastAsia="Times New Roman" w:cs="Times New Roman"/>
          <w:noProof/>
          <w:sz w:val="22"/>
          <w:lang w:val="sr-Cyrl-CS"/>
        </w:rPr>
        <w:t>се п</w:t>
      </w:r>
      <w:r w:rsidR="00D65B8B" w:rsidRPr="00D65B8B">
        <w:rPr>
          <w:rFonts w:eastAsia="Times New Roman" w:cs="Times New Roman"/>
          <w:noProof/>
          <w:sz w:val="22"/>
          <w:lang w:val="sr-Cyrl-CS"/>
        </w:rPr>
        <w:t xml:space="preserve">ридружује наводима браниоца, жели још да каже да исказ који је </w:t>
      </w:r>
      <w:r w:rsidR="00D65B8B">
        <w:rPr>
          <w:rFonts w:eastAsia="Times New Roman" w:cs="Times New Roman"/>
          <w:noProof/>
          <w:sz w:val="22"/>
          <w:lang w:val="sr-Cyrl-CS"/>
        </w:rPr>
        <w:t>његов</w:t>
      </w:r>
      <w:r w:rsidR="00D65B8B" w:rsidRPr="00D65B8B">
        <w:rPr>
          <w:rFonts w:eastAsia="Times New Roman" w:cs="Times New Roman"/>
          <w:noProof/>
          <w:sz w:val="22"/>
          <w:lang w:val="sr-Cyrl-CS"/>
        </w:rPr>
        <w:t xml:space="preserve"> отац дао полицијским службеницима није тач</w:t>
      </w:r>
      <w:r w:rsidR="00D65B8B">
        <w:rPr>
          <w:rFonts w:eastAsia="Times New Roman" w:cs="Times New Roman"/>
          <w:noProof/>
          <w:sz w:val="22"/>
          <w:lang w:val="sr-Cyrl-CS"/>
        </w:rPr>
        <w:t>а</w:t>
      </w:r>
      <w:r w:rsidR="00D65B8B" w:rsidRPr="00D65B8B">
        <w:rPr>
          <w:rFonts w:eastAsia="Times New Roman" w:cs="Times New Roman"/>
          <w:noProof/>
          <w:sz w:val="22"/>
          <w:lang w:val="sr-Cyrl-CS"/>
        </w:rPr>
        <w:t xml:space="preserve">н, још од </w:t>
      </w:r>
      <w:r w:rsidR="00D65B8B">
        <w:rPr>
          <w:rFonts w:eastAsia="Times New Roman" w:cs="Times New Roman"/>
          <w:noProof/>
          <w:sz w:val="22"/>
          <w:lang w:val="sr-Cyrl-CS"/>
        </w:rPr>
        <w:t>његовог</w:t>
      </w:r>
      <w:r w:rsidR="00D65B8B" w:rsidRPr="00D65B8B">
        <w:rPr>
          <w:rFonts w:eastAsia="Times New Roman" w:cs="Times New Roman"/>
          <w:noProof/>
          <w:sz w:val="22"/>
          <w:lang w:val="sr-Cyrl-CS"/>
        </w:rPr>
        <w:t xml:space="preserve"> дјетињства постоје проблеми у </w:t>
      </w:r>
      <w:r w:rsidR="00D65B8B">
        <w:rPr>
          <w:rFonts w:eastAsia="Times New Roman" w:cs="Times New Roman"/>
          <w:noProof/>
          <w:sz w:val="22"/>
          <w:lang w:val="sr-Cyrl-CS"/>
        </w:rPr>
        <w:t>њиховим</w:t>
      </w:r>
      <w:r w:rsidR="00D65B8B" w:rsidRPr="00D65B8B">
        <w:rPr>
          <w:rFonts w:eastAsia="Times New Roman" w:cs="Times New Roman"/>
          <w:noProof/>
          <w:sz w:val="22"/>
          <w:lang w:val="sr-Cyrl-CS"/>
        </w:rPr>
        <w:t xml:space="preserve"> односима, потребан </w:t>
      </w:r>
      <w:r w:rsidR="00D65B8B">
        <w:rPr>
          <w:rFonts w:eastAsia="Times New Roman" w:cs="Times New Roman"/>
          <w:noProof/>
          <w:sz w:val="22"/>
          <w:lang w:val="sr-Cyrl-CS"/>
        </w:rPr>
        <w:t>је</w:t>
      </w:r>
      <w:r w:rsidR="00D65B8B" w:rsidRPr="00D65B8B">
        <w:rPr>
          <w:rFonts w:eastAsia="Times New Roman" w:cs="Times New Roman"/>
          <w:noProof/>
          <w:sz w:val="22"/>
          <w:lang w:val="sr-Cyrl-CS"/>
        </w:rPr>
        <w:t xml:space="preserve"> својим сестрама и обећава да нећ</w:t>
      </w:r>
      <w:r w:rsidR="00D65B8B">
        <w:rPr>
          <w:rFonts w:eastAsia="Times New Roman" w:cs="Times New Roman"/>
          <w:noProof/>
          <w:sz w:val="22"/>
          <w:lang w:val="sr-Cyrl-CS"/>
        </w:rPr>
        <w:t>е</w:t>
      </w:r>
      <w:r w:rsidR="00D65B8B" w:rsidRPr="00D65B8B">
        <w:rPr>
          <w:rFonts w:eastAsia="Times New Roman" w:cs="Times New Roman"/>
          <w:noProof/>
          <w:sz w:val="22"/>
          <w:lang w:val="sr-Cyrl-CS"/>
        </w:rPr>
        <w:t xml:space="preserve"> ометати истрагу на било који начин те предлаже да м</w:t>
      </w:r>
      <w:r w:rsidR="00D65B8B">
        <w:rPr>
          <w:rFonts w:eastAsia="Times New Roman" w:cs="Times New Roman"/>
          <w:noProof/>
          <w:sz w:val="22"/>
          <w:lang w:val="sr-Cyrl-CS"/>
        </w:rPr>
        <w:t>у</w:t>
      </w:r>
      <w:r w:rsidR="00D65B8B" w:rsidRPr="00D65B8B">
        <w:rPr>
          <w:rFonts w:eastAsia="Times New Roman" w:cs="Times New Roman"/>
          <w:noProof/>
          <w:sz w:val="22"/>
          <w:lang w:val="sr-Cyrl-CS"/>
        </w:rPr>
        <w:t xml:space="preserve"> суд одреди одговарајуће мјере умјесто притвора.</w:t>
      </w:r>
    </w:p>
    <w:p w14:paraId="4C88BE5A" w14:textId="77777777" w:rsidR="00977E6C" w:rsidRDefault="00977E6C" w:rsidP="00334A63">
      <w:pPr>
        <w:rPr>
          <w:rFonts w:eastAsia="Times New Roman" w:cs="Times New Roman"/>
          <w:noProof/>
          <w:sz w:val="22"/>
          <w:lang w:val="sr-Cyrl-CS"/>
        </w:rPr>
      </w:pPr>
    </w:p>
    <w:p w14:paraId="2D8C3DBD" w14:textId="02C857FD" w:rsidR="00977E6C" w:rsidRDefault="00977E6C" w:rsidP="00334A63">
      <w:pPr>
        <w:rPr>
          <w:rFonts w:eastAsia="Times New Roman" w:cs="Times New Roman"/>
          <w:noProof/>
          <w:sz w:val="22"/>
          <w:lang w:val="sr-Cyrl-CS" w:eastAsia="hr-HR"/>
        </w:rPr>
      </w:pPr>
      <w:r w:rsidRPr="00977E6C">
        <w:rPr>
          <w:rFonts w:eastAsia="Times New Roman" w:cs="Times New Roman"/>
          <w:noProof/>
          <w:sz w:val="22"/>
          <w:lang w:val="sr-Cyrl-CS" w:eastAsia="hr-HR"/>
        </w:rPr>
        <w:t xml:space="preserve">Испитујући основаност приједлога </w:t>
      </w:r>
      <w:r w:rsidRPr="00977E6C">
        <w:rPr>
          <w:rFonts w:eastAsia="Times New Roman" w:cs="Times New Roman"/>
          <w:noProof/>
          <w:sz w:val="22"/>
          <w:lang w:val="sr-Cyrl-BA" w:eastAsia="hr-HR"/>
        </w:rPr>
        <w:t>т</w:t>
      </w:r>
      <w:r w:rsidRPr="00977E6C">
        <w:rPr>
          <w:rFonts w:eastAsia="Times New Roman" w:cs="Times New Roman"/>
          <w:noProof/>
          <w:sz w:val="22"/>
          <w:lang w:val="sr-Cyrl-CS" w:eastAsia="hr-HR"/>
        </w:rPr>
        <w:t xml:space="preserve">ужилаштва, те прикупљене доказе у спису, а након датих изјашњења осумњиченог и његовог браниоца о том приједлогу, одлучено је као у изреци овог рјешења из сљедећих разлога: </w:t>
      </w:r>
    </w:p>
    <w:p w14:paraId="4DCAD401" w14:textId="77777777" w:rsidR="002C7618" w:rsidRDefault="002C7618" w:rsidP="00334A63">
      <w:pPr>
        <w:rPr>
          <w:rFonts w:eastAsia="Times New Roman" w:cs="Times New Roman"/>
          <w:noProof/>
          <w:sz w:val="22"/>
          <w:lang w:val="sr-Cyrl-CS" w:eastAsia="hr-HR"/>
        </w:rPr>
      </w:pPr>
    </w:p>
    <w:p w14:paraId="5C2789D6" w14:textId="769AD801" w:rsidR="002C7618" w:rsidRPr="00977E6C" w:rsidRDefault="002C7618" w:rsidP="00334A63">
      <w:pPr>
        <w:rPr>
          <w:rFonts w:eastAsia="Times New Roman" w:cs="Times New Roman"/>
          <w:noProof/>
          <w:sz w:val="22"/>
          <w:lang w:val="sr-Cyrl-CS" w:eastAsia="hr-HR"/>
        </w:rPr>
      </w:pPr>
      <w:r>
        <w:rPr>
          <w:rFonts w:eastAsia="Times New Roman" w:cs="Times New Roman"/>
          <w:noProof/>
          <w:sz w:val="22"/>
          <w:lang w:val="sr-Cyrl-CS" w:eastAsia="hr-HR"/>
        </w:rPr>
        <w:t xml:space="preserve">Наредбом о спровођењу истраге Окружног јавног тужилаштва у Бањалуци број </w:t>
      </w:r>
      <w:r w:rsidRPr="002C7618">
        <w:rPr>
          <w:rFonts w:eastAsia="Times New Roman" w:cs="Times New Roman"/>
          <w:noProof/>
          <w:sz w:val="22"/>
          <w:lang w:val="sr-Cyrl-CS" w:eastAsia="hr-HR"/>
        </w:rPr>
        <w:t>Т13 0 КТ 0075143 26</w:t>
      </w:r>
      <w:r>
        <w:rPr>
          <w:rFonts w:eastAsia="Times New Roman" w:cs="Times New Roman"/>
          <w:noProof/>
          <w:sz w:val="22"/>
          <w:lang w:val="sr-Cyrl-CS" w:eastAsia="hr-HR"/>
        </w:rPr>
        <w:t xml:space="preserve"> од 15.4.2026. године осумњиченом се ставља на терет да је д</w:t>
      </w:r>
      <w:r w:rsidRPr="002C7618">
        <w:rPr>
          <w:rFonts w:eastAsia="Times New Roman" w:cs="Times New Roman"/>
          <w:noProof/>
          <w:sz w:val="22"/>
          <w:lang w:val="sr-Cyrl-CS" w:eastAsia="hr-HR"/>
        </w:rPr>
        <w:t>ана 13.4.2026.</w:t>
      </w:r>
      <w:r>
        <w:rPr>
          <w:rFonts w:eastAsia="Times New Roman" w:cs="Times New Roman"/>
          <w:noProof/>
          <w:sz w:val="22"/>
          <w:lang w:val="sr-Cyrl-CS" w:eastAsia="hr-HR"/>
        </w:rPr>
        <w:t xml:space="preserve"> </w:t>
      </w:r>
      <w:r w:rsidRPr="002C7618">
        <w:rPr>
          <w:rFonts w:eastAsia="Times New Roman" w:cs="Times New Roman"/>
          <w:noProof/>
          <w:sz w:val="22"/>
          <w:lang w:val="sr-Cyrl-CS" w:eastAsia="hr-HR"/>
        </w:rPr>
        <w:t xml:space="preserve">године, око 18,45 часова, у улици </w:t>
      </w:r>
      <w:r w:rsidR="005B51B4">
        <w:rPr>
          <w:rFonts w:eastAsia="Times New Roman" w:cs="Times New Roman"/>
          <w:noProof/>
          <w:sz w:val="22"/>
          <w:lang w:val="sr-Cyrl-CS" w:eastAsia="hr-HR"/>
        </w:rPr>
        <w:t>…</w:t>
      </w:r>
      <w:r w:rsidRPr="002C7618">
        <w:rPr>
          <w:rFonts w:eastAsia="Times New Roman" w:cs="Times New Roman"/>
          <w:noProof/>
          <w:sz w:val="22"/>
          <w:lang w:val="sr-Cyrl-CS" w:eastAsia="hr-HR"/>
        </w:rPr>
        <w:t xml:space="preserve">, </w:t>
      </w:r>
      <w:r w:rsidR="005B51B4">
        <w:rPr>
          <w:rFonts w:eastAsia="Times New Roman" w:cs="Times New Roman"/>
          <w:noProof/>
          <w:sz w:val="22"/>
          <w:lang w:val="sr-Cyrl-CS" w:eastAsia="hr-HR"/>
        </w:rPr>
        <w:t>К.В.</w:t>
      </w:r>
      <w:r w:rsidRPr="002C7618">
        <w:rPr>
          <w:rFonts w:eastAsia="Times New Roman" w:cs="Times New Roman"/>
          <w:noProof/>
          <w:sz w:val="22"/>
          <w:lang w:val="sr-Cyrl-CS" w:eastAsia="hr-HR"/>
        </w:rPr>
        <w:t>, након што је његов отац А</w:t>
      </w:r>
      <w:r w:rsidR="005B51B4">
        <w:rPr>
          <w:rFonts w:eastAsia="Times New Roman" w:cs="Times New Roman"/>
          <w:noProof/>
          <w:sz w:val="22"/>
          <w:lang w:val="sr-Cyrl-CS" w:eastAsia="hr-HR"/>
        </w:rPr>
        <w:t>.Б.</w:t>
      </w:r>
      <w:r w:rsidRPr="002C7618">
        <w:rPr>
          <w:rFonts w:eastAsia="Times New Roman" w:cs="Times New Roman"/>
          <w:noProof/>
          <w:sz w:val="22"/>
          <w:lang w:val="sr-Cyrl-CS" w:eastAsia="hr-HR"/>
        </w:rPr>
        <w:t xml:space="preserve"> из дворишта породичне куће изашао на локални пут и након што је покушао да заустави  двојицу непознатих лица која су се са мотором „</w:t>
      </w:r>
      <w:r w:rsidR="005B51B4">
        <w:rPr>
          <w:rFonts w:eastAsia="Times New Roman" w:cs="Times New Roman"/>
          <w:noProof/>
          <w:sz w:val="22"/>
          <w:lang w:val="sr-Cyrl-CS" w:eastAsia="hr-HR"/>
        </w:rPr>
        <w:t>…</w:t>
      </w:r>
      <w:r w:rsidRPr="002C7618">
        <w:rPr>
          <w:rFonts w:eastAsia="Times New Roman" w:cs="Times New Roman"/>
          <w:noProof/>
          <w:sz w:val="22"/>
          <w:lang w:val="sr-Cyrl-CS" w:eastAsia="hr-HR"/>
        </w:rPr>
        <w:t>“ кретали путем великом брзином како би их упозорио на њихово понашање у вожњи,</w:t>
      </w:r>
      <w:r w:rsidR="00290CB1">
        <w:rPr>
          <w:rFonts w:eastAsia="Times New Roman" w:cs="Times New Roman"/>
          <w:noProof/>
          <w:sz w:val="22"/>
          <w:lang w:val="sr-Cyrl-CS" w:eastAsia="hr-HR"/>
        </w:rPr>
        <w:t xml:space="preserve"> Ј.Б.</w:t>
      </w:r>
      <w:r w:rsidRPr="002C7618">
        <w:rPr>
          <w:rFonts w:eastAsia="Times New Roman" w:cs="Times New Roman"/>
          <w:noProof/>
          <w:sz w:val="22"/>
          <w:lang w:val="sr-Cyrl-CS" w:eastAsia="hr-HR"/>
        </w:rPr>
        <w:t xml:space="preserve"> изашао је из породичне куће и пришао је свом оцу и рекао му да пусти на миру наведена два лица, те је затим оштећеном показао да у руци држи ручну бомбу М57, црне боје коју је супротно члану 8. став 2. тачка 1. Закона о оружју и муницији Републике Српске (“Службени гласник Републике Српске, број: 26/16”),набавио и држао у својој кући, након чега је стојећи испред оца из бомбе извукао осигурач и упитао оштећеног „Да ли му је драг живот“ на који начин је пријетњом оружјем да ће напасти на тијело и живот, угрозио спокојство, тјелесни интегритет и душевно здравље свога оца, а након што му се оштећени обратио ријечима да жели да заврши сијање кромпира и замолио га да се удаљи, </w:t>
      </w:r>
      <w:r w:rsidR="00290CB1">
        <w:rPr>
          <w:rFonts w:eastAsia="Times New Roman" w:cs="Times New Roman"/>
          <w:noProof/>
          <w:sz w:val="22"/>
          <w:lang w:val="sr-Cyrl-CS" w:eastAsia="hr-HR"/>
        </w:rPr>
        <w:t>Ј.Б.</w:t>
      </w:r>
      <w:r w:rsidRPr="002C7618">
        <w:rPr>
          <w:rFonts w:eastAsia="Times New Roman" w:cs="Times New Roman"/>
          <w:noProof/>
          <w:sz w:val="22"/>
          <w:lang w:val="sr-Cyrl-CS" w:eastAsia="hr-HR"/>
        </w:rPr>
        <w:t xml:space="preserve"> је ушао у двориште своје куће, након чега је оштећени </w:t>
      </w:r>
      <w:r w:rsidR="00290CB1">
        <w:rPr>
          <w:rFonts w:eastAsia="Times New Roman" w:cs="Times New Roman"/>
          <w:noProof/>
          <w:sz w:val="22"/>
          <w:lang w:val="sr-Cyrl-CS" w:eastAsia="hr-HR"/>
        </w:rPr>
        <w:t>А.Б.</w:t>
      </w:r>
      <w:r w:rsidRPr="002C7618">
        <w:rPr>
          <w:rFonts w:eastAsia="Times New Roman" w:cs="Times New Roman"/>
          <w:noProof/>
          <w:sz w:val="22"/>
          <w:lang w:val="sr-Cyrl-CS" w:eastAsia="hr-HR"/>
        </w:rPr>
        <w:t xml:space="preserve"> плашећи се за своју безбједност, сјео у своје возило и одвезао се до Полицијске станице Котор Варош гдје је пријавио </w:t>
      </w:r>
      <w:r w:rsidR="0098688F">
        <w:rPr>
          <w:rFonts w:eastAsia="Times New Roman" w:cs="Times New Roman"/>
          <w:noProof/>
          <w:sz w:val="22"/>
          <w:lang w:val="sr-Cyrl-CS" w:eastAsia="hr-HR"/>
        </w:rPr>
        <w:t>Ј.Б.</w:t>
      </w:r>
      <w:r w:rsidRPr="002C7618">
        <w:rPr>
          <w:rFonts w:eastAsia="Times New Roman" w:cs="Times New Roman"/>
          <w:noProof/>
          <w:sz w:val="22"/>
          <w:lang w:val="sr-Cyrl-CS" w:eastAsia="hr-HR"/>
        </w:rPr>
        <w:t xml:space="preserve">, након чега су полицијски службеници одмах изашли на лице мјеста, око 18,55 часова, гдје су у дворишту породичне куће оштећеног затекли </w:t>
      </w:r>
      <w:r w:rsidR="0098688F">
        <w:rPr>
          <w:rFonts w:eastAsia="Times New Roman" w:cs="Times New Roman"/>
          <w:noProof/>
          <w:sz w:val="22"/>
          <w:lang w:val="sr-Cyrl-CS" w:eastAsia="hr-HR"/>
        </w:rPr>
        <w:t>Ј.Б.</w:t>
      </w:r>
      <w:r w:rsidRPr="002C7618">
        <w:rPr>
          <w:rFonts w:eastAsia="Times New Roman" w:cs="Times New Roman"/>
          <w:noProof/>
          <w:sz w:val="22"/>
          <w:lang w:val="sr-Cyrl-CS" w:eastAsia="hr-HR"/>
        </w:rPr>
        <w:t xml:space="preserve"> који је у руци држао </w:t>
      </w:r>
      <w:r w:rsidRPr="002C7618">
        <w:rPr>
          <w:rFonts w:eastAsia="Times New Roman" w:cs="Times New Roman"/>
          <w:noProof/>
          <w:sz w:val="22"/>
          <w:lang w:val="sr-Cyrl-CS" w:eastAsia="hr-HR"/>
        </w:rPr>
        <w:lastRenderedPageBreak/>
        <w:t>ручну бомбу из које је претходно извукао осигурач који је држао у другој руци, након чега су му полицијски службеници издали законито наређење да врати осигурач у бомбу и да исту одложи на безбједно мјесто, што је исти одбио да учини говорећи да му нико не прилази на удаљеност од два метра, јер ће у супротном активирати бомбу, на који начин је изазвао опасност по животе људи, а након што су полицијски службеници у присуству оштећеног А</w:t>
      </w:r>
      <w:r w:rsidR="00290CB1">
        <w:rPr>
          <w:rFonts w:eastAsia="Times New Roman" w:cs="Times New Roman"/>
          <w:noProof/>
          <w:sz w:val="22"/>
          <w:lang w:val="sr-Cyrl-CS" w:eastAsia="hr-HR"/>
        </w:rPr>
        <w:t>.Б.</w:t>
      </w:r>
      <w:r w:rsidRPr="002C7618">
        <w:rPr>
          <w:rFonts w:eastAsia="Times New Roman" w:cs="Times New Roman"/>
          <w:noProof/>
          <w:sz w:val="22"/>
          <w:lang w:val="sr-Cyrl-CS" w:eastAsia="hr-HR"/>
        </w:rPr>
        <w:t xml:space="preserve"> и његове супруге, више пута тражили од њега да бомбу остави на безбједно мјесто, </w:t>
      </w:r>
      <w:r w:rsidR="00290CB1">
        <w:rPr>
          <w:rFonts w:eastAsia="Times New Roman" w:cs="Times New Roman"/>
          <w:noProof/>
          <w:sz w:val="22"/>
          <w:lang w:val="sr-Cyrl-CS" w:eastAsia="hr-HR"/>
        </w:rPr>
        <w:t>Ј.Б.</w:t>
      </w:r>
      <w:r w:rsidRPr="002C7618">
        <w:rPr>
          <w:rFonts w:eastAsia="Times New Roman" w:cs="Times New Roman"/>
          <w:noProof/>
          <w:sz w:val="22"/>
          <w:lang w:val="sr-Cyrl-CS" w:eastAsia="hr-HR"/>
        </w:rPr>
        <w:t xml:space="preserve"> је око 20,10 часова вратио осигурач у бомбу и исту спустио на земњу, да би потом лишен слободе од стране полицијских службеника ПС Котор Варош</w:t>
      </w:r>
      <w:r>
        <w:rPr>
          <w:rFonts w:eastAsia="Times New Roman" w:cs="Times New Roman"/>
          <w:noProof/>
          <w:sz w:val="22"/>
          <w:lang w:val="sr-Cyrl-CS" w:eastAsia="hr-HR"/>
        </w:rPr>
        <w:t>.</w:t>
      </w:r>
    </w:p>
    <w:p w14:paraId="09944985" w14:textId="77777777" w:rsidR="00977E6C" w:rsidRPr="00977E6C" w:rsidRDefault="00977E6C" w:rsidP="00334A63">
      <w:pPr>
        <w:rPr>
          <w:rFonts w:eastAsia="Times New Roman" w:cs="Times New Roman"/>
          <w:noProof/>
          <w:sz w:val="22"/>
          <w:lang w:val="sr-Cyrl-BA"/>
        </w:rPr>
      </w:pPr>
    </w:p>
    <w:p w14:paraId="79DDCCB9" w14:textId="744DDF05" w:rsidR="00977E6C" w:rsidRDefault="00977E6C" w:rsidP="00977E6C">
      <w:pPr>
        <w:rPr>
          <w:rFonts w:eastAsia="Times New Roman" w:cs="Times New Roman"/>
          <w:noProof/>
          <w:sz w:val="22"/>
          <w:lang w:val="sr-Cyrl-CS" w:eastAsia="hr-HR"/>
        </w:rPr>
      </w:pPr>
      <w:r w:rsidRPr="00977E6C">
        <w:rPr>
          <w:rFonts w:eastAsia="Times New Roman" w:cs="Times New Roman"/>
          <w:noProof/>
          <w:sz w:val="22"/>
          <w:lang w:val="sr-Cyrl-CS" w:eastAsia="hr-HR"/>
        </w:rPr>
        <w:t xml:space="preserve">Постојање општег услова за </w:t>
      </w:r>
      <w:r>
        <w:rPr>
          <w:rFonts w:eastAsia="Times New Roman" w:cs="Times New Roman"/>
          <w:noProof/>
          <w:sz w:val="22"/>
          <w:lang w:val="sr-Cyrl-CS" w:eastAsia="hr-HR"/>
        </w:rPr>
        <w:t>одређивање</w:t>
      </w:r>
      <w:r w:rsidRPr="00977E6C">
        <w:rPr>
          <w:rFonts w:eastAsia="Times New Roman" w:cs="Times New Roman"/>
          <w:noProof/>
          <w:sz w:val="22"/>
          <w:lang w:val="sr-Cyrl-CS" w:eastAsia="hr-HR"/>
        </w:rPr>
        <w:t xml:space="preserve"> притвора, тј. постојање, у овој фази истраге, основане сумње да је осумњичени починио кривично дјело н</w:t>
      </w:r>
      <w:r w:rsidR="00350561" w:rsidRPr="00350561">
        <w:rPr>
          <w:rFonts w:eastAsia="Times New Roman" w:cs="Times New Roman"/>
          <w:noProof/>
          <w:sz w:val="22"/>
          <w:lang w:val="sr-Cyrl-CS" w:eastAsia="hr-HR"/>
        </w:rPr>
        <w:t>асиље у породици и породичној заједници из члана 190. став 2. у вези са ставом 1. Кривичног законика Републике Српске у стицају са кривичним дјелом недозвољена производња и промет оружја или експлозивних материја из члана 361. став 1. Кривичног законика Републике Српске</w:t>
      </w:r>
      <w:r w:rsidRPr="00977E6C">
        <w:rPr>
          <w:rFonts w:eastAsia="Times New Roman" w:cs="Times New Roman"/>
          <w:noProof/>
          <w:sz w:val="22"/>
          <w:lang w:val="sr-Cyrl-CS" w:eastAsia="hr-HR"/>
        </w:rPr>
        <w:t xml:space="preserve">, произлази из доказа које је Окружно јавно тужилаштво у Бањалуци доставило у прилогу приједлога за </w:t>
      </w:r>
      <w:r>
        <w:rPr>
          <w:rFonts w:eastAsia="Times New Roman" w:cs="Times New Roman"/>
          <w:noProof/>
          <w:sz w:val="22"/>
          <w:lang w:val="sr-Cyrl-CS" w:eastAsia="hr-HR"/>
        </w:rPr>
        <w:t>одређивање</w:t>
      </w:r>
      <w:r w:rsidRPr="00977E6C">
        <w:rPr>
          <w:rFonts w:eastAsia="Times New Roman" w:cs="Times New Roman"/>
          <w:noProof/>
          <w:sz w:val="22"/>
          <w:lang w:val="sr-Cyrl-CS" w:eastAsia="hr-HR"/>
        </w:rPr>
        <w:t xml:space="preserve"> притвора</w:t>
      </w:r>
      <w:r w:rsidR="00350561">
        <w:rPr>
          <w:rFonts w:eastAsia="Times New Roman" w:cs="Times New Roman"/>
          <w:noProof/>
          <w:sz w:val="22"/>
          <w:lang w:val="sr-Cyrl-CS" w:eastAsia="hr-HR"/>
        </w:rPr>
        <w:t xml:space="preserve">, и то: </w:t>
      </w:r>
      <w:r w:rsidR="002C7618">
        <w:rPr>
          <w:rFonts w:eastAsia="Times New Roman" w:cs="Times New Roman"/>
          <w:noProof/>
          <w:sz w:val="22"/>
          <w:lang w:val="sr-Cyrl-CS" w:eastAsia="hr-HR"/>
        </w:rPr>
        <w:t>з</w:t>
      </w:r>
      <w:r w:rsidR="00350561" w:rsidRPr="00350561">
        <w:rPr>
          <w:rFonts w:eastAsia="Times New Roman" w:cs="Times New Roman"/>
          <w:noProof/>
          <w:sz w:val="22"/>
          <w:lang w:val="sr-Cyrl-CS" w:eastAsia="hr-HR"/>
        </w:rPr>
        <w:t xml:space="preserve">аписник о пријему усмене пријаве ПС Котор Варош број 13-5/01-225/26 од 13.04.2026. године, </w:t>
      </w:r>
      <w:r w:rsidR="002C7618">
        <w:rPr>
          <w:rFonts w:eastAsia="Times New Roman" w:cs="Times New Roman"/>
          <w:noProof/>
          <w:sz w:val="22"/>
          <w:lang w:val="sr-Cyrl-CS" w:eastAsia="hr-HR"/>
        </w:rPr>
        <w:t>с</w:t>
      </w:r>
      <w:r w:rsidR="00350561" w:rsidRPr="00350561">
        <w:rPr>
          <w:rFonts w:eastAsia="Times New Roman" w:cs="Times New Roman"/>
          <w:noProof/>
          <w:sz w:val="22"/>
          <w:lang w:val="sr-Cyrl-CS" w:eastAsia="hr-HR"/>
        </w:rPr>
        <w:t xml:space="preserve">лужбена забиљешка о усменом обавјештавању тужиоца ПС Котор Варош број 13-5/01-285/26 од 14.04.2026. године, </w:t>
      </w:r>
      <w:r w:rsidR="002C7618">
        <w:rPr>
          <w:rFonts w:eastAsia="Times New Roman" w:cs="Times New Roman"/>
          <w:noProof/>
          <w:sz w:val="22"/>
          <w:lang w:val="sr-Cyrl-CS" w:eastAsia="hr-HR"/>
        </w:rPr>
        <w:t>с</w:t>
      </w:r>
      <w:r w:rsidR="00350561" w:rsidRPr="00350561">
        <w:rPr>
          <w:rFonts w:eastAsia="Times New Roman" w:cs="Times New Roman"/>
          <w:noProof/>
          <w:sz w:val="22"/>
          <w:lang w:val="sr-Cyrl-CS" w:eastAsia="hr-HR"/>
        </w:rPr>
        <w:t xml:space="preserve">лужбена забиљешка ПС Котор Варош број 13-5/01-284/26 од 14.04.2026. године, </w:t>
      </w:r>
      <w:r w:rsidR="002C7618">
        <w:rPr>
          <w:rFonts w:eastAsia="Times New Roman" w:cs="Times New Roman"/>
          <w:noProof/>
          <w:sz w:val="22"/>
          <w:lang w:val="sr-Cyrl-CS" w:eastAsia="hr-HR"/>
        </w:rPr>
        <w:t>с</w:t>
      </w:r>
      <w:r w:rsidR="00350561" w:rsidRPr="00350561">
        <w:rPr>
          <w:rFonts w:eastAsia="Times New Roman" w:cs="Times New Roman"/>
          <w:noProof/>
          <w:sz w:val="22"/>
          <w:lang w:val="sr-Cyrl-CS" w:eastAsia="hr-HR"/>
        </w:rPr>
        <w:t xml:space="preserve">лужбена забиљешка ПС Котор Варош број 13-5/01-283/26 од 13.04.2026. године, </w:t>
      </w:r>
      <w:r w:rsidR="002C7618">
        <w:rPr>
          <w:rFonts w:eastAsia="Times New Roman" w:cs="Times New Roman"/>
          <w:noProof/>
          <w:sz w:val="22"/>
          <w:lang w:val="sr-Cyrl-CS" w:eastAsia="hr-HR"/>
        </w:rPr>
        <w:t>с</w:t>
      </w:r>
      <w:r w:rsidR="00350561" w:rsidRPr="00350561">
        <w:rPr>
          <w:rFonts w:eastAsia="Times New Roman" w:cs="Times New Roman"/>
          <w:noProof/>
          <w:sz w:val="22"/>
          <w:lang w:val="sr-Cyrl-CS" w:eastAsia="hr-HR"/>
        </w:rPr>
        <w:t xml:space="preserve">лужбена забиљешка ПС Котор Варош број 13-5/01-282/26 од 13.04.2026. године, </w:t>
      </w:r>
      <w:r w:rsidR="002C7618">
        <w:rPr>
          <w:rFonts w:eastAsia="Times New Roman" w:cs="Times New Roman"/>
          <w:noProof/>
          <w:sz w:val="22"/>
          <w:lang w:val="sr-Cyrl-CS" w:eastAsia="hr-HR"/>
        </w:rPr>
        <w:t>с</w:t>
      </w:r>
      <w:r w:rsidR="00350561" w:rsidRPr="00350561">
        <w:rPr>
          <w:rFonts w:eastAsia="Times New Roman" w:cs="Times New Roman"/>
          <w:noProof/>
          <w:sz w:val="22"/>
          <w:lang w:val="sr-Cyrl-CS" w:eastAsia="hr-HR"/>
        </w:rPr>
        <w:t xml:space="preserve">лужбена забиљешка ПС Котор Варош број 13-5/01-286/26 од 14.04.2026. године, </w:t>
      </w:r>
      <w:r w:rsidR="002C7618">
        <w:rPr>
          <w:rFonts w:eastAsia="Times New Roman" w:cs="Times New Roman"/>
          <w:noProof/>
          <w:sz w:val="22"/>
          <w:lang w:val="sr-Cyrl-CS" w:eastAsia="hr-HR"/>
        </w:rPr>
        <w:t>и</w:t>
      </w:r>
      <w:r w:rsidR="00350561" w:rsidRPr="00350561">
        <w:rPr>
          <w:rFonts w:eastAsia="Times New Roman" w:cs="Times New Roman"/>
          <w:noProof/>
          <w:sz w:val="22"/>
          <w:lang w:val="sr-Cyrl-CS" w:eastAsia="hr-HR"/>
        </w:rPr>
        <w:t>звјештај о реализацији усмене нареде за претрес ПС Котор Варош број 13-5/01-02/26 од 14.04.2026</w:t>
      </w:r>
      <w:r w:rsidR="002C7618">
        <w:rPr>
          <w:rFonts w:eastAsia="Times New Roman" w:cs="Times New Roman"/>
          <w:noProof/>
          <w:sz w:val="22"/>
          <w:lang w:val="sr-Cyrl-CS" w:eastAsia="hr-HR"/>
        </w:rPr>
        <w:t>. године</w:t>
      </w:r>
      <w:r w:rsidR="00350561" w:rsidRPr="00350561">
        <w:rPr>
          <w:rFonts w:eastAsia="Times New Roman" w:cs="Times New Roman"/>
          <w:noProof/>
          <w:sz w:val="22"/>
          <w:lang w:val="sr-Cyrl-CS" w:eastAsia="hr-HR"/>
        </w:rPr>
        <w:t xml:space="preserve">, </w:t>
      </w:r>
      <w:r w:rsidR="002C7618">
        <w:rPr>
          <w:rFonts w:eastAsia="Times New Roman" w:cs="Times New Roman"/>
          <w:noProof/>
          <w:sz w:val="22"/>
          <w:lang w:val="sr-Cyrl-CS" w:eastAsia="hr-HR"/>
        </w:rPr>
        <w:t>н</w:t>
      </w:r>
      <w:r w:rsidR="00350561" w:rsidRPr="00350561">
        <w:rPr>
          <w:rFonts w:eastAsia="Times New Roman" w:cs="Times New Roman"/>
          <w:noProof/>
          <w:sz w:val="22"/>
          <w:lang w:val="sr-Cyrl-CS" w:eastAsia="hr-HR"/>
        </w:rPr>
        <w:t xml:space="preserve">аредба за претрес куће и пратећих објеката ПС Котор Варош број 13-5/01-02/26 од 14.4.2026. године, </w:t>
      </w:r>
      <w:r w:rsidR="002C7618">
        <w:rPr>
          <w:rFonts w:eastAsia="Times New Roman" w:cs="Times New Roman"/>
          <w:noProof/>
          <w:sz w:val="22"/>
          <w:lang w:val="sr-Cyrl-CS" w:eastAsia="hr-HR"/>
        </w:rPr>
        <w:t>з</w:t>
      </w:r>
      <w:r w:rsidR="00350561" w:rsidRPr="00350561">
        <w:rPr>
          <w:rFonts w:eastAsia="Times New Roman" w:cs="Times New Roman"/>
          <w:noProof/>
          <w:sz w:val="22"/>
          <w:lang w:val="sr-Cyrl-CS" w:eastAsia="hr-HR"/>
        </w:rPr>
        <w:t xml:space="preserve">аписник о претресању ПС Котор Варош број 13-5/01-02/26 од 14.4.2026. године, </w:t>
      </w:r>
      <w:r w:rsidR="002C7618">
        <w:rPr>
          <w:rFonts w:eastAsia="Times New Roman" w:cs="Times New Roman"/>
          <w:noProof/>
          <w:sz w:val="22"/>
          <w:lang w:val="sr-Cyrl-CS" w:eastAsia="hr-HR"/>
        </w:rPr>
        <w:t>з</w:t>
      </w:r>
      <w:r w:rsidR="00350561" w:rsidRPr="00350561">
        <w:rPr>
          <w:rFonts w:eastAsia="Times New Roman" w:cs="Times New Roman"/>
          <w:noProof/>
          <w:sz w:val="22"/>
          <w:lang w:val="sr-Cyrl-CS" w:eastAsia="hr-HR"/>
        </w:rPr>
        <w:t>а</w:t>
      </w:r>
      <w:r w:rsidR="002C7618">
        <w:rPr>
          <w:rFonts w:eastAsia="Times New Roman" w:cs="Times New Roman"/>
          <w:noProof/>
          <w:sz w:val="22"/>
          <w:lang w:val="sr-Cyrl-CS" w:eastAsia="hr-HR"/>
        </w:rPr>
        <w:t>хтјев</w:t>
      </w:r>
      <w:r w:rsidR="00350561" w:rsidRPr="00350561">
        <w:rPr>
          <w:rFonts w:eastAsia="Times New Roman" w:cs="Times New Roman"/>
          <w:noProof/>
          <w:sz w:val="22"/>
          <w:lang w:val="sr-Cyrl-CS" w:eastAsia="hr-HR"/>
        </w:rPr>
        <w:t xml:space="preserve"> за депоновање привремено одузетих предмета ПС Котор Варош број 13-5/01-61/26 од 14.04.2026. године, </w:t>
      </w:r>
      <w:r w:rsidR="002C7618">
        <w:rPr>
          <w:rFonts w:eastAsia="Times New Roman" w:cs="Times New Roman"/>
          <w:noProof/>
          <w:sz w:val="22"/>
          <w:lang w:val="sr-Cyrl-CS" w:eastAsia="hr-HR"/>
        </w:rPr>
        <w:t>н</w:t>
      </w:r>
      <w:r w:rsidR="00350561" w:rsidRPr="00350561">
        <w:rPr>
          <w:rFonts w:eastAsia="Times New Roman" w:cs="Times New Roman"/>
          <w:noProof/>
          <w:sz w:val="22"/>
          <w:lang w:val="sr-Cyrl-CS" w:eastAsia="hr-HR"/>
        </w:rPr>
        <w:t xml:space="preserve">аредба за чување доказа Основни суд Котор Варош број 73 0 К 055078 26 Кпп 2 од 14.04.2026. године, </w:t>
      </w:r>
      <w:r w:rsidR="002C7618">
        <w:rPr>
          <w:rFonts w:eastAsia="Times New Roman" w:cs="Times New Roman"/>
          <w:noProof/>
          <w:sz w:val="22"/>
          <w:lang w:val="sr-Cyrl-CS" w:eastAsia="hr-HR"/>
        </w:rPr>
        <w:t>з</w:t>
      </w:r>
      <w:r w:rsidR="00350561" w:rsidRPr="00350561">
        <w:rPr>
          <w:rFonts w:eastAsia="Times New Roman" w:cs="Times New Roman"/>
          <w:noProof/>
          <w:sz w:val="22"/>
          <w:lang w:val="sr-Cyrl-CS" w:eastAsia="hr-HR"/>
        </w:rPr>
        <w:t>аписник о увиђају ПС Котор Варош број 13-5/01-11/26 од 14.04.2026. године</w:t>
      </w:r>
      <w:r w:rsidR="002C7618">
        <w:rPr>
          <w:rFonts w:eastAsia="Times New Roman" w:cs="Times New Roman"/>
          <w:noProof/>
          <w:sz w:val="22"/>
          <w:lang w:val="sr-Cyrl-CS" w:eastAsia="hr-HR"/>
        </w:rPr>
        <w:t>,</w:t>
      </w:r>
      <w:r w:rsidR="00350561" w:rsidRPr="00350561">
        <w:rPr>
          <w:rFonts w:eastAsia="Times New Roman" w:cs="Times New Roman"/>
          <w:noProof/>
          <w:sz w:val="22"/>
          <w:lang w:val="sr-Cyrl-CS" w:eastAsia="hr-HR"/>
        </w:rPr>
        <w:t xml:space="preserve"> </w:t>
      </w:r>
      <w:r w:rsidR="002C7618">
        <w:rPr>
          <w:rFonts w:eastAsia="Times New Roman" w:cs="Times New Roman"/>
          <w:noProof/>
          <w:sz w:val="22"/>
          <w:lang w:val="sr-Cyrl-CS" w:eastAsia="hr-HR"/>
        </w:rPr>
        <w:t>з</w:t>
      </w:r>
      <w:r w:rsidR="00350561" w:rsidRPr="00350561">
        <w:rPr>
          <w:rFonts w:eastAsia="Times New Roman" w:cs="Times New Roman"/>
          <w:noProof/>
          <w:sz w:val="22"/>
          <w:lang w:val="sr-Cyrl-CS" w:eastAsia="hr-HR"/>
        </w:rPr>
        <w:t xml:space="preserve">аписник о испитивању возача да ли има алкохола – опојних дрога или психоактивних лијекова у организму, ПС Котор Варош број 152942 од 13.04.2026. године, </w:t>
      </w:r>
      <w:r w:rsidR="002C7618">
        <w:rPr>
          <w:rFonts w:eastAsia="Times New Roman" w:cs="Times New Roman"/>
          <w:noProof/>
          <w:sz w:val="22"/>
          <w:lang w:val="sr-Cyrl-CS" w:eastAsia="hr-HR"/>
        </w:rPr>
        <w:t>з</w:t>
      </w:r>
      <w:r w:rsidR="00350561" w:rsidRPr="00350561">
        <w:rPr>
          <w:rFonts w:eastAsia="Times New Roman" w:cs="Times New Roman"/>
          <w:noProof/>
          <w:sz w:val="22"/>
          <w:lang w:val="sr-Cyrl-CS" w:eastAsia="hr-HR"/>
        </w:rPr>
        <w:t xml:space="preserve">аписник о саслушању свједока </w:t>
      </w:r>
      <w:r w:rsidR="00290CB1">
        <w:rPr>
          <w:rFonts w:eastAsia="Times New Roman" w:cs="Times New Roman"/>
          <w:noProof/>
          <w:sz w:val="22"/>
          <w:lang w:val="sr-Cyrl-CS" w:eastAsia="hr-HR"/>
        </w:rPr>
        <w:t>А.Б.</w:t>
      </w:r>
      <w:r w:rsidR="00350561" w:rsidRPr="00350561">
        <w:rPr>
          <w:rFonts w:eastAsia="Times New Roman" w:cs="Times New Roman"/>
          <w:noProof/>
          <w:sz w:val="22"/>
          <w:lang w:val="sr-Cyrl-CS" w:eastAsia="hr-HR"/>
        </w:rPr>
        <w:t xml:space="preserve"> ПС Котор Варош број 13-5/01-110/26 од 14.4.2026. године, </w:t>
      </w:r>
      <w:r w:rsidR="00691F1E">
        <w:rPr>
          <w:rFonts w:eastAsia="Times New Roman" w:cs="Times New Roman"/>
          <w:noProof/>
          <w:sz w:val="22"/>
          <w:lang w:val="sr-Cyrl-CS" w:eastAsia="hr-HR"/>
        </w:rPr>
        <w:t>з</w:t>
      </w:r>
      <w:r w:rsidR="00350561" w:rsidRPr="00350561">
        <w:rPr>
          <w:rFonts w:eastAsia="Times New Roman" w:cs="Times New Roman"/>
          <w:noProof/>
          <w:sz w:val="22"/>
          <w:lang w:val="sr-Cyrl-CS" w:eastAsia="hr-HR"/>
        </w:rPr>
        <w:t xml:space="preserve">аписник о испитивању осумњиченог </w:t>
      </w:r>
      <w:r w:rsidR="00290CB1">
        <w:rPr>
          <w:rFonts w:eastAsia="Times New Roman" w:cs="Times New Roman"/>
          <w:noProof/>
          <w:sz w:val="22"/>
          <w:lang w:val="sr-Cyrl-CS" w:eastAsia="hr-HR"/>
        </w:rPr>
        <w:t>Ј.Б.</w:t>
      </w:r>
      <w:r w:rsidR="00350561" w:rsidRPr="00350561">
        <w:rPr>
          <w:rFonts w:eastAsia="Times New Roman" w:cs="Times New Roman"/>
          <w:noProof/>
          <w:sz w:val="22"/>
          <w:lang w:val="sr-Cyrl-CS" w:eastAsia="hr-HR"/>
        </w:rPr>
        <w:t>, ПС Котор Варош број 13-5/01-111/26 од 14.4.2026. године</w:t>
      </w:r>
      <w:r w:rsidR="002C7618">
        <w:rPr>
          <w:rFonts w:eastAsia="Times New Roman" w:cs="Times New Roman"/>
          <w:noProof/>
          <w:sz w:val="22"/>
          <w:lang w:val="sr-Cyrl-CS" w:eastAsia="hr-HR"/>
        </w:rPr>
        <w:t>,</w:t>
      </w:r>
      <w:r w:rsidR="00350561" w:rsidRPr="00350561">
        <w:rPr>
          <w:rFonts w:eastAsia="Times New Roman" w:cs="Times New Roman"/>
          <w:noProof/>
          <w:sz w:val="22"/>
          <w:lang w:val="sr-Cyrl-CS" w:eastAsia="hr-HR"/>
        </w:rPr>
        <w:t xml:space="preserve"> </w:t>
      </w:r>
      <w:r w:rsidR="002C7618">
        <w:rPr>
          <w:rFonts w:eastAsia="Times New Roman" w:cs="Times New Roman"/>
          <w:noProof/>
          <w:sz w:val="22"/>
          <w:lang w:val="sr-Cyrl-CS" w:eastAsia="hr-HR"/>
        </w:rPr>
        <w:t>п</w:t>
      </w:r>
      <w:r w:rsidR="00350561" w:rsidRPr="00350561">
        <w:rPr>
          <w:rFonts w:eastAsia="Times New Roman" w:cs="Times New Roman"/>
          <w:noProof/>
          <w:sz w:val="22"/>
          <w:lang w:val="sr-Cyrl-CS" w:eastAsia="hr-HR"/>
        </w:rPr>
        <w:t>отврда о лишењу слободе ПС Котор Варош број 13-5/01-33/26 од 13.4.2026. године</w:t>
      </w:r>
      <w:r w:rsidR="002C7618">
        <w:rPr>
          <w:rFonts w:eastAsia="Times New Roman" w:cs="Times New Roman"/>
          <w:noProof/>
          <w:sz w:val="22"/>
          <w:lang w:val="sr-Cyrl-CS" w:eastAsia="hr-HR"/>
        </w:rPr>
        <w:t>,</w:t>
      </w:r>
      <w:r w:rsidR="00350561" w:rsidRPr="00350561">
        <w:rPr>
          <w:rFonts w:eastAsia="Times New Roman" w:cs="Times New Roman"/>
          <w:noProof/>
          <w:sz w:val="22"/>
          <w:lang w:val="sr-Cyrl-CS" w:eastAsia="hr-HR"/>
        </w:rPr>
        <w:t xml:space="preserve"> Права лица лишеног слободе ПС Котор Варош број 13-05/01-33/26 од 13.4.2026. године</w:t>
      </w:r>
      <w:r w:rsidR="002C7618">
        <w:rPr>
          <w:rFonts w:eastAsia="Times New Roman" w:cs="Times New Roman"/>
          <w:noProof/>
          <w:sz w:val="22"/>
          <w:lang w:val="sr-Cyrl-CS" w:eastAsia="hr-HR"/>
        </w:rPr>
        <w:t>,</w:t>
      </w:r>
      <w:r w:rsidR="00350561" w:rsidRPr="00350561">
        <w:rPr>
          <w:rFonts w:eastAsia="Times New Roman" w:cs="Times New Roman"/>
          <w:noProof/>
          <w:sz w:val="22"/>
          <w:lang w:val="sr-Cyrl-CS" w:eastAsia="hr-HR"/>
        </w:rPr>
        <w:t xml:space="preserve"> </w:t>
      </w:r>
      <w:r w:rsidR="002C7618">
        <w:rPr>
          <w:rFonts w:eastAsia="Times New Roman" w:cs="Times New Roman"/>
          <w:noProof/>
          <w:sz w:val="22"/>
          <w:lang w:val="sr-Cyrl-CS" w:eastAsia="hr-HR"/>
        </w:rPr>
        <w:t>и</w:t>
      </w:r>
      <w:r w:rsidR="00350561" w:rsidRPr="00350561">
        <w:rPr>
          <w:rFonts w:eastAsia="Times New Roman" w:cs="Times New Roman"/>
          <w:noProof/>
          <w:sz w:val="22"/>
          <w:lang w:val="sr-Cyrl-CS" w:eastAsia="hr-HR"/>
        </w:rPr>
        <w:t xml:space="preserve">звод из казнене евиденције за осумњиченог </w:t>
      </w:r>
      <w:r w:rsidR="0098688F">
        <w:rPr>
          <w:rFonts w:eastAsia="Times New Roman" w:cs="Times New Roman"/>
          <w:noProof/>
          <w:sz w:val="22"/>
          <w:lang w:val="sr-Cyrl-CS" w:eastAsia="hr-HR"/>
        </w:rPr>
        <w:t>Ј.Б.</w:t>
      </w:r>
      <w:r w:rsidR="00350561" w:rsidRPr="00350561">
        <w:rPr>
          <w:rFonts w:eastAsia="Times New Roman" w:cs="Times New Roman"/>
          <w:noProof/>
          <w:sz w:val="22"/>
          <w:lang w:val="sr-Cyrl-CS" w:eastAsia="hr-HR"/>
        </w:rPr>
        <w:t xml:space="preserve"> ПС Котор Варош број 13-5/01-234.1-46/26 од 14.4.2026. године</w:t>
      </w:r>
      <w:r w:rsidR="002C7618">
        <w:rPr>
          <w:rFonts w:eastAsia="Times New Roman" w:cs="Times New Roman"/>
          <w:noProof/>
          <w:sz w:val="22"/>
          <w:lang w:val="sr-Cyrl-CS" w:eastAsia="hr-HR"/>
        </w:rPr>
        <w:t>,</w:t>
      </w:r>
      <w:r w:rsidR="00350561" w:rsidRPr="00350561">
        <w:rPr>
          <w:rFonts w:eastAsia="Times New Roman" w:cs="Times New Roman"/>
          <w:noProof/>
          <w:sz w:val="22"/>
          <w:lang w:val="sr-Cyrl-CS" w:eastAsia="hr-HR"/>
        </w:rPr>
        <w:t xml:space="preserve"> </w:t>
      </w:r>
      <w:r w:rsidR="002C7618">
        <w:rPr>
          <w:rFonts w:eastAsia="Times New Roman" w:cs="Times New Roman"/>
          <w:noProof/>
          <w:sz w:val="22"/>
          <w:lang w:val="sr-Cyrl-CS" w:eastAsia="hr-HR"/>
        </w:rPr>
        <w:t>и</w:t>
      </w:r>
      <w:r w:rsidR="00350561" w:rsidRPr="00350561">
        <w:rPr>
          <w:rFonts w:eastAsia="Times New Roman" w:cs="Times New Roman"/>
          <w:noProof/>
          <w:sz w:val="22"/>
          <w:lang w:val="sr-Cyrl-CS" w:eastAsia="hr-HR"/>
        </w:rPr>
        <w:t>звјештај о лишењу слободе и спровођењу ПС Котор Варош број КУ-18/26 од 14.4.2026. године</w:t>
      </w:r>
      <w:r w:rsidR="002C7618">
        <w:rPr>
          <w:rFonts w:eastAsia="Times New Roman" w:cs="Times New Roman"/>
          <w:noProof/>
          <w:sz w:val="22"/>
          <w:lang w:val="sr-Cyrl-CS" w:eastAsia="hr-HR"/>
        </w:rPr>
        <w:t>,</w:t>
      </w:r>
      <w:r w:rsidR="00350561" w:rsidRPr="00350561">
        <w:rPr>
          <w:rFonts w:eastAsia="Times New Roman" w:cs="Times New Roman"/>
          <w:noProof/>
          <w:sz w:val="22"/>
          <w:lang w:val="sr-Cyrl-CS" w:eastAsia="hr-HR"/>
        </w:rPr>
        <w:t xml:space="preserve"> </w:t>
      </w:r>
      <w:r w:rsidR="002C7618">
        <w:rPr>
          <w:rFonts w:eastAsia="Times New Roman" w:cs="Times New Roman"/>
          <w:noProof/>
          <w:sz w:val="22"/>
          <w:lang w:val="sr-Cyrl-CS" w:eastAsia="hr-HR"/>
        </w:rPr>
        <w:t>п</w:t>
      </w:r>
      <w:r w:rsidR="00350561" w:rsidRPr="00350561">
        <w:rPr>
          <w:rFonts w:eastAsia="Times New Roman" w:cs="Times New Roman"/>
          <w:noProof/>
          <w:sz w:val="22"/>
          <w:lang w:val="sr-Cyrl-CS" w:eastAsia="hr-HR"/>
        </w:rPr>
        <w:t xml:space="preserve">отврда о предаји лица лишеног слободе ПС Котор Варош број 13-05/01-33/26 од 14.4.2026. године, записник о испитивању осумњиченог </w:t>
      </w:r>
      <w:r w:rsidR="0098688F">
        <w:rPr>
          <w:rFonts w:eastAsia="Times New Roman" w:cs="Times New Roman"/>
          <w:noProof/>
          <w:sz w:val="22"/>
          <w:lang w:val="sr-Cyrl-CS" w:eastAsia="hr-HR"/>
        </w:rPr>
        <w:t>Ј.Б.</w:t>
      </w:r>
      <w:r w:rsidR="00350561" w:rsidRPr="00350561">
        <w:rPr>
          <w:rFonts w:eastAsia="Times New Roman" w:cs="Times New Roman"/>
          <w:noProof/>
          <w:sz w:val="22"/>
          <w:lang w:val="sr-Cyrl-CS" w:eastAsia="hr-HR"/>
        </w:rPr>
        <w:t xml:space="preserve"> ОЈТ Бањалука број Т13 0 КТ 0075143 26 од 15.04.2026.године.</w:t>
      </w:r>
    </w:p>
    <w:p w14:paraId="6C8CA9F3" w14:textId="77777777" w:rsidR="00977E6C" w:rsidRDefault="00977E6C" w:rsidP="00977E6C">
      <w:pPr>
        <w:rPr>
          <w:rFonts w:eastAsia="Times New Roman" w:cs="Times New Roman"/>
          <w:noProof/>
          <w:sz w:val="22"/>
          <w:lang w:val="sr-Cyrl-CS" w:eastAsia="hr-HR"/>
        </w:rPr>
      </w:pPr>
    </w:p>
    <w:p w14:paraId="0E4834BA" w14:textId="0B027C8D" w:rsidR="00691F1E" w:rsidRDefault="002C7618" w:rsidP="00350561">
      <w:pPr>
        <w:rPr>
          <w:rFonts w:eastAsia="Times New Roman" w:cs="Times New Roman"/>
          <w:noProof/>
          <w:sz w:val="22"/>
          <w:lang w:val="sr-Cyrl-CS" w:eastAsia="hr-HR"/>
        </w:rPr>
      </w:pPr>
      <w:r>
        <w:rPr>
          <w:rFonts w:eastAsia="Times New Roman" w:cs="Times New Roman"/>
          <w:noProof/>
          <w:sz w:val="22"/>
          <w:lang w:val="sr-Cyrl-CS" w:eastAsia="hr-HR"/>
        </w:rPr>
        <w:t>Из садржаја исказа</w:t>
      </w:r>
      <w:r w:rsidR="00350561" w:rsidRPr="00350561">
        <w:rPr>
          <w:rFonts w:eastAsia="Times New Roman" w:cs="Times New Roman"/>
          <w:noProof/>
          <w:sz w:val="22"/>
          <w:lang w:val="sr-Cyrl-CS" w:eastAsia="hr-HR"/>
        </w:rPr>
        <w:t xml:space="preserve"> свједока </w:t>
      </w:r>
      <w:r w:rsidR="00290CB1">
        <w:rPr>
          <w:rFonts w:eastAsia="Times New Roman" w:cs="Times New Roman"/>
          <w:noProof/>
          <w:sz w:val="22"/>
          <w:lang w:val="sr-Cyrl-CS" w:eastAsia="hr-HR"/>
        </w:rPr>
        <w:t>А.Б.</w:t>
      </w:r>
      <w:r w:rsidR="00350561" w:rsidRPr="00350561">
        <w:rPr>
          <w:rFonts w:eastAsia="Times New Roman" w:cs="Times New Roman"/>
          <w:noProof/>
          <w:sz w:val="22"/>
          <w:lang w:val="sr-Cyrl-CS" w:eastAsia="hr-HR"/>
        </w:rPr>
        <w:t xml:space="preserve">, </w:t>
      </w:r>
      <w:r>
        <w:rPr>
          <w:rFonts w:eastAsia="Times New Roman" w:cs="Times New Roman"/>
          <w:noProof/>
          <w:sz w:val="22"/>
          <w:lang w:val="sr-Cyrl-CS" w:eastAsia="hr-HR"/>
        </w:rPr>
        <w:t xml:space="preserve">одбране </w:t>
      </w:r>
      <w:r w:rsidR="00350561" w:rsidRPr="00350561">
        <w:rPr>
          <w:rFonts w:eastAsia="Times New Roman" w:cs="Times New Roman"/>
          <w:noProof/>
          <w:sz w:val="22"/>
          <w:lang w:val="sr-Cyrl-CS" w:eastAsia="hr-HR"/>
        </w:rPr>
        <w:t>осу</w:t>
      </w:r>
      <w:r w:rsidR="00350561">
        <w:rPr>
          <w:rFonts w:eastAsia="Times New Roman" w:cs="Times New Roman"/>
          <w:noProof/>
          <w:sz w:val="22"/>
          <w:lang w:val="sr-Cyrl-CS" w:eastAsia="hr-HR"/>
        </w:rPr>
        <w:t>м</w:t>
      </w:r>
      <w:r w:rsidR="00350561" w:rsidRPr="00350561">
        <w:rPr>
          <w:rFonts w:eastAsia="Times New Roman" w:cs="Times New Roman"/>
          <w:noProof/>
          <w:sz w:val="22"/>
          <w:lang w:val="sr-Cyrl-CS" w:eastAsia="hr-HR"/>
        </w:rPr>
        <w:t xml:space="preserve">њиченог </w:t>
      </w:r>
      <w:r w:rsidR="0098688F">
        <w:rPr>
          <w:rFonts w:eastAsia="Times New Roman" w:cs="Times New Roman"/>
          <w:noProof/>
          <w:sz w:val="22"/>
          <w:lang w:val="sr-Cyrl-CS" w:eastAsia="hr-HR"/>
        </w:rPr>
        <w:t>Ј.Б.</w:t>
      </w:r>
      <w:r>
        <w:rPr>
          <w:rFonts w:eastAsia="Times New Roman" w:cs="Times New Roman"/>
          <w:noProof/>
          <w:sz w:val="22"/>
          <w:lang w:val="sr-Cyrl-CS" w:eastAsia="hr-HR"/>
        </w:rPr>
        <w:t xml:space="preserve"> коју је изнио пред полицијским службеницима Полицијске станице Котор Варош а затим и пред тужиоцем</w:t>
      </w:r>
      <w:r w:rsidR="00350561" w:rsidRPr="00350561">
        <w:rPr>
          <w:rFonts w:eastAsia="Times New Roman" w:cs="Times New Roman"/>
          <w:noProof/>
          <w:sz w:val="22"/>
          <w:lang w:val="sr-Cyrl-CS" w:eastAsia="hr-HR"/>
        </w:rPr>
        <w:t>, затим анал</w:t>
      </w:r>
      <w:r>
        <w:rPr>
          <w:rFonts w:eastAsia="Times New Roman" w:cs="Times New Roman"/>
          <w:noProof/>
          <w:sz w:val="22"/>
          <w:lang w:val="sr-Cyrl-CS" w:eastAsia="hr-HR"/>
        </w:rPr>
        <w:t>изом</w:t>
      </w:r>
      <w:r w:rsidR="00350561" w:rsidRPr="00350561">
        <w:rPr>
          <w:rFonts w:eastAsia="Times New Roman" w:cs="Times New Roman"/>
          <w:noProof/>
          <w:sz w:val="22"/>
          <w:lang w:val="sr-Cyrl-CS" w:eastAsia="hr-HR"/>
        </w:rPr>
        <w:t xml:space="preserve"> садржаја службених забиљешки полицијских службеника ПС Котор Варош које су сачињене у вези поступања полициских службеника дана 13.04.2026.</w:t>
      </w:r>
      <w:r w:rsidR="000F7B29">
        <w:rPr>
          <w:rFonts w:eastAsia="Times New Roman" w:cs="Times New Roman"/>
          <w:noProof/>
          <w:sz w:val="22"/>
          <w:lang w:val="sr-Cyrl-CS" w:eastAsia="hr-HR"/>
        </w:rPr>
        <w:t xml:space="preserve"> </w:t>
      </w:r>
      <w:r w:rsidR="00350561" w:rsidRPr="00350561">
        <w:rPr>
          <w:rFonts w:eastAsia="Times New Roman" w:cs="Times New Roman"/>
          <w:noProof/>
          <w:sz w:val="22"/>
          <w:lang w:val="sr-Cyrl-CS" w:eastAsia="hr-HR"/>
        </w:rPr>
        <w:t>године у циљу одузимања ручне бомбе од осумњиченог, те анализом осталих прикупљених материјалних доказа – записника о увиђају, записника о обављеном претресу и осталих доказа утврђено</w:t>
      </w:r>
      <w:r w:rsidR="00350561">
        <w:rPr>
          <w:rFonts w:eastAsia="Times New Roman" w:cs="Times New Roman"/>
          <w:noProof/>
          <w:sz w:val="22"/>
          <w:lang w:val="sr-Cyrl-CS" w:eastAsia="hr-HR"/>
        </w:rPr>
        <w:t xml:space="preserve"> је</w:t>
      </w:r>
      <w:r w:rsidR="00350561" w:rsidRPr="00350561">
        <w:rPr>
          <w:rFonts w:eastAsia="Times New Roman" w:cs="Times New Roman"/>
          <w:noProof/>
          <w:sz w:val="22"/>
          <w:lang w:val="sr-Cyrl-CS" w:eastAsia="hr-HR"/>
        </w:rPr>
        <w:t xml:space="preserve"> постојање основане сумње да је осумњичени </w:t>
      </w:r>
      <w:r w:rsidR="00290CB1">
        <w:rPr>
          <w:rFonts w:eastAsia="Times New Roman" w:cs="Times New Roman"/>
          <w:noProof/>
          <w:sz w:val="22"/>
          <w:lang w:val="sr-Cyrl-CS" w:eastAsia="hr-HR"/>
        </w:rPr>
        <w:t>Ј.Б.</w:t>
      </w:r>
      <w:r w:rsidR="00350561" w:rsidRPr="00350561">
        <w:rPr>
          <w:rFonts w:eastAsia="Times New Roman" w:cs="Times New Roman"/>
          <w:noProof/>
          <w:sz w:val="22"/>
          <w:lang w:val="sr-Cyrl-CS" w:eastAsia="hr-HR"/>
        </w:rPr>
        <w:t xml:space="preserve"> предузео радње извршења кривичних дјела</w:t>
      </w:r>
      <w:r w:rsidR="00A06AA2">
        <w:rPr>
          <w:rFonts w:eastAsia="Times New Roman" w:cs="Times New Roman"/>
          <w:noProof/>
          <w:sz w:val="22"/>
          <w:lang w:val="sr-Latn-BA" w:eastAsia="hr-HR"/>
        </w:rPr>
        <w:t xml:space="preserve"> </w:t>
      </w:r>
      <w:r w:rsidR="00A06AA2" w:rsidRPr="00A06AA2">
        <w:rPr>
          <w:rFonts w:eastAsia="Times New Roman" w:cs="Times New Roman"/>
          <w:noProof/>
          <w:sz w:val="22"/>
          <w:lang w:val="sr-Cyrl-CS" w:eastAsia="hr-HR"/>
        </w:rPr>
        <w:t>насиље у породици и породичној заједници из члана 190. став 2. у вези са ставом 1. Кривичног законика Републике Српске у стицају са кривичним дјелом недозвољена производња и промет оружја или експлозивних материја из члана 361. став 1. Кривичног законика Републике Српске</w:t>
      </w:r>
      <w:r w:rsidR="00350561" w:rsidRPr="00350561">
        <w:rPr>
          <w:rFonts w:eastAsia="Times New Roman" w:cs="Times New Roman"/>
          <w:noProof/>
          <w:sz w:val="22"/>
          <w:lang w:val="sr-Cyrl-CS" w:eastAsia="hr-HR"/>
        </w:rPr>
        <w:t xml:space="preserve"> која му се стављају на терет. </w:t>
      </w:r>
    </w:p>
    <w:p w14:paraId="519E62EA" w14:textId="77777777" w:rsidR="00691F1E" w:rsidRDefault="00691F1E" w:rsidP="00350561">
      <w:pPr>
        <w:rPr>
          <w:rFonts w:eastAsia="Times New Roman" w:cs="Times New Roman"/>
          <w:noProof/>
          <w:sz w:val="22"/>
          <w:lang w:val="sr-Cyrl-CS" w:eastAsia="hr-HR"/>
        </w:rPr>
      </w:pPr>
    </w:p>
    <w:p w14:paraId="40C3177B" w14:textId="61EB9AF2" w:rsidR="00691F1E" w:rsidRDefault="00A06AA2" w:rsidP="00350561">
      <w:pPr>
        <w:rPr>
          <w:rFonts w:eastAsia="Times New Roman" w:cs="Times New Roman"/>
          <w:noProof/>
          <w:sz w:val="22"/>
          <w:lang w:val="sr-Cyrl-CS" w:eastAsia="hr-HR"/>
        </w:rPr>
      </w:pPr>
      <w:r>
        <w:rPr>
          <w:rFonts w:eastAsia="Times New Roman" w:cs="Times New Roman"/>
          <w:noProof/>
          <w:sz w:val="22"/>
          <w:lang w:val="sr-Cyrl-BA" w:eastAsia="hr-HR"/>
        </w:rPr>
        <w:t>Наиме,</w:t>
      </w:r>
      <w:r w:rsidR="00350561" w:rsidRPr="00350561">
        <w:rPr>
          <w:rFonts w:eastAsia="Times New Roman" w:cs="Times New Roman"/>
          <w:noProof/>
          <w:sz w:val="22"/>
          <w:lang w:val="sr-Cyrl-CS" w:eastAsia="hr-HR"/>
        </w:rPr>
        <w:t xml:space="preserve"> </w:t>
      </w:r>
      <w:r w:rsidR="00691F1E">
        <w:rPr>
          <w:rFonts w:eastAsia="Times New Roman" w:cs="Times New Roman"/>
          <w:noProof/>
          <w:sz w:val="22"/>
          <w:lang w:val="sr-Cyrl-CS" w:eastAsia="hr-HR"/>
        </w:rPr>
        <w:t>из исказа</w:t>
      </w:r>
      <w:r w:rsidR="00350561" w:rsidRPr="00350561">
        <w:rPr>
          <w:rFonts w:eastAsia="Times New Roman" w:cs="Times New Roman"/>
          <w:noProof/>
          <w:sz w:val="22"/>
          <w:lang w:val="sr-Cyrl-CS" w:eastAsia="hr-HR"/>
        </w:rPr>
        <w:t xml:space="preserve"> свједока </w:t>
      </w:r>
      <w:r w:rsidR="001A54AC">
        <w:rPr>
          <w:rFonts w:eastAsia="Times New Roman" w:cs="Times New Roman"/>
          <w:noProof/>
          <w:sz w:val="22"/>
          <w:lang w:val="sr-Cyrl-CS" w:eastAsia="hr-HR"/>
        </w:rPr>
        <w:t>А.Б.</w:t>
      </w:r>
      <w:r w:rsidR="00350561" w:rsidRPr="00350561">
        <w:rPr>
          <w:rFonts w:eastAsia="Times New Roman" w:cs="Times New Roman"/>
          <w:noProof/>
          <w:sz w:val="22"/>
          <w:lang w:val="sr-Cyrl-CS" w:eastAsia="hr-HR"/>
        </w:rPr>
        <w:t>, оца осумњиченог</w:t>
      </w:r>
      <w:r w:rsidR="00691F1E">
        <w:rPr>
          <w:rFonts w:eastAsia="Times New Roman" w:cs="Times New Roman"/>
          <w:noProof/>
          <w:sz w:val="22"/>
          <w:lang w:val="sr-Cyrl-CS" w:eastAsia="hr-HR"/>
        </w:rPr>
        <w:t xml:space="preserve"> </w:t>
      </w:r>
      <w:r w:rsidR="0098688F">
        <w:rPr>
          <w:rFonts w:eastAsia="Times New Roman" w:cs="Times New Roman"/>
          <w:noProof/>
          <w:sz w:val="22"/>
          <w:lang w:val="sr-Cyrl-CS" w:eastAsia="hr-HR"/>
        </w:rPr>
        <w:t>Ј.Б.</w:t>
      </w:r>
      <w:r w:rsidR="00691F1E">
        <w:rPr>
          <w:rFonts w:eastAsia="Times New Roman" w:cs="Times New Roman"/>
          <w:noProof/>
          <w:sz w:val="22"/>
          <w:lang w:val="sr-Cyrl-CS" w:eastAsia="hr-HR"/>
        </w:rPr>
        <w:t>,</w:t>
      </w:r>
      <w:r w:rsidR="00350561" w:rsidRPr="00350561">
        <w:rPr>
          <w:rFonts w:eastAsia="Times New Roman" w:cs="Times New Roman"/>
          <w:noProof/>
          <w:sz w:val="22"/>
          <w:lang w:val="sr-Cyrl-CS" w:eastAsia="hr-HR"/>
        </w:rPr>
        <w:t xml:space="preserve"> утврђено је да се исти дана 13.4.2026.године око 18,45 часова налазио у дворишту породичне куће, да је у једном моменту примјетио да се </w:t>
      </w:r>
      <w:r w:rsidR="00350561" w:rsidRPr="00350561">
        <w:rPr>
          <w:rFonts w:eastAsia="Times New Roman" w:cs="Times New Roman"/>
          <w:noProof/>
          <w:sz w:val="22"/>
          <w:lang w:val="sr-Cyrl-CS" w:eastAsia="hr-HR"/>
        </w:rPr>
        <w:lastRenderedPageBreak/>
        <w:t>локалним путем поред куће који није асвалтиран креће возило „</w:t>
      </w:r>
      <w:r w:rsidR="001A54AC">
        <w:rPr>
          <w:rFonts w:eastAsia="Times New Roman" w:cs="Times New Roman"/>
          <w:noProof/>
          <w:sz w:val="22"/>
          <w:lang w:val="sr-Cyrl-CS" w:eastAsia="hr-HR"/>
        </w:rPr>
        <w:t>…</w:t>
      </w:r>
      <w:r w:rsidR="00350561" w:rsidRPr="00350561">
        <w:rPr>
          <w:rFonts w:eastAsia="Times New Roman" w:cs="Times New Roman"/>
          <w:noProof/>
          <w:sz w:val="22"/>
          <w:lang w:val="sr-Cyrl-CS" w:eastAsia="hr-HR"/>
        </w:rPr>
        <w:t>“ на којем су се налазила два мушка лица и које возило је подизало прашину, те је свједок у једном моменту изашао на локални пут како би тим лицима скренуо пажњу да обрате пажњу на вожњу возилом. Такође, из изјаве свјед</w:t>
      </w:r>
      <w:r w:rsidR="00691F1E">
        <w:rPr>
          <w:rFonts w:eastAsia="Times New Roman" w:cs="Times New Roman"/>
          <w:noProof/>
          <w:sz w:val="22"/>
          <w:lang w:val="sr-Cyrl-CS" w:eastAsia="hr-HR"/>
        </w:rPr>
        <w:t>о</w:t>
      </w:r>
      <w:r w:rsidR="00350561" w:rsidRPr="00350561">
        <w:rPr>
          <w:rFonts w:eastAsia="Times New Roman" w:cs="Times New Roman"/>
          <w:noProof/>
          <w:sz w:val="22"/>
          <w:lang w:val="sr-Cyrl-CS" w:eastAsia="hr-HR"/>
        </w:rPr>
        <w:t xml:space="preserve">ка произлази да је у једном моменту из куће изашао његов син </w:t>
      </w:r>
      <w:r w:rsidR="00290CB1">
        <w:rPr>
          <w:rFonts w:eastAsia="Times New Roman" w:cs="Times New Roman"/>
          <w:noProof/>
          <w:sz w:val="22"/>
          <w:lang w:val="sr-Cyrl-CS" w:eastAsia="hr-HR"/>
        </w:rPr>
        <w:t>Ј.Б.</w:t>
      </w:r>
      <w:r w:rsidR="00350561" w:rsidRPr="00350561">
        <w:rPr>
          <w:rFonts w:eastAsia="Times New Roman" w:cs="Times New Roman"/>
          <w:noProof/>
          <w:sz w:val="22"/>
          <w:lang w:val="sr-Cyrl-CS" w:eastAsia="hr-HR"/>
        </w:rPr>
        <w:t>, те му се обратио ријечима да пусти два лица да возе „</w:t>
      </w:r>
      <w:r w:rsidR="001A54AC">
        <w:rPr>
          <w:rFonts w:eastAsia="Times New Roman" w:cs="Times New Roman"/>
          <w:noProof/>
          <w:sz w:val="22"/>
          <w:lang w:val="sr-Cyrl-CS" w:eastAsia="hr-HR"/>
        </w:rPr>
        <w:t>..</w:t>
      </w:r>
      <w:r w:rsidR="00350561" w:rsidRPr="00350561">
        <w:rPr>
          <w:rFonts w:eastAsia="Times New Roman" w:cs="Times New Roman"/>
          <w:noProof/>
          <w:sz w:val="22"/>
          <w:lang w:val="sr-Cyrl-CS" w:eastAsia="hr-HR"/>
        </w:rPr>
        <w:t>“ при чему је осумњичени иза леђа држао једну руку, а затим је ту руку ставио испред свједока А</w:t>
      </w:r>
      <w:r w:rsidR="00CD72F6">
        <w:rPr>
          <w:rFonts w:eastAsia="Times New Roman" w:cs="Times New Roman"/>
          <w:noProof/>
          <w:sz w:val="22"/>
          <w:lang w:val="sr-Cyrl-CS" w:eastAsia="hr-HR"/>
        </w:rPr>
        <w:t>.Б.</w:t>
      </w:r>
      <w:r w:rsidR="00350561" w:rsidRPr="00350561">
        <w:rPr>
          <w:rFonts w:eastAsia="Times New Roman" w:cs="Times New Roman"/>
          <w:noProof/>
          <w:sz w:val="22"/>
          <w:lang w:val="sr-Cyrl-CS" w:eastAsia="hr-HR"/>
        </w:rPr>
        <w:t xml:space="preserve"> и показао му да у руци држи ручну бомбу М57, црне боје, серијског броја 9016 </w:t>
      </w:r>
      <w:r w:rsidR="00691F1E">
        <w:rPr>
          <w:rFonts w:eastAsia="Times New Roman" w:cs="Times New Roman"/>
          <w:noProof/>
          <w:sz w:val="22"/>
          <w:lang w:val="sr-Cyrl-CS" w:eastAsia="hr-HR"/>
        </w:rPr>
        <w:t>која бомба је пронађена и изузета приликом увиђаја на лицу мјеста што произлази из з</w:t>
      </w:r>
      <w:r w:rsidR="00691F1E" w:rsidRPr="00691F1E">
        <w:rPr>
          <w:rFonts w:eastAsia="Times New Roman" w:cs="Times New Roman"/>
          <w:noProof/>
          <w:sz w:val="22"/>
          <w:lang w:val="sr-Cyrl-CS" w:eastAsia="hr-HR"/>
        </w:rPr>
        <w:t>аписник</w:t>
      </w:r>
      <w:r w:rsidR="00691F1E">
        <w:rPr>
          <w:rFonts w:eastAsia="Times New Roman" w:cs="Times New Roman"/>
          <w:noProof/>
          <w:sz w:val="22"/>
          <w:lang w:val="sr-Cyrl-CS" w:eastAsia="hr-HR"/>
        </w:rPr>
        <w:t>а</w:t>
      </w:r>
      <w:r w:rsidR="00691F1E" w:rsidRPr="00691F1E">
        <w:rPr>
          <w:rFonts w:eastAsia="Times New Roman" w:cs="Times New Roman"/>
          <w:noProof/>
          <w:sz w:val="22"/>
          <w:lang w:val="sr-Cyrl-CS" w:eastAsia="hr-HR"/>
        </w:rPr>
        <w:t xml:space="preserve"> о увиђају ПС Котор Варош број 13-5/01-11/26 од 14.04.2026. године</w:t>
      </w:r>
      <w:r w:rsidR="00691F1E">
        <w:rPr>
          <w:rFonts w:eastAsia="Times New Roman" w:cs="Times New Roman"/>
          <w:noProof/>
          <w:sz w:val="22"/>
          <w:lang w:val="sr-Cyrl-CS" w:eastAsia="hr-HR"/>
        </w:rPr>
        <w:t>.</w:t>
      </w:r>
      <w:r w:rsidR="00350561" w:rsidRPr="00350561">
        <w:rPr>
          <w:rFonts w:eastAsia="Times New Roman" w:cs="Times New Roman"/>
          <w:noProof/>
          <w:sz w:val="22"/>
          <w:lang w:val="sr-Cyrl-CS" w:eastAsia="hr-HR"/>
        </w:rPr>
        <w:t xml:space="preserve"> </w:t>
      </w:r>
      <w:r w:rsidR="00D175E7">
        <w:rPr>
          <w:rFonts w:eastAsia="Times New Roman" w:cs="Times New Roman"/>
          <w:noProof/>
          <w:sz w:val="22"/>
          <w:lang w:val="sr-Cyrl-CS" w:eastAsia="hr-HR"/>
        </w:rPr>
        <w:t xml:space="preserve">Означена ручна бомба, након проналаска и изузимања депонована је у просторијама Полицијске станице Котор Варош по наредби Основног суда у Котор Варошу број 73 0 К 055078 26 Кпп 2 од 14.4.2026. године. </w:t>
      </w:r>
    </w:p>
    <w:p w14:paraId="23A9A51D" w14:textId="77777777" w:rsidR="00691F1E" w:rsidRDefault="00691F1E" w:rsidP="00350561">
      <w:pPr>
        <w:rPr>
          <w:rFonts w:eastAsia="Times New Roman" w:cs="Times New Roman"/>
          <w:noProof/>
          <w:sz w:val="22"/>
          <w:lang w:val="sr-Cyrl-CS" w:eastAsia="hr-HR"/>
        </w:rPr>
      </w:pPr>
    </w:p>
    <w:p w14:paraId="7ACC0083" w14:textId="24D0A0BB" w:rsidR="00691F1E" w:rsidRDefault="00691F1E" w:rsidP="00350561">
      <w:pPr>
        <w:rPr>
          <w:rFonts w:eastAsia="Times New Roman" w:cs="Times New Roman"/>
          <w:noProof/>
          <w:sz w:val="22"/>
          <w:lang w:val="sr-Cyrl-CS" w:eastAsia="hr-HR"/>
        </w:rPr>
      </w:pPr>
      <w:r>
        <w:rPr>
          <w:rFonts w:eastAsia="Times New Roman" w:cs="Times New Roman"/>
          <w:noProof/>
          <w:sz w:val="22"/>
          <w:lang w:val="sr-Cyrl-CS" w:eastAsia="hr-HR"/>
        </w:rPr>
        <w:t>Надаље,</w:t>
      </w:r>
      <w:r w:rsidR="00350561" w:rsidRPr="00350561">
        <w:rPr>
          <w:rFonts w:eastAsia="Times New Roman" w:cs="Times New Roman"/>
          <w:noProof/>
          <w:sz w:val="22"/>
          <w:lang w:val="sr-Cyrl-CS" w:eastAsia="hr-HR"/>
        </w:rPr>
        <w:t xml:space="preserve"> након што је оштећеном показао да у руци држи ручну бомбу, </w:t>
      </w:r>
      <w:r w:rsidR="000F7B29">
        <w:rPr>
          <w:rFonts w:eastAsia="Times New Roman" w:cs="Times New Roman"/>
          <w:noProof/>
          <w:sz w:val="22"/>
          <w:lang w:val="sr-Cyrl-CS" w:eastAsia="hr-HR"/>
        </w:rPr>
        <w:t xml:space="preserve">осумњичени је </w:t>
      </w:r>
      <w:r w:rsidR="00350561" w:rsidRPr="00350561">
        <w:rPr>
          <w:rFonts w:eastAsia="Times New Roman" w:cs="Times New Roman"/>
          <w:noProof/>
          <w:sz w:val="22"/>
          <w:lang w:val="sr-Cyrl-CS" w:eastAsia="hr-HR"/>
        </w:rPr>
        <w:t>из исте извадио осигурач, питајући оца „Да ли му је живот драг“ на</w:t>
      </w:r>
      <w:r>
        <w:rPr>
          <w:rFonts w:eastAsia="Times New Roman" w:cs="Times New Roman"/>
          <w:noProof/>
          <w:sz w:val="22"/>
          <w:lang w:val="sr-Cyrl-CS" w:eastAsia="hr-HR"/>
        </w:rPr>
        <w:t xml:space="preserve"> који</w:t>
      </w:r>
      <w:r w:rsidR="00350561" w:rsidRPr="00350561">
        <w:rPr>
          <w:rFonts w:eastAsia="Times New Roman" w:cs="Times New Roman"/>
          <w:noProof/>
          <w:sz w:val="22"/>
          <w:lang w:val="sr-Cyrl-CS" w:eastAsia="hr-HR"/>
        </w:rPr>
        <w:t xml:space="preserve"> начин</w:t>
      </w:r>
      <w:r>
        <w:rPr>
          <w:rFonts w:eastAsia="Times New Roman" w:cs="Times New Roman"/>
          <w:noProof/>
          <w:sz w:val="22"/>
          <w:lang w:val="sr-Cyrl-CS" w:eastAsia="hr-HR"/>
        </w:rPr>
        <w:t xml:space="preserve"> је </w:t>
      </w:r>
      <w:r w:rsidR="00350561" w:rsidRPr="00350561">
        <w:rPr>
          <w:rFonts w:eastAsia="Times New Roman" w:cs="Times New Roman"/>
          <w:noProof/>
          <w:sz w:val="22"/>
          <w:lang w:val="sr-Cyrl-CS" w:eastAsia="hr-HR"/>
        </w:rPr>
        <w:t>угрозио тјелесни интегритет и спокојство</w:t>
      </w:r>
      <w:r>
        <w:rPr>
          <w:rFonts w:eastAsia="Times New Roman" w:cs="Times New Roman"/>
          <w:noProof/>
          <w:sz w:val="22"/>
          <w:lang w:val="sr-Cyrl-CS" w:eastAsia="hr-HR"/>
        </w:rPr>
        <w:t xml:space="preserve"> оштећеног</w:t>
      </w:r>
      <w:r w:rsidR="00350561" w:rsidRPr="00350561">
        <w:rPr>
          <w:rFonts w:eastAsia="Times New Roman" w:cs="Times New Roman"/>
          <w:noProof/>
          <w:sz w:val="22"/>
          <w:lang w:val="sr-Cyrl-CS" w:eastAsia="hr-HR"/>
        </w:rPr>
        <w:t xml:space="preserve">, </w:t>
      </w:r>
      <w:r>
        <w:rPr>
          <w:rFonts w:eastAsia="Times New Roman" w:cs="Times New Roman"/>
          <w:noProof/>
          <w:sz w:val="22"/>
          <w:lang w:val="sr-Cyrl-CS" w:eastAsia="hr-HR"/>
        </w:rPr>
        <w:t xml:space="preserve">који је </w:t>
      </w:r>
      <w:r w:rsidR="00350561" w:rsidRPr="00350561">
        <w:rPr>
          <w:rFonts w:eastAsia="Times New Roman" w:cs="Times New Roman"/>
          <w:noProof/>
          <w:sz w:val="22"/>
          <w:lang w:val="sr-Cyrl-CS" w:eastAsia="hr-HR"/>
        </w:rPr>
        <w:t>плаш</w:t>
      </w:r>
      <w:r>
        <w:rPr>
          <w:rFonts w:eastAsia="Times New Roman" w:cs="Times New Roman"/>
          <w:noProof/>
          <w:sz w:val="22"/>
          <w:lang w:val="sr-Cyrl-CS" w:eastAsia="hr-HR"/>
        </w:rPr>
        <w:t>ећи се</w:t>
      </w:r>
      <w:r w:rsidR="00350561" w:rsidRPr="00350561">
        <w:rPr>
          <w:rFonts w:eastAsia="Times New Roman" w:cs="Times New Roman"/>
          <w:noProof/>
          <w:sz w:val="22"/>
          <w:lang w:val="sr-Cyrl-CS" w:eastAsia="hr-HR"/>
        </w:rPr>
        <w:t xml:space="preserve"> за своју безбједност</w:t>
      </w:r>
      <w:r w:rsidRPr="00350561">
        <w:rPr>
          <w:rFonts w:eastAsia="Times New Roman" w:cs="Times New Roman"/>
          <w:noProof/>
          <w:sz w:val="22"/>
          <w:lang w:val="sr-Cyrl-CS" w:eastAsia="hr-HR"/>
        </w:rPr>
        <w:t xml:space="preserve"> одмах отишао у полицијску станицу Котор Варош и пријавио догађај</w:t>
      </w:r>
      <w:r w:rsidR="00350561" w:rsidRPr="00350561">
        <w:rPr>
          <w:rFonts w:eastAsia="Times New Roman" w:cs="Times New Roman"/>
          <w:noProof/>
          <w:sz w:val="22"/>
          <w:lang w:val="sr-Cyrl-CS" w:eastAsia="hr-HR"/>
        </w:rPr>
        <w:t xml:space="preserve">. </w:t>
      </w:r>
      <w:r>
        <w:rPr>
          <w:rFonts w:eastAsia="Times New Roman" w:cs="Times New Roman"/>
          <w:noProof/>
          <w:sz w:val="22"/>
          <w:lang w:val="sr-Cyrl-CS" w:eastAsia="hr-HR"/>
        </w:rPr>
        <w:t>Из исказа оштећеног даље произлази да се у</w:t>
      </w:r>
      <w:r w:rsidR="00350561" w:rsidRPr="00350561">
        <w:rPr>
          <w:rFonts w:eastAsia="Times New Roman" w:cs="Times New Roman"/>
          <w:noProof/>
          <w:sz w:val="22"/>
          <w:lang w:val="sr-Cyrl-CS" w:eastAsia="hr-HR"/>
        </w:rPr>
        <w:t xml:space="preserve"> непосредној близини налазила и супруга од оштећеног. </w:t>
      </w:r>
      <w:r w:rsidR="00D175E7">
        <w:rPr>
          <w:rFonts w:eastAsia="Times New Roman" w:cs="Times New Roman"/>
          <w:noProof/>
          <w:sz w:val="22"/>
          <w:lang w:val="sr-Cyrl-CS" w:eastAsia="hr-HR"/>
        </w:rPr>
        <w:t>Такође, из</w:t>
      </w:r>
      <w:r w:rsidR="00D175E7" w:rsidRPr="00350561">
        <w:rPr>
          <w:rFonts w:eastAsia="Times New Roman" w:cs="Times New Roman"/>
          <w:noProof/>
          <w:sz w:val="22"/>
          <w:lang w:val="sr-Cyrl-CS" w:eastAsia="hr-HR"/>
        </w:rPr>
        <w:t xml:space="preserve"> изјаве свједока </w:t>
      </w:r>
      <w:r w:rsidR="001A54AC">
        <w:rPr>
          <w:rFonts w:eastAsia="Times New Roman" w:cs="Times New Roman"/>
          <w:noProof/>
          <w:sz w:val="22"/>
          <w:lang w:val="sr-Cyrl-CS" w:eastAsia="hr-HR"/>
        </w:rPr>
        <w:t>А.Б.</w:t>
      </w:r>
      <w:r w:rsidR="00D175E7" w:rsidRPr="00350561">
        <w:rPr>
          <w:rFonts w:eastAsia="Times New Roman" w:cs="Times New Roman"/>
          <w:noProof/>
          <w:sz w:val="22"/>
          <w:lang w:val="sr-Cyrl-CS" w:eastAsia="hr-HR"/>
        </w:rPr>
        <w:t xml:space="preserve"> произилази да су он и супруга, те друга дјеца која са њим живе имали проблеме са осумњиченим </w:t>
      </w:r>
      <w:r w:rsidR="001A54AC">
        <w:rPr>
          <w:rFonts w:eastAsia="Times New Roman" w:cs="Times New Roman"/>
          <w:noProof/>
          <w:sz w:val="22"/>
          <w:lang w:val="sr-Cyrl-CS" w:eastAsia="hr-HR"/>
        </w:rPr>
        <w:t>Ј.Б.</w:t>
      </w:r>
      <w:r w:rsidR="00D175E7" w:rsidRPr="00350561">
        <w:rPr>
          <w:rFonts w:eastAsia="Times New Roman" w:cs="Times New Roman"/>
          <w:noProof/>
          <w:sz w:val="22"/>
          <w:lang w:val="sr-Cyrl-CS" w:eastAsia="hr-HR"/>
        </w:rPr>
        <w:t>,</w:t>
      </w:r>
      <w:r w:rsidR="00D175E7">
        <w:rPr>
          <w:rFonts w:eastAsia="Times New Roman" w:cs="Times New Roman"/>
          <w:noProof/>
          <w:sz w:val="22"/>
          <w:lang w:val="sr-Cyrl-CS" w:eastAsia="hr-HR"/>
        </w:rPr>
        <w:t xml:space="preserve"> односно да</w:t>
      </w:r>
      <w:r w:rsidR="00D175E7" w:rsidRPr="00350561">
        <w:rPr>
          <w:rFonts w:eastAsia="Times New Roman" w:cs="Times New Roman"/>
          <w:noProof/>
          <w:sz w:val="22"/>
          <w:lang w:val="sr-Cyrl-CS" w:eastAsia="hr-HR"/>
        </w:rPr>
        <w:t xml:space="preserve"> их је осумњичени физички и психички нападао у протеклом периоду.</w:t>
      </w:r>
    </w:p>
    <w:p w14:paraId="56006482" w14:textId="77777777" w:rsidR="00691F1E" w:rsidRDefault="00691F1E" w:rsidP="00350561">
      <w:pPr>
        <w:rPr>
          <w:rFonts w:eastAsia="Times New Roman" w:cs="Times New Roman"/>
          <w:noProof/>
          <w:sz w:val="22"/>
          <w:lang w:val="sr-Cyrl-CS" w:eastAsia="hr-HR"/>
        </w:rPr>
      </w:pPr>
    </w:p>
    <w:p w14:paraId="59E53C2D" w14:textId="061ABCEA" w:rsidR="00875A6A" w:rsidRDefault="00691F1E" w:rsidP="00350561">
      <w:pPr>
        <w:rPr>
          <w:rFonts w:eastAsia="Times New Roman" w:cs="Times New Roman"/>
          <w:noProof/>
          <w:sz w:val="22"/>
          <w:lang w:val="sr-Cyrl-CS" w:eastAsia="hr-HR"/>
        </w:rPr>
      </w:pPr>
      <w:r>
        <w:rPr>
          <w:rFonts w:eastAsia="Times New Roman" w:cs="Times New Roman"/>
          <w:noProof/>
          <w:sz w:val="22"/>
          <w:lang w:val="sr-Cyrl-CS" w:eastAsia="hr-HR"/>
        </w:rPr>
        <w:t>Н</w:t>
      </w:r>
      <w:r w:rsidR="00350561" w:rsidRPr="00350561">
        <w:rPr>
          <w:rFonts w:eastAsia="Times New Roman" w:cs="Times New Roman"/>
          <w:noProof/>
          <w:sz w:val="22"/>
          <w:lang w:val="sr-Cyrl-CS" w:eastAsia="hr-HR"/>
        </w:rPr>
        <w:t xml:space="preserve">акон </w:t>
      </w:r>
      <w:r>
        <w:rPr>
          <w:rFonts w:eastAsia="Times New Roman" w:cs="Times New Roman"/>
          <w:noProof/>
          <w:sz w:val="22"/>
          <w:lang w:val="sr-Cyrl-CS" w:eastAsia="hr-HR"/>
        </w:rPr>
        <w:t xml:space="preserve">што </w:t>
      </w:r>
      <w:r w:rsidR="00350561" w:rsidRPr="00350561">
        <w:rPr>
          <w:rFonts w:eastAsia="Times New Roman" w:cs="Times New Roman"/>
          <w:noProof/>
          <w:sz w:val="22"/>
          <w:lang w:val="sr-Cyrl-CS" w:eastAsia="hr-HR"/>
        </w:rPr>
        <w:t xml:space="preserve">су на лице мјеста изашли полицијски службеници </w:t>
      </w:r>
      <w:r w:rsidR="00D175E7">
        <w:rPr>
          <w:rFonts w:eastAsia="Times New Roman" w:cs="Times New Roman"/>
          <w:noProof/>
          <w:sz w:val="22"/>
          <w:lang w:val="sr-Cyrl-CS" w:eastAsia="hr-HR"/>
        </w:rPr>
        <w:t>исти су на</w:t>
      </w:r>
      <w:r w:rsidR="00350561" w:rsidRPr="00350561">
        <w:rPr>
          <w:rFonts w:eastAsia="Times New Roman" w:cs="Times New Roman"/>
          <w:noProof/>
          <w:sz w:val="22"/>
          <w:lang w:val="sr-Cyrl-CS" w:eastAsia="hr-HR"/>
        </w:rPr>
        <w:t xml:space="preserve"> лицу мјеста, у дворишту породичне куће, затекли осумњиченог који је у руци и даље држао ручну бомбу и осигурач, те је на позив полицијских службеника одбијао да осигурач врати у бомбу, пријетећи да ће исту активирати, а након неколико покушаја полицијски службеници су успјели да уб</w:t>
      </w:r>
      <w:r w:rsidR="00D175E7">
        <w:rPr>
          <w:rFonts w:eastAsia="Times New Roman" w:cs="Times New Roman"/>
          <w:noProof/>
          <w:sz w:val="22"/>
          <w:lang w:val="sr-Cyrl-CS" w:eastAsia="hr-HR"/>
        </w:rPr>
        <w:t>и</w:t>
      </w:r>
      <w:r w:rsidR="00350561" w:rsidRPr="00350561">
        <w:rPr>
          <w:rFonts w:eastAsia="Times New Roman" w:cs="Times New Roman"/>
          <w:noProof/>
          <w:sz w:val="22"/>
          <w:lang w:val="sr-Cyrl-CS" w:eastAsia="hr-HR"/>
        </w:rPr>
        <w:t>једе осумњиченог да врати осигурач у бомбу и исту је спустио на земљу након чега је лишен слободе.</w:t>
      </w:r>
      <w:r w:rsidR="00D175E7">
        <w:rPr>
          <w:rFonts w:eastAsia="Times New Roman" w:cs="Times New Roman"/>
          <w:noProof/>
          <w:sz w:val="22"/>
          <w:lang w:val="sr-Cyrl-CS" w:eastAsia="hr-HR"/>
        </w:rPr>
        <w:t xml:space="preserve"> Наведене чињенице произлазе из садржаја службен</w:t>
      </w:r>
      <w:r w:rsidR="001E0687">
        <w:rPr>
          <w:rFonts w:eastAsia="Times New Roman" w:cs="Times New Roman"/>
          <w:noProof/>
          <w:sz w:val="22"/>
          <w:lang w:val="sr-Cyrl-CS" w:eastAsia="hr-HR"/>
        </w:rPr>
        <w:t>е</w:t>
      </w:r>
      <w:r w:rsidR="00D175E7">
        <w:rPr>
          <w:rFonts w:eastAsia="Times New Roman" w:cs="Times New Roman"/>
          <w:noProof/>
          <w:sz w:val="22"/>
          <w:lang w:val="sr-Cyrl-CS" w:eastAsia="hr-HR"/>
        </w:rPr>
        <w:t xml:space="preserve"> </w:t>
      </w:r>
      <w:r w:rsidR="00350561" w:rsidRPr="00350561">
        <w:rPr>
          <w:rFonts w:eastAsia="Times New Roman" w:cs="Times New Roman"/>
          <w:noProof/>
          <w:sz w:val="22"/>
          <w:lang w:val="sr-Cyrl-CS" w:eastAsia="hr-HR"/>
        </w:rPr>
        <w:t>забиљешке</w:t>
      </w:r>
      <w:r w:rsidR="00D175E7">
        <w:rPr>
          <w:rFonts w:eastAsia="Times New Roman" w:cs="Times New Roman"/>
          <w:noProof/>
          <w:sz w:val="22"/>
          <w:lang w:val="sr-Cyrl-CS" w:eastAsia="hr-HR"/>
        </w:rPr>
        <w:t xml:space="preserve"> број</w:t>
      </w:r>
      <w:r w:rsidR="00350561" w:rsidRPr="00350561">
        <w:rPr>
          <w:rFonts w:eastAsia="Times New Roman" w:cs="Times New Roman"/>
          <w:noProof/>
          <w:sz w:val="22"/>
          <w:lang w:val="sr-Cyrl-CS" w:eastAsia="hr-HR"/>
        </w:rPr>
        <w:t xml:space="preserve"> од 13.04.2026.</w:t>
      </w:r>
      <w:r w:rsidR="00D175E7">
        <w:rPr>
          <w:rFonts w:eastAsia="Times New Roman" w:cs="Times New Roman"/>
          <w:noProof/>
          <w:sz w:val="22"/>
          <w:lang w:val="sr-Cyrl-CS" w:eastAsia="hr-HR"/>
        </w:rPr>
        <w:t xml:space="preserve"> </w:t>
      </w:r>
      <w:r w:rsidR="00350561" w:rsidRPr="00350561">
        <w:rPr>
          <w:rFonts w:eastAsia="Times New Roman" w:cs="Times New Roman"/>
          <w:noProof/>
          <w:sz w:val="22"/>
          <w:lang w:val="sr-Cyrl-CS" w:eastAsia="hr-HR"/>
        </w:rPr>
        <w:t xml:space="preserve">године коју су сачинили полицијски службеници ПС Котор Варош – Јован Сердар, Рале Гламочак и Љубиша Јовичић </w:t>
      </w:r>
      <w:r w:rsidR="00D175E7">
        <w:rPr>
          <w:rFonts w:eastAsia="Times New Roman" w:cs="Times New Roman"/>
          <w:noProof/>
          <w:sz w:val="22"/>
          <w:lang w:val="sr-Cyrl-CS" w:eastAsia="hr-HR"/>
        </w:rPr>
        <w:t>на оконости евидентирања предузетих</w:t>
      </w:r>
      <w:r w:rsidR="00350561" w:rsidRPr="00350561">
        <w:rPr>
          <w:rFonts w:eastAsia="Times New Roman" w:cs="Times New Roman"/>
          <w:noProof/>
          <w:sz w:val="22"/>
          <w:lang w:val="sr-Cyrl-CS" w:eastAsia="hr-HR"/>
        </w:rPr>
        <w:t xml:space="preserve"> радњ</w:t>
      </w:r>
      <w:r w:rsidR="00D175E7">
        <w:rPr>
          <w:rFonts w:eastAsia="Times New Roman" w:cs="Times New Roman"/>
          <w:noProof/>
          <w:sz w:val="22"/>
          <w:lang w:val="sr-Cyrl-CS" w:eastAsia="hr-HR"/>
        </w:rPr>
        <w:t>и</w:t>
      </w:r>
      <w:r w:rsidR="00350561" w:rsidRPr="00350561">
        <w:rPr>
          <w:rFonts w:eastAsia="Times New Roman" w:cs="Times New Roman"/>
          <w:noProof/>
          <w:sz w:val="22"/>
          <w:lang w:val="sr-Cyrl-CS" w:eastAsia="hr-HR"/>
        </w:rPr>
        <w:t xml:space="preserve"> које су исти предузели у циљу одузимања бомбе од осумњиченог и његовог лишења слободе, те понашања осумњиченог критичне прилике. </w:t>
      </w:r>
    </w:p>
    <w:p w14:paraId="70E0BE98" w14:textId="77777777" w:rsidR="007A27F0" w:rsidRDefault="007A27F0" w:rsidP="00977E6C">
      <w:pPr>
        <w:rPr>
          <w:rFonts w:eastAsia="Times New Roman" w:cs="Times New Roman"/>
          <w:noProof/>
          <w:sz w:val="22"/>
          <w:lang w:val="sr-Cyrl-CS" w:eastAsia="hr-HR"/>
        </w:rPr>
      </w:pPr>
    </w:p>
    <w:p w14:paraId="2EA7BD5C" w14:textId="1A17ABC5" w:rsidR="00334A63" w:rsidRDefault="007A27F0" w:rsidP="00334A63">
      <w:pPr>
        <w:rPr>
          <w:rFonts w:eastAsia="Times New Roman" w:cs="Times New Roman"/>
          <w:noProof/>
          <w:sz w:val="22"/>
          <w:lang w:val="sr-Cyrl-CS" w:eastAsia="hr-HR"/>
        </w:rPr>
      </w:pPr>
      <w:r w:rsidRPr="0055322E">
        <w:rPr>
          <w:rFonts w:eastAsia="Times New Roman" w:cs="Times New Roman"/>
          <w:noProof/>
          <w:sz w:val="22"/>
          <w:lang w:val="sr-Cyrl-CS" w:eastAsia="hr-HR"/>
        </w:rPr>
        <w:t xml:space="preserve">У овом тренутку постоји довољно доказа који </w:t>
      </w:r>
      <w:r w:rsidR="001E0687">
        <w:rPr>
          <w:rFonts w:eastAsia="Times New Roman" w:cs="Times New Roman"/>
          <w:noProof/>
          <w:sz w:val="22"/>
          <w:lang w:val="sr-Cyrl-CS" w:eastAsia="hr-HR"/>
        </w:rPr>
        <w:t>поткрепљују</w:t>
      </w:r>
      <w:r w:rsidRPr="0055322E">
        <w:rPr>
          <w:rFonts w:eastAsia="Times New Roman" w:cs="Times New Roman"/>
          <w:noProof/>
          <w:sz w:val="22"/>
          <w:lang w:val="sr-Cyrl-CS" w:eastAsia="hr-HR"/>
        </w:rPr>
        <w:t xml:space="preserve"> постојање основане сумње да је осумњичени </w:t>
      </w:r>
      <w:r w:rsidR="00290CB1">
        <w:rPr>
          <w:rFonts w:eastAsia="Times New Roman" w:cs="Times New Roman"/>
          <w:noProof/>
          <w:sz w:val="22"/>
          <w:lang w:val="sr-Cyrl-CS" w:eastAsia="hr-HR"/>
        </w:rPr>
        <w:t>Ј.Б.</w:t>
      </w:r>
      <w:r w:rsidRPr="0055322E">
        <w:rPr>
          <w:rFonts w:eastAsia="Times New Roman" w:cs="Times New Roman"/>
          <w:noProof/>
          <w:sz w:val="22"/>
          <w:lang w:val="sr-Cyrl-CS" w:eastAsia="hr-HR"/>
        </w:rPr>
        <w:t xml:space="preserve"> </w:t>
      </w:r>
      <w:r w:rsidR="00A06AA2" w:rsidRPr="0055322E">
        <w:rPr>
          <w:rFonts w:eastAsia="Times New Roman" w:cs="Times New Roman"/>
          <w:noProof/>
          <w:sz w:val="22"/>
          <w:lang w:val="sr-Cyrl-CS" w:eastAsia="hr-HR"/>
        </w:rPr>
        <w:t>пријетњом да ће напасти на живот и тијело</w:t>
      </w:r>
      <w:r w:rsidR="0055322E" w:rsidRPr="0055322E">
        <w:rPr>
          <w:rFonts w:eastAsia="Times New Roman" w:cs="Times New Roman"/>
          <w:noProof/>
          <w:sz w:val="22"/>
          <w:lang w:val="sr-Cyrl-CS" w:eastAsia="hr-HR"/>
        </w:rPr>
        <w:t xml:space="preserve"> угрозио спокојство члана своје породице те</w:t>
      </w:r>
      <w:r w:rsidR="00A06AA2" w:rsidRPr="0055322E">
        <w:rPr>
          <w:rFonts w:eastAsia="Times New Roman" w:cs="Times New Roman"/>
          <w:noProof/>
          <w:sz w:val="22"/>
          <w:lang w:val="sr-Cyrl-CS" w:eastAsia="hr-HR"/>
        </w:rPr>
        <w:t xml:space="preserve"> </w:t>
      </w:r>
      <w:r w:rsidRPr="0055322E">
        <w:rPr>
          <w:rFonts w:eastAsia="Times New Roman" w:cs="Times New Roman"/>
          <w:noProof/>
          <w:sz w:val="22"/>
          <w:lang w:val="sr-Cyrl-CS" w:eastAsia="hr-HR"/>
        </w:rPr>
        <w:t xml:space="preserve">неовлаштено држао ватрено оружје чије држање грађанима уопште није дозвољено, чиме би починио кривично дјело </w:t>
      </w:r>
      <w:r w:rsidR="0055322E" w:rsidRPr="0055322E">
        <w:rPr>
          <w:rFonts w:eastAsia="Times New Roman" w:cs="Times New Roman"/>
          <w:noProof/>
          <w:sz w:val="22"/>
          <w:lang w:val="sr-Cyrl-CS" w:eastAsia="hr-HR"/>
        </w:rPr>
        <w:t>насиље у породици и породичној заједници из члана 190. став 2. у вези са ставом 1. Кривичног законика Републике Српске у стицају са кривичним дјелом недозвољена производња и промет оружја или експлозивних материја из члана 361. став 1. Кривичног законика Републике Српске</w:t>
      </w:r>
      <w:r w:rsidRPr="0055322E">
        <w:rPr>
          <w:rFonts w:eastAsia="Times New Roman" w:cs="Times New Roman"/>
          <w:noProof/>
          <w:sz w:val="22"/>
          <w:lang w:val="sr-Cyrl-CS" w:eastAsia="hr-HR"/>
        </w:rPr>
        <w:t>.</w:t>
      </w:r>
      <w:r w:rsidR="0055322E">
        <w:rPr>
          <w:rFonts w:eastAsia="Times New Roman" w:cs="Times New Roman"/>
          <w:noProof/>
          <w:sz w:val="22"/>
          <w:lang w:val="sr-Cyrl-CS" w:eastAsia="hr-HR"/>
        </w:rPr>
        <w:t xml:space="preserve"> Наиме, из горе наведених доказа произлази да је исти дана </w:t>
      </w:r>
      <w:r w:rsidR="0055322E" w:rsidRPr="0055322E">
        <w:rPr>
          <w:rFonts w:eastAsia="Times New Roman" w:cs="Times New Roman"/>
          <w:noProof/>
          <w:sz w:val="22"/>
          <w:lang w:val="sr-Cyrl-CS" w:eastAsia="hr-HR"/>
        </w:rPr>
        <w:t xml:space="preserve">13.4.2026. године, око 18,45 часова, у улици </w:t>
      </w:r>
      <w:r w:rsidR="001A54AC">
        <w:rPr>
          <w:rFonts w:eastAsia="Times New Roman" w:cs="Times New Roman"/>
          <w:noProof/>
          <w:sz w:val="22"/>
          <w:lang w:val="sr-Cyrl-CS" w:eastAsia="hr-HR"/>
        </w:rPr>
        <w:t>…</w:t>
      </w:r>
      <w:r w:rsidR="0055322E" w:rsidRPr="0055322E">
        <w:rPr>
          <w:rFonts w:eastAsia="Times New Roman" w:cs="Times New Roman"/>
          <w:noProof/>
          <w:sz w:val="22"/>
          <w:lang w:val="sr-Cyrl-CS" w:eastAsia="hr-HR"/>
        </w:rPr>
        <w:t xml:space="preserve"> К</w:t>
      </w:r>
      <w:r w:rsidR="001A54AC">
        <w:rPr>
          <w:rFonts w:eastAsia="Times New Roman" w:cs="Times New Roman"/>
          <w:noProof/>
          <w:sz w:val="22"/>
          <w:lang w:val="sr-Cyrl-CS" w:eastAsia="hr-HR"/>
        </w:rPr>
        <w:t>.В.</w:t>
      </w:r>
      <w:r w:rsidR="0055322E" w:rsidRPr="0055322E">
        <w:rPr>
          <w:rFonts w:eastAsia="Times New Roman" w:cs="Times New Roman"/>
          <w:noProof/>
          <w:sz w:val="22"/>
          <w:lang w:val="sr-Cyrl-CS" w:eastAsia="hr-HR"/>
        </w:rPr>
        <w:t xml:space="preserve">, након што је његов отац </w:t>
      </w:r>
      <w:r w:rsidR="001A54AC">
        <w:rPr>
          <w:rFonts w:eastAsia="Times New Roman" w:cs="Times New Roman"/>
          <w:noProof/>
          <w:sz w:val="22"/>
          <w:lang w:val="sr-Cyrl-CS" w:eastAsia="hr-HR"/>
        </w:rPr>
        <w:t>А.Б.</w:t>
      </w:r>
      <w:r w:rsidR="0055322E" w:rsidRPr="0055322E">
        <w:rPr>
          <w:rFonts w:eastAsia="Times New Roman" w:cs="Times New Roman"/>
          <w:noProof/>
          <w:sz w:val="22"/>
          <w:lang w:val="sr-Cyrl-CS" w:eastAsia="hr-HR"/>
        </w:rPr>
        <w:t xml:space="preserve"> из дворишта породичне куће изашао на локални пут и након што је покушао да заустави двојицу непознатих лица која су се са мотором „</w:t>
      </w:r>
      <w:r w:rsidR="001A54AC">
        <w:rPr>
          <w:rFonts w:eastAsia="Times New Roman" w:cs="Times New Roman"/>
          <w:noProof/>
          <w:sz w:val="22"/>
          <w:lang w:val="sr-Cyrl-CS" w:eastAsia="hr-HR"/>
        </w:rPr>
        <w:t>…</w:t>
      </w:r>
      <w:r w:rsidR="0055322E" w:rsidRPr="0055322E">
        <w:rPr>
          <w:rFonts w:eastAsia="Times New Roman" w:cs="Times New Roman"/>
          <w:noProof/>
          <w:sz w:val="22"/>
          <w:lang w:val="sr-Cyrl-CS" w:eastAsia="hr-HR"/>
        </w:rPr>
        <w:t xml:space="preserve">“ кретали путем великом брзином како би их упозорио на њихово понашање у вожњи, изашао из породичне куће и пришао свом оцу и рекао му да пусти на миру наведена лица, те је затим оштећеном показао да у руци држи ручну бомбу М57, црне боје </w:t>
      </w:r>
      <w:r w:rsidR="0055322E">
        <w:rPr>
          <w:rFonts w:eastAsia="Times New Roman" w:cs="Times New Roman"/>
          <w:noProof/>
          <w:sz w:val="22"/>
          <w:lang w:val="sr-Cyrl-CS" w:eastAsia="hr-HR"/>
        </w:rPr>
        <w:t xml:space="preserve">коју је раније </w:t>
      </w:r>
      <w:r w:rsidR="0055322E" w:rsidRPr="0055322E">
        <w:rPr>
          <w:rFonts w:eastAsia="Times New Roman" w:cs="Times New Roman"/>
          <w:noProof/>
          <w:sz w:val="22"/>
          <w:lang w:val="sr-Cyrl-CS" w:eastAsia="hr-HR"/>
        </w:rPr>
        <w:t>набавио и држао у својој кући, након чега је стојећи испред оца из бомбе извукао осигурач и упитао оштећеног „Да ли му је драг живот“ на који начин је пријетњом оружјем да ће напасти на тијело и живот, угрозио спокојство свога оца</w:t>
      </w:r>
      <w:r w:rsidR="0055322E">
        <w:rPr>
          <w:rFonts w:eastAsia="Times New Roman" w:cs="Times New Roman"/>
          <w:noProof/>
          <w:sz w:val="22"/>
          <w:lang w:val="sr-Cyrl-CS" w:eastAsia="hr-HR"/>
        </w:rPr>
        <w:t>.</w:t>
      </w:r>
      <w:r w:rsidR="0055322E" w:rsidRPr="0055322E">
        <w:rPr>
          <w:rFonts w:eastAsia="Times New Roman" w:cs="Times New Roman"/>
          <w:noProof/>
          <w:sz w:val="22"/>
          <w:lang w:val="sr-Cyrl-CS" w:eastAsia="hr-HR"/>
        </w:rPr>
        <w:t xml:space="preserve"> </w:t>
      </w:r>
      <w:r w:rsidR="001E0687">
        <w:rPr>
          <w:rFonts w:eastAsia="Times New Roman" w:cs="Times New Roman"/>
          <w:noProof/>
          <w:sz w:val="22"/>
          <w:lang w:val="sr-Cyrl-CS" w:eastAsia="hr-HR"/>
        </w:rPr>
        <w:t>У овом тренутку постоји довољно доказа који оправдавају постојање основане сумње да ручна бомба коју је оптужени имао у свом посједу представља забрањено оружје из члана 8. став 2. тачка 1. Закона о оружју и муницији, а што произлази прије свега из записника о увиђају број 13-5/01-11/26 од 14.4.2026. године у коме је констатовано да је од стране инспектора Одјељена ПДЗ и приотехнику након проналска и изузимања ручне бомбе М75 број 9016 изврше</w:t>
      </w:r>
      <w:r w:rsidR="002E436D">
        <w:rPr>
          <w:rFonts w:eastAsia="Times New Roman" w:cs="Times New Roman"/>
          <w:noProof/>
          <w:sz w:val="22"/>
          <w:lang w:val="sr-Cyrl-CS" w:eastAsia="hr-HR"/>
        </w:rPr>
        <w:t>н</w:t>
      </w:r>
      <w:r w:rsidR="001E0687">
        <w:rPr>
          <w:rFonts w:eastAsia="Times New Roman" w:cs="Times New Roman"/>
          <w:noProof/>
          <w:sz w:val="22"/>
          <w:lang w:val="sr-Cyrl-CS" w:eastAsia="hr-HR"/>
        </w:rPr>
        <w:t>о деактивирање, односно исти је одвојио иницијални дио од самог експлозива након чега је иста изузета са лица мјеста</w:t>
      </w:r>
      <w:r w:rsidR="002E436D">
        <w:rPr>
          <w:rFonts w:eastAsia="Times New Roman" w:cs="Times New Roman"/>
          <w:noProof/>
          <w:sz w:val="22"/>
          <w:lang w:val="sr-Cyrl-CS" w:eastAsia="hr-HR"/>
        </w:rPr>
        <w:t>.</w:t>
      </w:r>
    </w:p>
    <w:p w14:paraId="69403524" w14:textId="77777777" w:rsidR="0055322E" w:rsidRDefault="0055322E" w:rsidP="00334A63">
      <w:pPr>
        <w:rPr>
          <w:rFonts w:eastAsia="Times New Roman" w:cs="Times New Roman"/>
          <w:noProof/>
          <w:sz w:val="22"/>
          <w:lang w:val="sr-Cyrl-CS" w:eastAsia="hr-HR"/>
        </w:rPr>
      </w:pPr>
    </w:p>
    <w:p w14:paraId="42FDB88A" w14:textId="3D1D9CAE" w:rsidR="005E0F4A" w:rsidRDefault="0055322E" w:rsidP="00334A63">
      <w:pPr>
        <w:rPr>
          <w:rFonts w:eastAsia="Times New Roman" w:cs="Times New Roman"/>
          <w:noProof/>
          <w:sz w:val="22"/>
          <w:lang w:val="sr-Cyrl-BA" w:eastAsia="hr-HR"/>
        </w:rPr>
      </w:pPr>
      <w:r>
        <w:rPr>
          <w:rFonts w:eastAsia="Times New Roman" w:cs="Times New Roman"/>
          <w:noProof/>
          <w:sz w:val="22"/>
          <w:lang w:val="sr-Cyrl-CS" w:eastAsia="hr-HR"/>
        </w:rPr>
        <w:t>С друге стране, у однос</w:t>
      </w:r>
      <w:r w:rsidR="00FF1301">
        <w:rPr>
          <w:rFonts w:eastAsia="Times New Roman" w:cs="Times New Roman"/>
          <w:noProof/>
          <w:sz w:val="22"/>
          <w:lang w:val="sr-Cyrl-CS" w:eastAsia="hr-HR"/>
        </w:rPr>
        <w:t>у</w:t>
      </w:r>
      <w:r>
        <w:rPr>
          <w:rFonts w:eastAsia="Times New Roman" w:cs="Times New Roman"/>
          <w:noProof/>
          <w:sz w:val="22"/>
          <w:lang w:val="sr-Cyrl-CS" w:eastAsia="hr-HR"/>
        </w:rPr>
        <w:t xml:space="preserve"> на кривично дјело </w:t>
      </w:r>
      <w:r w:rsidR="00B8470C" w:rsidRPr="00B8470C">
        <w:rPr>
          <w:rFonts w:eastAsia="Times New Roman" w:cs="Times New Roman"/>
          <w:noProof/>
          <w:sz w:val="22"/>
          <w:lang w:val="sr-Cyrl-CS" w:eastAsia="hr-HR"/>
        </w:rPr>
        <w:t xml:space="preserve">изазивање опште опасности из члана 394. став 1. у вези са чланом 22. </w:t>
      </w:r>
      <w:r w:rsidR="00B8470C">
        <w:rPr>
          <w:rFonts w:eastAsia="Times New Roman" w:cs="Times New Roman"/>
          <w:noProof/>
          <w:sz w:val="22"/>
          <w:lang w:val="sr-Cyrl-CS" w:eastAsia="hr-HR"/>
        </w:rPr>
        <w:t xml:space="preserve">Кривичног законика Републике Српске које се осумњиченом ставља на терет, суд налази да у овом тренутку не егзистира основана сумња да је исти починио наведено кривично дјело. Наиме, осумњичени је радњу извлачења осигурача из ручне бомбе </w:t>
      </w:r>
      <w:r w:rsidR="00B8470C" w:rsidRPr="00B8470C">
        <w:rPr>
          <w:rFonts w:eastAsia="Times New Roman" w:cs="Times New Roman"/>
          <w:noProof/>
          <w:sz w:val="22"/>
          <w:lang w:val="sr-Cyrl-CS" w:eastAsia="hr-HR"/>
        </w:rPr>
        <w:t>М57, црне боје</w:t>
      </w:r>
      <w:r w:rsidR="00B8470C">
        <w:rPr>
          <w:rFonts w:eastAsia="Times New Roman" w:cs="Times New Roman"/>
          <w:noProof/>
          <w:sz w:val="22"/>
          <w:lang w:val="sr-Cyrl-CS" w:eastAsia="hr-HR"/>
        </w:rPr>
        <w:t xml:space="preserve"> предузео док се налазио са својим оцем испред породичне куће и у таквој радњи садржана су битна обиљежја кривичног дјела </w:t>
      </w:r>
      <w:r w:rsidR="00B8470C" w:rsidRPr="00B8470C">
        <w:rPr>
          <w:rFonts w:eastAsia="Times New Roman" w:cs="Times New Roman"/>
          <w:noProof/>
          <w:sz w:val="22"/>
          <w:lang w:val="sr-Cyrl-CS" w:eastAsia="hr-HR"/>
        </w:rPr>
        <w:t>насиљ</w:t>
      </w:r>
      <w:r w:rsidR="00B8470C">
        <w:rPr>
          <w:rFonts w:eastAsia="Times New Roman" w:cs="Times New Roman"/>
          <w:noProof/>
          <w:sz w:val="22"/>
          <w:lang w:val="sr-Cyrl-CS" w:eastAsia="hr-HR"/>
        </w:rPr>
        <w:t>а</w:t>
      </w:r>
      <w:r w:rsidR="00B8470C" w:rsidRPr="00B8470C">
        <w:rPr>
          <w:rFonts w:eastAsia="Times New Roman" w:cs="Times New Roman"/>
          <w:noProof/>
          <w:sz w:val="22"/>
          <w:lang w:val="sr-Cyrl-CS" w:eastAsia="hr-HR"/>
        </w:rPr>
        <w:t xml:space="preserve"> у породици и породичној заједници из члана 190. став 2. у вези са ставом 1. Кривичног законика Републике Српске</w:t>
      </w:r>
      <w:r w:rsidR="00B8470C">
        <w:rPr>
          <w:rFonts w:eastAsia="Times New Roman" w:cs="Times New Roman"/>
          <w:noProof/>
          <w:sz w:val="22"/>
          <w:lang w:val="sr-Latn-BA" w:eastAsia="hr-HR"/>
        </w:rPr>
        <w:t xml:space="preserve"> </w:t>
      </w:r>
      <w:r w:rsidR="00B8470C">
        <w:rPr>
          <w:rFonts w:eastAsia="Times New Roman" w:cs="Times New Roman"/>
          <w:noProof/>
          <w:sz w:val="22"/>
          <w:lang w:val="sr-Cyrl-BA" w:eastAsia="hr-HR"/>
        </w:rPr>
        <w:t>јер се ради о пријетњи</w:t>
      </w:r>
      <w:r w:rsidR="00B8470C" w:rsidRPr="00B8470C">
        <w:t xml:space="preserve"> </w:t>
      </w:r>
      <w:r w:rsidR="00B8470C" w:rsidRPr="00B8470C">
        <w:rPr>
          <w:rFonts w:eastAsia="Times New Roman" w:cs="Times New Roman"/>
          <w:noProof/>
          <w:sz w:val="22"/>
          <w:lang w:val="sr-Cyrl-BA" w:eastAsia="hr-HR"/>
        </w:rPr>
        <w:t xml:space="preserve">да ће напасти на живот и тијело </w:t>
      </w:r>
      <w:r w:rsidR="00B8470C">
        <w:rPr>
          <w:rFonts w:eastAsia="Times New Roman" w:cs="Times New Roman"/>
          <w:noProof/>
          <w:sz w:val="22"/>
          <w:lang w:val="sr-Cyrl-BA" w:eastAsia="hr-HR"/>
        </w:rPr>
        <w:t>члана породице</w:t>
      </w:r>
      <w:r w:rsidR="008245A0">
        <w:rPr>
          <w:rFonts w:eastAsia="Times New Roman" w:cs="Times New Roman"/>
          <w:noProof/>
          <w:sz w:val="22"/>
          <w:lang w:val="sr-Cyrl-BA" w:eastAsia="hr-HR"/>
        </w:rPr>
        <w:t>. Т</w:t>
      </w:r>
      <w:r w:rsidR="00B8470C">
        <w:rPr>
          <w:rFonts w:eastAsia="Times New Roman" w:cs="Times New Roman"/>
          <w:noProof/>
          <w:sz w:val="22"/>
          <w:lang w:val="sr-Cyrl-BA" w:eastAsia="hr-HR"/>
        </w:rPr>
        <w:t>аква радња извршења</w:t>
      </w:r>
      <w:r w:rsidR="008245A0">
        <w:rPr>
          <w:rFonts w:eastAsia="Times New Roman" w:cs="Times New Roman"/>
          <w:noProof/>
          <w:sz w:val="22"/>
          <w:lang w:val="sr-Cyrl-BA" w:eastAsia="hr-HR"/>
        </w:rPr>
        <w:t xml:space="preserve"> кривичног дјела</w:t>
      </w:r>
      <w:r w:rsidR="008245A0" w:rsidRPr="008245A0">
        <w:t xml:space="preserve"> </w:t>
      </w:r>
      <w:r w:rsidR="008245A0" w:rsidRPr="008245A0">
        <w:rPr>
          <w:rFonts w:eastAsia="Times New Roman" w:cs="Times New Roman"/>
          <w:noProof/>
          <w:sz w:val="22"/>
          <w:lang w:val="sr-Cyrl-BA" w:eastAsia="hr-HR"/>
        </w:rPr>
        <w:t>насиља у породици и породичној заједници из члана 190. став 2. у вези са ставом 1. Кривичног законика Републике Српске</w:t>
      </w:r>
      <w:r w:rsidR="00B8470C">
        <w:rPr>
          <w:rFonts w:eastAsia="Times New Roman" w:cs="Times New Roman"/>
          <w:noProof/>
          <w:sz w:val="22"/>
          <w:lang w:val="sr-Cyrl-BA" w:eastAsia="hr-HR"/>
        </w:rPr>
        <w:t xml:space="preserve"> стоји у односу привидног идеалног стицаја </w:t>
      </w:r>
      <w:r w:rsidR="002E436D">
        <w:rPr>
          <w:rFonts w:eastAsia="Times New Roman" w:cs="Times New Roman"/>
          <w:noProof/>
          <w:sz w:val="22"/>
          <w:lang w:val="sr-Cyrl-BA" w:eastAsia="hr-HR"/>
        </w:rPr>
        <w:t>са</w:t>
      </w:r>
      <w:r w:rsidR="00B8470C">
        <w:rPr>
          <w:rFonts w:eastAsia="Times New Roman" w:cs="Times New Roman"/>
          <w:noProof/>
          <w:sz w:val="22"/>
          <w:lang w:val="sr-Cyrl-BA" w:eastAsia="hr-HR"/>
        </w:rPr>
        <w:t xml:space="preserve"> кривичн</w:t>
      </w:r>
      <w:r w:rsidR="002E436D">
        <w:rPr>
          <w:rFonts w:eastAsia="Times New Roman" w:cs="Times New Roman"/>
          <w:noProof/>
          <w:sz w:val="22"/>
          <w:lang w:val="sr-Cyrl-BA" w:eastAsia="hr-HR"/>
        </w:rPr>
        <w:t>им</w:t>
      </w:r>
      <w:r w:rsidR="00B8470C">
        <w:rPr>
          <w:rFonts w:eastAsia="Times New Roman" w:cs="Times New Roman"/>
          <w:noProof/>
          <w:sz w:val="22"/>
          <w:lang w:val="sr-Cyrl-BA" w:eastAsia="hr-HR"/>
        </w:rPr>
        <w:t xml:space="preserve"> дјело</w:t>
      </w:r>
      <w:r w:rsidR="002E436D">
        <w:rPr>
          <w:rFonts w:eastAsia="Times New Roman" w:cs="Times New Roman"/>
          <w:noProof/>
          <w:sz w:val="22"/>
          <w:lang w:val="sr-Cyrl-BA" w:eastAsia="hr-HR"/>
        </w:rPr>
        <w:t>м</w:t>
      </w:r>
      <w:r w:rsidR="008245A0" w:rsidRPr="008245A0">
        <w:t xml:space="preserve"> </w:t>
      </w:r>
      <w:r w:rsidR="008245A0" w:rsidRPr="008245A0">
        <w:rPr>
          <w:rFonts w:eastAsia="Times New Roman" w:cs="Times New Roman"/>
          <w:noProof/>
          <w:sz w:val="22"/>
          <w:lang w:val="sr-Cyrl-BA" w:eastAsia="hr-HR"/>
        </w:rPr>
        <w:t>изазивање опште опасности</w:t>
      </w:r>
      <w:r w:rsidR="008245A0">
        <w:rPr>
          <w:rFonts w:eastAsia="Times New Roman" w:cs="Times New Roman"/>
          <w:noProof/>
          <w:sz w:val="22"/>
          <w:lang w:val="sr-Cyrl-BA" w:eastAsia="hr-HR"/>
        </w:rPr>
        <w:t xml:space="preserve"> у покушају</w:t>
      </w:r>
      <w:r w:rsidR="008245A0" w:rsidRPr="008245A0">
        <w:rPr>
          <w:rFonts w:eastAsia="Times New Roman" w:cs="Times New Roman"/>
          <w:noProof/>
          <w:sz w:val="22"/>
          <w:lang w:val="sr-Cyrl-BA" w:eastAsia="hr-HR"/>
        </w:rPr>
        <w:t xml:space="preserve"> из члана 394. став 1. у вези са чланом 22. Кривичног законика Републике Српске</w:t>
      </w:r>
      <w:r w:rsidR="005E0F4A">
        <w:rPr>
          <w:rFonts w:eastAsia="Times New Roman" w:cs="Times New Roman"/>
          <w:noProof/>
          <w:sz w:val="22"/>
          <w:lang w:val="sr-Cyrl-BA" w:eastAsia="hr-HR"/>
        </w:rPr>
        <w:t xml:space="preserve"> а у односу на </w:t>
      </w:r>
      <w:r w:rsidR="002E436D">
        <w:rPr>
          <w:rFonts w:eastAsia="Times New Roman" w:cs="Times New Roman"/>
          <w:noProof/>
          <w:sz w:val="22"/>
          <w:lang w:val="sr-Cyrl-BA" w:eastAsia="hr-HR"/>
        </w:rPr>
        <w:t>А</w:t>
      </w:r>
      <w:r w:rsidR="001A54AC">
        <w:rPr>
          <w:rFonts w:eastAsia="Times New Roman" w:cs="Times New Roman"/>
          <w:noProof/>
          <w:sz w:val="22"/>
          <w:lang w:val="sr-Cyrl-BA" w:eastAsia="hr-HR"/>
        </w:rPr>
        <w:t>.Б.</w:t>
      </w:r>
      <w:r w:rsidR="005E0F4A">
        <w:rPr>
          <w:rFonts w:eastAsia="Times New Roman" w:cs="Times New Roman"/>
          <w:noProof/>
          <w:sz w:val="22"/>
          <w:lang w:val="sr-Cyrl-BA" w:eastAsia="hr-HR"/>
        </w:rPr>
        <w:t xml:space="preserve"> као оштећеног</w:t>
      </w:r>
      <w:r w:rsidR="008245A0">
        <w:rPr>
          <w:rFonts w:eastAsia="Times New Roman" w:cs="Times New Roman"/>
          <w:noProof/>
          <w:sz w:val="22"/>
          <w:lang w:val="sr-Cyrl-BA" w:eastAsia="hr-HR"/>
        </w:rPr>
        <w:t xml:space="preserve">. </w:t>
      </w:r>
    </w:p>
    <w:p w14:paraId="236EDA02" w14:textId="77777777" w:rsidR="005E0F4A" w:rsidRDefault="005E0F4A" w:rsidP="00334A63">
      <w:pPr>
        <w:rPr>
          <w:rFonts w:eastAsia="Times New Roman" w:cs="Times New Roman"/>
          <w:noProof/>
          <w:sz w:val="22"/>
          <w:lang w:val="sr-Cyrl-BA" w:eastAsia="hr-HR"/>
        </w:rPr>
      </w:pPr>
    </w:p>
    <w:p w14:paraId="4BF7749A" w14:textId="7873A304" w:rsidR="008245A0" w:rsidRDefault="005E0F4A" w:rsidP="00334A63">
      <w:pPr>
        <w:rPr>
          <w:rFonts w:eastAsia="Times New Roman" w:cs="Times New Roman"/>
          <w:noProof/>
          <w:sz w:val="22"/>
          <w:lang w:val="sr-Cyrl-BA" w:eastAsia="hr-HR"/>
        </w:rPr>
      </w:pPr>
      <w:r>
        <w:rPr>
          <w:rFonts w:eastAsia="Times New Roman" w:cs="Times New Roman"/>
          <w:noProof/>
          <w:sz w:val="22"/>
          <w:lang w:val="sr-Cyrl-BA" w:eastAsia="hr-HR"/>
        </w:rPr>
        <w:t>Надаље, у односу на исто кривично дјело уколико би се полицијски службеници посматрали као оштећени (иако као такви нису описани у наредби о спровођењу истраге)</w:t>
      </w:r>
      <w:r w:rsidR="008245A0">
        <w:rPr>
          <w:rFonts w:eastAsia="Times New Roman" w:cs="Times New Roman"/>
          <w:noProof/>
          <w:sz w:val="22"/>
          <w:lang w:val="sr-Cyrl-BA" w:eastAsia="hr-HR"/>
        </w:rPr>
        <w:t xml:space="preserve"> суд налази да се у конретном случају не ради о покушају извршења кривичног дјела </w:t>
      </w:r>
      <w:r w:rsidR="008245A0" w:rsidRPr="008245A0">
        <w:rPr>
          <w:rFonts w:eastAsia="Times New Roman" w:cs="Times New Roman"/>
          <w:noProof/>
          <w:sz w:val="22"/>
          <w:lang w:val="sr-Cyrl-BA" w:eastAsia="hr-HR"/>
        </w:rPr>
        <w:t>изазивање опште опасности из члана 394. став 1. у вези са чланом 22. Кривичног законика Републике Српске</w:t>
      </w:r>
      <w:r w:rsidR="008245A0">
        <w:rPr>
          <w:rFonts w:eastAsia="Times New Roman" w:cs="Times New Roman"/>
          <w:noProof/>
          <w:sz w:val="22"/>
          <w:lang w:val="sr-Cyrl-BA" w:eastAsia="hr-HR"/>
        </w:rPr>
        <w:t xml:space="preserve"> јер осумњичени </w:t>
      </w:r>
      <w:r w:rsidR="008245A0" w:rsidRPr="008245A0">
        <w:rPr>
          <w:rFonts w:eastAsia="Times New Roman" w:cs="Times New Roman"/>
          <w:noProof/>
          <w:sz w:val="22"/>
          <w:lang w:val="sr-Cyrl-BA" w:eastAsia="hr-HR"/>
        </w:rPr>
        <w:t>извлачењ</w:t>
      </w:r>
      <w:r w:rsidR="008245A0">
        <w:rPr>
          <w:rFonts w:eastAsia="Times New Roman" w:cs="Times New Roman"/>
          <w:noProof/>
          <w:sz w:val="22"/>
          <w:lang w:val="sr-Cyrl-BA" w:eastAsia="hr-HR"/>
        </w:rPr>
        <w:t>ем</w:t>
      </w:r>
      <w:r w:rsidR="008245A0" w:rsidRPr="008245A0">
        <w:rPr>
          <w:rFonts w:eastAsia="Times New Roman" w:cs="Times New Roman"/>
          <w:noProof/>
          <w:sz w:val="22"/>
          <w:lang w:val="sr-Cyrl-BA" w:eastAsia="hr-HR"/>
        </w:rPr>
        <w:t xml:space="preserve"> осигурача из ручне бомбе</w:t>
      </w:r>
      <w:r w:rsidR="008245A0">
        <w:rPr>
          <w:rFonts w:eastAsia="Times New Roman" w:cs="Times New Roman"/>
          <w:noProof/>
          <w:sz w:val="22"/>
          <w:lang w:val="sr-Cyrl-BA" w:eastAsia="hr-HR"/>
        </w:rPr>
        <w:t xml:space="preserve"> није започео радњу извршења предметног кривичног дјела</w:t>
      </w:r>
      <w:r w:rsidR="0009433B">
        <w:rPr>
          <w:rFonts w:eastAsia="Times New Roman" w:cs="Times New Roman"/>
          <w:noProof/>
          <w:sz w:val="22"/>
          <w:lang w:val="sr-Cyrl-BA" w:eastAsia="hr-HR"/>
        </w:rPr>
        <w:t xml:space="preserve"> односно таквом радњом није испуњено нити једно битно обиљежје предметног кривичног дјела. </w:t>
      </w:r>
      <w:r w:rsidR="004B725C">
        <w:rPr>
          <w:rFonts w:eastAsia="Times New Roman" w:cs="Times New Roman"/>
          <w:noProof/>
          <w:sz w:val="22"/>
          <w:lang w:val="sr-Cyrl-BA" w:eastAsia="hr-HR"/>
        </w:rPr>
        <w:t xml:space="preserve"> </w:t>
      </w:r>
      <w:r w:rsidR="0009433B">
        <w:rPr>
          <w:rFonts w:eastAsia="Times New Roman" w:cs="Times New Roman"/>
          <w:noProof/>
          <w:sz w:val="22"/>
          <w:lang w:val="sr-Cyrl-BA" w:eastAsia="hr-HR"/>
        </w:rPr>
        <w:t>О</w:t>
      </w:r>
      <w:r w:rsidR="004B725C">
        <w:rPr>
          <w:rFonts w:eastAsia="Times New Roman" w:cs="Times New Roman"/>
          <w:noProof/>
          <w:sz w:val="22"/>
          <w:lang w:val="sr-Cyrl-BA" w:eastAsia="hr-HR"/>
        </w:rPr>
        <w:t xml:space="preserve"> покушају</w:t>
      </w:r>
      <w:r w:rsidR="0009433B">
        <w:rPr>
          <w:rFonts w:eastAsia="Times New Roman" w:cs="Times New Roman"/>
          <w:noProof/>
          <w:sz w:val="22"/>
          <w:lang w:val="sr-Cyrl-BA" w:eastAsia="hr-HR"/>
        </w:rPr>
        <w:t xml:space="preserve"> извршења тог кривичног дјела би се</w:t>
      </w:r>
      <w:r w:rsidR="004B725C">
        <w:rPr>
          <w:rFonts w:eastAsia="Times New Roman" w:cs="Times New Roman"/>
          <w:noProof/>
          <w:sz w:val="22"/>
          <w:lang w:val="sr-Cyrl-BA" w:eastAsia="hr-HR"/>
        </w:rPr>
        <w:t xml:space="preserve"> радило у случају</w:t>
      </w:r>
      <w:r w:rsidR="0009433B">
        <w:rPr>
          <w:rFonts w:eastAsia="Times New Roman" w:cs="Times New Roman"/>
          <w:noProof/>
          <w:sz w:val="22"/>
          <w:lang w:val="sr-Cyrl-BA" w:eastAsia="hr-HR"/>
        </w:rPr>
        <w:t xml:space="preserve"> </w:t>
      </w:r>
      <w:r w:rsidR="004B725C">
        <w:rPr>
          <w:rFonts w:eastAsia="Times New Roman" w:cs="Times New Roman"/>
          <w:noProof/>
          <w:sz w:val="22"/>
          <w:lang w:val="sr-Cyrl-BA" w:eastAsia="hr-HR"/>
        </w:rPr>
        <w:t>да је дошло до експлозије односно активирања бомбе али да при томе н</w:t>
      </w:r>
      <w:r w:rsidR="0009433B">
        <w:rPr>
          <w:rFonts w:eastAsia="Times New Roman" w:cs="Times New Roman"/>
          <w:noProof/>
          <w:sz w:val="22"/>
          <w:lang w:val="sr-Cyrl-BA" w:eastAsia="hr-HR"/>
        </w:rPr>
        <w:t>ије</w:t>
      </w:r>
      <w:r w:rsidR="004B725C">
        <w:rPr>
          <w:rFonts w:eastAsia="Times New Roman" w:cs="Times New Roman"/>
          <w:noProof/>
          <w:sz w:val="22"/>
          <w:lang w:val="sr-Cyrl-BA" w:eastAsia="hr-HR"/>
        </w:rPr>
        <w:t xml:space="preserve"> д</w:t>
      </w:r>
      <w:r w:rsidR="0009433B">
        <w:rPr>
          <w:rFonts w:eastAsia="Times New Roman" w:cs="Times New Roman"/>
          <w:noProof/>
          <w:sz w:val="22"/>
          <w:lang w:val="sr-Cyrl-BA" w:eastAsia="hr-HR"/>
        </w:rPr>
        <w:t>ошло</w:t>
      </w:r>
      <w:r w:rsidR="004B725C">
        <w:rPr>
          <w:rFonts w:eastAsia="Times New Roman" w:cs="Times New Roman"/>
          <w:noProof/>
          <w:sz w:val="22"/>
          <w:lang w:val="sr-Cyrl-BA" w:eastAsia="hr-HR"/>
        </w:rPr>
        <w:t xml:space="preserve"> до</w:t>
      </w:r>
      <w:r w:rsidR="0009433B">
        <w:rPr>
          <w:rFonts w:eastAsia="Times New Roman" w:cs="Times New Roman"/>
          <w:noProof/>
          <w:sz w:val="22"/>
          <w:lang w:val="sr-Cyrl-BA" w:eastAsia="hr-HR"/>
        </w:rPr>
        <w:t xml:space="preserve"> наступања посљедцие у виду</w:t>
      </w:r>
      <w:r w:rsidR="004B725C">
        <w:rPr>
          <w:rFonts w:eastAsia="Times New Roman" w:cs="Times New Roman"/>
          <w:noProof/>
          <w:sz w:val="22"/>
          <w:lang w:val="sr-Cyrl-BA" w:eastAsia="hr-HR"/>
        </w:rPr>
        <w:t xml:space="preserve"> </w:t>
      </w:r>
      <w:r w:rsidR="004B725C">
        <w:rPr>
          <w:rFonts w:eastAsia="Times New Roman" w:cs="Times New Roman"/>
          <w:noProof/>
          <w:sz w:val="22"/>
          <w:lang w:val="sr-Cyrl-CS" w:eastAsia="hr-HR"/>
        </w:rPr>
        <w:t>изазивања</w:t>
      </w:r>
      <w:r w:rsidR="004B725C" w:rsidRPr="004B725C">
        <w:rPr>
          <w:rFonts w:eastAsia="Times New Roman" w:cs="Times New Roman"/>
          <w:noProof/>
          <w:sz w:val="22"/>
          <w:lang w:val="sr-Cyrl-CS" w:eastAsia="hr-HR"/>
        </w:rPr>
        <w:t xml:space="preserve"> </w:t>
      </w:r>
      <w:r w:rsidR="004B725C">
        <w:rPr>
          <w:rFonts w:eastAsia="Times New Roman" w:cs="Times New Roman"/>
          <w:noProof/>
          <w:sz w:val="22"/>
          <w:lang w:val="sr-Cyrl-CS" w:eastAsia="hr-HR"/>
        </w:rPr>
        <w:t>опасности</w:t>
      </w:r>
      <w:r w:rsidR="004B725C" w:rsidRPr="004B725C">
        <w:rPr>
          <w:rFonts w:eastAsia="Times New Roman" w:cs="Times New Roman"/>
          <w:noProof/>
          <w:sz w:val="22"/>
          <w:lang w:val="sr-Cyrl-CS" w:eastAsia="hr-HR"/>
        </w:rPr>
        <w:t xml:space="preserve"> </w:t>
      </w:r>
      <w:r w:rsidR="004B725C">
        <w:rPr>
          <w:rFonts w:eastAsia="Times New Roman" w:cs="Times New Roman"/>
          <w:noProof/>
          <w:sz w:val="22"/>
          <w:lang w:val="sr-Cyrl-CS" w:eastAsia="hr-HR"/>
        </w:rPr>
        <w:t>за</w:t>
      </w:r>
      <w:r w:rsidR="004B725C" w:rsidRPr="004B725C">
        <w:rPr>
          <w:rFonts w:eastAsia="Times New Roman" w:cs="Times New Roman"/>
          <w:noProof/>
          <w:sz w:val="22"/>
          <w:lang w:val="sr-Cyrl-CS" w:eastAsia="hr-HR"/>
        </w:rPr>
        <w:t xml:space="preserve"> </w:t>
      </w:r>
      <w:r w:rsidR="004B725C">
        <w:rPr>
          <w:rFonts w:eastAsia="Times New Roman" w:cs="Times New Roman"/>
          <w:noProof/>
          <w:sz w:val="22"/>
          <w:lang w:val="sr-Cyrl-CS" w:eastAsia="hr-HR"/>
        </w:rPr>
        <w:t>живот</w:t>
      </w:r>
      <w:r w:rsidR="004B725C" w:rsidRPr="004B725C">
        <w:rPr>
          <w:rFonts w:eastAsia="Times New Roman" w:cs="Times New Roman"/>
          <w:noProof/>
          <w:sz w:val="22"/>
          <w:lang w:val="sr-Cyrl-CS" w:eastAsia="hr-HR"/>
        </w:rPr>
        <w:t xml:space="preserve"> </w:t>
      </w:r>
      <w:r w:rsidR="004B725C">
        <w:rPr>
          <w:rFonts w:eastAsia="Times New Roman" w:cs="Times New Roman"/>
          <w:noProof/>
          <w:sz w:val="22"/>
          <w:lang w:val="sr-Cyrl-CS" w:eastAsia="hr-HR"/>
        </w:rPr>
        <w:t>људи</w:t>
      </w:r>
      <w:r w:rsidR="004B725C" w:rsidRPr="004B725C">
        <w:rPr>
          <w:rFonts w:eastAsia="Times New Roman" w:cs="Times New Roman"/>
          <w:noProof/>
          <w:sz w:val="22"/>
          <w:lang w:val="sr-Cyrl-CS" w:eastAsia="hr-HR"/>
        </w:rPr>
        <w:t xml:space="preserve"> </w:t>
      </w:r>
      <w:r w:rsidR="004B725C">
        <w:rPr>
          <w:rFonts w:eastAsia="Times New Roman" w:cs="Times New Roman"/>
          <w:noProof/>
          <w:sz w:val="22"/>
          <w:lang w:val="sr-Cyrl-CS" w:eastAsia="hr-HR"/>
        </w:rPr>
        <w:t>или</w:t>
      </w:r>
      <w:r w:rsidR="004B725C" w:rsidRPr="004B725C">
        <w:rPr>
          <w:rFonts w:eastAsia="Times New Roman" w:cs="Times New Roman"/>
          <w:noProof/>
          <w:sz w:val="22"/>
          <w:lang w:val="sr-Cyrl-CS" w:eastAsia="hr-HR"/>
        </w:rPr>
        <w:t xml:space="preserve"> </w:t>
      </w:r>
      <w:r w:rsidR="004B725C">
        <w:rPr>
          <w:rFonts w:eastAsia="Times New Roman" w:cs="Times New Roman"/>
          <w:noProof/>
          <w:sz w:val="22"/>
          <w:lang w:val="sr-Cyrl-CS" w:eastAsia="hr-HR"/>
        </w:rPr>
        <w:t>за</w:t>
      </w:r>
      <w:r w:rsidR="004B725C" w:rsidRPr="004B725C">
        <w:rPr>
          <w:rFonts w:eastAsia="Times New Roman" w:cs="Times New Roman"/>
          <w:noProof/>
          <w:sz w:val="22"/>
          <w:lang w:val="sr-Cyrl-CS" w:eastAsia="hr-HR"/>
        </w:rPr>
        <w:t xml:space="preserve"> </w:t>
      </w:r>
      <w:r w:rsidR="004B725C">
        <w:rPr>
          <w:rFonts w:eastAsia="Times New Roman" w:cs="Times New Roman"/>
          <w:noProof/>
          <w:sz w:val="22"/>
          <w:lang w:val="sr-Cyrl-CS" w:eastAsia="hr-HR"/>
        </w:rPr>
        <w:t>имовину</w:t>
      </w:r>
      <w:r w:rsidR="004B725C" w:rsidRPr="004B725C">
        <w:rPr>
          <w:rFonts w:eastAsia="Times New Roman" w:cs="Times New Roman"/>
          <w:noProof/>
          <w:sz w:val="22"/>
          <w:lang w:val="sr-Cyrl-CS" w:eastAsia="hr-HR"/>
        </w:rPr>
        <w:t xml:space="preserve"> </w:t>
      </w:r>
      <w:r w:rsidR="004B725C">
        <w:rPr>
          <w:rFonts w:eastAsia="Times New Roman" w:cs="Times New Roman"/>
          <w:noProof/>
          <w:sz w:val="22"/>
          <w:lang w:val="sr-Cyrl-CS" w:eastAsia="hr-HR"/>
        </w:rPr>
        <w:t>већег</w:t>
      </w:r>
      <w:r w:rsidR="004B725C" w:rsidRPr="004B725C">
        <w:rPr>
          <w:rFonts w:eastAsia="Times New Roman" w:cs="Times New Roman"/>
          <w:noProof/>
          <w:sz w:val="22"/>
          <w:lang w:val="sr-Cyrl-CS" w:eastAsia="hr-HR"/>
        </w:rPr>
        <w:t xml:space="preserve"> </w:t>
      </w:r>
      <w:r w:rsidR="004B725C">
        <w:rPr>
          <w:rFonts w:eastAsia="Times New Roman" w:cs="Times New Roman"/>
          <w:noProof/>
          <w:sz w:val="22"/>
          <w:lang w:val="sr-Cyrl-CS" w:eastAsia="hr-HR"/>
        </w:rPr>
        <w:t xml:space="preserve">обима. </w:t>
      </w:r>
      <w:r w:rsidR="00485B26">
        <w:rPr>
          <w:rFonts w:eastAsia="Times New Roman" w:cs="Times New Roman"/>
          <w:noProof/>
          <w:sz w:val="22"/>
          <w:lang w:val="sr-Cyrl-CS" w:eastAsia="hr-HR"/>
        </w:rPr>
        <w:t>Када се узме у обзир да је осумњичени пријетио активирањем ручне бомбе али да такву радњу није предузео</w:t>
      </w:r>
      <w:r>
        <w:rPr>
          <w:rFonts w:eastAsia="Times New Roman" w:cs="Times New Roman"/>
          <w:noProof/>
          <w:sz w:val="22"/>
          <w:lang w:val="sr-Cyrl-CS" w:eastAsia="hr-HR"/>
        </w:rPr>
        <w:t xml:space="preserve">, његове радње се у односу на кривично дјело </w:t>
      </w:r>
      <w:r w:rsidRPr="005E0F4A">
        <w:rPr>
          <w:rFonts w:eastAsia="Times New Roman" w:cs="Times New Roman"/>
          <w:noProof/>
          <w:sz w:val="22"/>
          <w:lang w:val="sr-Cyrl-CS" w:eastAsia="hr-HR"/>
        </w:rPr>
        <w:t>изазивање опште опасности из члана 394. став 1. у вези са чланом 22. Кривичног законика</w:t>
      </w:r>
      <w:r>
        <w:rPr>
          <w:rFonts w:eastAsia="Times New Roman" w:cs="Times New Roman"/>
          <w:noProof/>
          <w:sz w:val="22"/>
          <w:lang w:val="sr-Cyrl-CS" w:eastAsia="hr-HR"/>
        </w:rPr>
        <w:t xml:space="preserve">, </w:t>
      </w:r>
      <w:r w:rsidR="0009433B">
        <w:rPr>
          <w:rFonts w:eastAsia="Times New Roman" w:cs="Times New Roman"/>
          <w:noProof/>
          <w:sz w:val="22"/>
          <w:lang w:val="sr-Cyrl-CS" w:eastAsia="hr-HR"/>
        </w:rPr>
        <w:t>а</w:t>
      </w:r>
      <w:r>
        <w:rPr>
          <w:rFonts w:eastAsia="Times New Roman" w:cs="Times New Roman"/>
          <w:noProof/>
          <w:sz w:val="22"/>
          <w:lang w:val="sr-Cyrl-CS" w:eastAsia="hr-HR"/>
        </w:rPr>
        <w:t xml:space="preserve"> у односу на полицијске службенике као потенцијалне оштећене, могу посматрати само као припремне, </w:t>
      </w:r>
      <w:r>
        <w:rPr>
          <w:rFonts w:eastAsia="Times New Roman" w:cs="Times New Roman"/>
          <w:noProof/>
          <w:sz w:val="22"/>
          <w:lang w:val="sr-Cyrl-BA" w:eastAsia="hr-HR"/>
        </w:rPr>
        <w:t xml:space="preserve">а Кривични законик Републике Српске не прописује кажњавање за припремне радње </w:t>
      </w:r>
      <w:r w:rsidR="0009433B">
        <w:rPr>
          <w:rFonts w:eastAsia="Times New Roman" w:cs="Times New Roman"/>
          <w:noProof/>
          <w:sz w:val="22"/>
          <w:lang w:val="sr-Cyrl-BA" w:eastAsia="hr-HR"/>
        </w:rPr>
        <w:t>конкретног</w:t>
      </w:r>
      <w:r w:rsidR="00866938">
        <w:rPr>
          <w:rFonts w:eastAsia="Times New Roman" w:cs="Times New Roman"/>
          <w:noProof/>
          <w:sz w:val="22"/>
          <w:lang w:val="sr-Cyrl-BA" w:eastAsia="hr-HR"/>
        </w:rPr>
        <w:t xml:space="preserve"> </w:t>
      </w:r>
      <w:r>
        <w:rPr>
          <w:rFonts w:eastAsia="Times New Roman" w:cs="Times New Roman"/>
          <w:noProof/>
          <w:sz w:val="22"/>
          <w:lang w:val="sr-Cyrl-BA" w:eastAsia="hr-HR"/>
        </w:rPr>
        <w:t xml:space="preserve">кривичног дјела. </w:t>
      </w:r>
    </w:p>
    <w:p w14:paraId="4AEA75DE" w14:textId="77777777" w:rsidR="00C50E0D" w:rsidRDefault="00C50E0D" w:rsidP="00334A63">
      <w:pPr>
        <w:rPr>
          <w:rFonts w:eastAsia="Times New Roman" w:cs="Times New Roman"/>
          <w:noProof/>
          <w:sz w:val="22"/>
          <w:lang w:val="sr-Cyrl-BA" w:eastAsia="hr-HR"/>
        </w:rPr>
      </w:pPr>
    </w:p>
    <w:p w14:paraId="6D8EE768" w14:textId="0394DBE5" w:rsidR="00380210" w:rsidRDefault="00231635" w:rsidP="00334A63">
      <w:pPr>
        <w:rPr>
          <w:rFonts w:eastAsia="Times New Roman" w:cs="Times New Roman"/>
          <w:noProof/>
          <w:sz w:val="22"/>
          <w:lang w:val="sr-Cyrl-CS" w:eastAsia="hr-HR"/>
        </w:rPr>
      </w:pPr>
      <w:r>
        <w:rPr>
          <w:rFonts w:eastAsia="Times New Roman" w:cs="Times New Roman"/>
          <w:noProof/>
          <w:sz w:val="22"/>
          <w:lang w:val="sr-Cyrl-BA" w:eastAsia="hr-HR"/>
        </w:rPr>
        <w:t xml:space="preserve">У погледу притворског основа (разлога) из члана </w:t>
      </w:r>
      <w:r w:rsidRPr="00231635">
        <w:rPr>
          <w:rFonts w:eastAsia="Times New Roman" w:cs="Times New Roman"/>
          <w:noProof/>
          <w:sz w:val="22"/>
          <w:lang w:val="sr-Cyrl-BA" w:eastAsia="hr-HR"/>
        </w:rPr>
        <w:t xml:space="preserve">197. став 1. тачка </w:t>
      </w:r>
      <w:r w:rsidR="00380210">
        <w:rPr>
          <w:rFonts w:eastAsia="Times New Roman" w:cs="Times New Roman"/>
          <w:noProof/>
          <w:sz w:val="22"/>
          <w:lang w:val="sr-Cyrl-BA" w:eastAsia="hr-HR"/>
        </w:rPr>
        <w:t>б</w:t>
      </w:r>
      <w:r w:rsidRPr="00231635">
        <w:rPr>
          <w:rFonts w:eastAsia="Times New Roman" w:cs="Times New Roman"/>
          <w:noProof/>
          <w:sz w:val="22"/>
          <w:lang w:val="sr-Cyrl-BA" w:eastAsia="hr-HR"/>
        </w:rPr>
        <w:t>) Закона о кривичном поступку Републике Српске</w:t>
      </w:r>
      <w:r>
        <w:rPr>
          <w:rFonts w:eastAsia="Times New Roman" w:cs="Times New Roman"/>
          <w:noProof/>
          <w:sz w:val="22"/>
          <w:lang w:val="sr-Cyrl-BA" w:eastAsia="hr-HR"/>
        </w:rPr>
        <w:t xml:space="preserve"> односно колузијске опасности, суд налази да постоји више него довољно разлога који упућују на закључак да постоје </w:t>
      </w:r>
      <w:r>
        <w:rPr>
          <w:rFonts w:eastAsia="Times New Roman" w:cs="Times New Roman"/>
          <w:noProof/>
          <w:sz w:val="22"/>
          <w:lang w:val="sr-Cyrl-CS" w:eastAsia="hr-HR"/>
        </w:rPr>
        <w:t>нарочите</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околности</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указују</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да</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ће осумњичени</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ометати</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кривични</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поступак</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утицајем</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на</w:t>
      </w:r>
      <w:r w:rsidRPr="00231635">
        <w:rPr>
          <w:rFonts w:eastAsia="Times New Roman" w:cs="Times New Roman"/>
          <w:noProof/>
          <w:sz w:val="22"/>
          <w:lang w:val="sr-Cyrl-CS" w:eastAsia="hr-HR"/>
        </w:rPr>
        <w:t xml:space="preserve"> </w:t>
      </w:r>
      <w:r>
        <w:rPr>
          <w:rFonts w:eastAsia="Times New Roman" w:cs="Times New Roman"/>
          <w:noProof/>
          <w:sz w:val="22"/>
          <w:lang w:val="sr-Cyrl-CS" w:eastAsia="hr-HR"/>
        </w:rPr>
        <w:t>свједоке. Наиме, чињеница је да до сада није саслушана мајка осумњиченог</w:t>
      </w:r>
      <w:r w:rsidR="007804DF" w:rsidRPr="007804DF">
        <w:t xml:space="preserve"> </w:t>
      </w:r>
      <w:r w:rsidR="001A54AC">
        <w:rPr>
          <w:rFonts w:eastAsia="Times New Roman" w:cs="Times New Roman"/>
          <w:noProof/>
          <w:sz w:val="22"/>
          <w:lang w:val="sr-Cyrl-CS" w:eastAsia="hr-HR"/>
        </w:rPr>
        <w:t>С.Б.</w:t>
      </w:r>
      <w:r>
        <w:rPr>
          <w:rFonts w:eastAsia="Times New Roman" w:cs="Times New Roman"/>
          <w:noProof/>
          <w:sz w:val="22"/>
          <w:lang w:val="sr-Cyrl-CS" w:eastAsia="hr-HR"/>
        </w:rPr>
        <w:t xml:space="preserve"> која </w:t>
      </w:r>
      <w:r w:rsidR="007804DF">
        <w:rPr>
          <w:rFonts w:eastAsia="Times New Roman" w:cs="Times New Roman"/>
          <w:noProof/>
          <w:sz w:val="22"/>
          <w:lang w:val="sr-Cyrl-CS" w:eastAsia="hr-HR"/>
        </w:rPr>
        <w:t>се</w:t>
      </w:r>
      <w:r>
        <w:rPr>
          <w:rFonts w:eastAsia="Times New Roman" w:cs="Times New Roman"/>
          <w:noProof/>
          <w:sz w:val="22"/>
          <w:lang w:val="sr-Cyrl-CS" w:eastAsia="hr-HR"/>
        </w:rPr>
        <w:t xml:space="preserve"> према исказу свједока оштећеног </w:t>
      </w:r>
      <w:r w:rsidR="001A54AC">
        <w:rPr>
          <w:rFonts w:eastAsia="Times New Roman" w:cs="Times New Roman"/>
          <w:noProof/>
          <w:sz w:val="22"/>
          <w:lang w:val="sr-Cyrl-CS" w:eastAsia="hr-HR"/>
        </w:rPr>
        <w:t>А.Б.</w:t>
      </w:r>
      <w:r>
        <w:rPr>
          <w:rFonts w:eastAsia="Times New Roman" w:cs="Times New Roman"/>
          <w:noProof/>
          <w:sz w:val="22"/>
          <w:lang w:val="sr-Cyrl-CS" w:eastAsia="hr-HR"/>
        </w:rPr>
        <w:t>,</w:t>
      </w:r>
      <w:r w:rsidR="007804DF">
        <w:rPr>
          <w:rFonts w:eastAsia="Times New Roman" w:cs="Times New Roman"/>
          <w:noProof/>
          <w:sz w:val="22"/>
          <w:lang w:val="sr-Cyrl-CS" w:eastAsia="hr-HR"/>
        </w:rPr>
        <w:t xml:space="preserve"> у вријеме извршења кривичног дјела налазила у</w:t>
      </w:r>
      <w:r>
        <w:rPr>
          <w:rFonts w:eastAsia="Times New Roman" w:cs="Times New Roman"/>
          <w:noProof/>
          <w:sz w:val="22"/>
          <w:lang w:val="sr-Cyrl-CS" w:eastAsia="hr-HR"/>
        </w:rPr>
        <w:t xml:space="preserve"> </w:t>
      </w:r>
      <w:r w:rsidR="007804DF" w:rsidRPr="007804DF">
        <w:rPr>
          <w:rFonts w:eastAsia="Times New Roman" w:cs="Times New Roman"/>
          <w:noProof/>
          <w:sz w:val="22"/>
          <w:lang w:val="sr-Cyrl-CS" w:eastAsia="hr-HR"/>
        </w:rPr>
        <w:t>непосредној близини</w:t>
      </w:r>
      <w:r w:rsidR="007804DF">
        <w:rPr>
          <w:rFonts w:eastAsia="Times New Roman" w:cs="Times New Roman"/>
          <w:noProof/>
          <w:sz w:val="22"/>
          <w:lang w:val="sr-Cyrl-CS" w:eastAsia="hr-HR"/>
        </w:rPr>
        <w:t xml:space="preserve"> па је очигледно да иста има блиска и </w:t>
      </w:r>
      <w:r w:rsidR="002E436D">
        <w:rPr>
          <w:rFonts w:eastAsia="Times New Roman" w:cs="Times New Roman"/>
          <w:noProof/>
          <w:sz w:val="22"/>
          <w:lang w:val="sr-Cyrl-CS" w:eastAsia="hr-HR"/>
        </w:rPr>
        <w:t>непосредна</w:t>
      </w:r>
      <w:r w:rsidR="007804DF">
        <w:rPr>
          <w:rFonts w:eastAsia="Times New Roman" w:cs="Times New Roman"/>
          <w:noProof/>
          <w:sz w:val="22"/>
          <w:lang w:val="sr-Cyrl-CS" w:eastAsia="hr-HR"/>
        </w:rPr>
        <w:t xml:space="preserve"> сазнања о критичном догађају. Степен крвног сродства у правој линији између осумњиченог и </w:t>
      </w:r>
      <w:r w:rsidR="00CD72F6">
        <w:rPr>
          <w:rFonts w:eastAsia="Times New Roman" w:cs="Times New Roman"/>
          <w:noProof/>
          <w:sz w:val="22"/>
          <w:lang w:val="sr-Cyrl-CS" w:eastAsia="hr-HR"/>
        </w:rPr>
        <w:t>С</w:t>
      </w:r>
      <w:r w:rsidR="001A54AC">
        <w:rPr>
          <w:rFonts w:eastAsia="Times New Roman" w:cs="Times New Roman"/>
          <w:noProof/>
          <w:sz w:val="22"/>
          <w:lang w:val="sr-Cyrl-CS" w:eastAsia="hr-HR"/>
        </w:rPr>
        <w:t>.Б.</w:t>
      </w:r>
      <w:r w:rsidR="007804DF">
        <w:rPr>
          <w:rFonts w:eastAsia="Times New Roman" w:cs="Times New Roman"/>
          <w:noProof/>
          <w:sz w:val="22"/>
          <w:lang w:val="sr-Cyrl-CS" w:eastAsia="hr-HR"/>
        </w:rPr>
        <w:t xml:space="preserve"> као и чињеница да исти живе у заједничком домаћинству, управо представљају нарочите околности које указују да ће осумњичени ометати поступак утицајем на мајку да свој исказ прилагоди у његову корист или да ју подстакне да као привилеговани свједок искористи своје право и одбије да да исказ у поступку који се води против њега. </w:t>
      </w:r>
    </w:p>
    <w:p w14:paraId="0E23FB52" w14:textId="77777777" w:rsidR="00380210" w:rsidRDefault="00380210" w:rsidP="00334A63">
      <w:pPr>
        <w:rPr>
          <w:rFonts w:eastAsia="Times New Roman" w:cs="Times New Roman"/>
          <w:noProof/>
          <w:sz w:val="22"/>
          <w:lang w:val="sr-Cyrl-CS" w:eastAsia="hr-HR"/>
        </w:rPr>
      </w:pPr>
    </w:p>
    <w:p w14:paraId="12AC3498" w14:textId="3545FC7A" w:rsidR="00380210" w:rsidRDefault="00380210" w:rsidP="00334A63">
      <w:pPr>
        <w:rPr>
          <w:rFonts w:eastAsia="Times New Roman" w:cs="Times New Roman"/>
          <w:noProof/>
          <w:sz w:val="22"/>
          <w:lang w:val="sr-Cyrl-CS" w:eastAsia="hr-HR"/>
        </w:rPr>
      </w:pPr>
      <w:r>
        <w:rPr>
          <w:rFonts w:eastAsia="Times New Roman" w:cs="Times New Roman"/>
          <w:noProof/>
          <w:sz w:val="22"/>
          <w:lang w:val="sr-Cyrl-CS" w:eastAsia="hr-HR"/>
        </w:rPr>
        <w:t>Дакле, суд налази да у конкретном случају постоје околности које упућују на закључак да ће</w:t>
      </w:r>
      <w:r w:rsidR="007804DF">
        <w:rPr>
          <w:rFonts w:eastAsia="Times New Roman" w:cs="Times New Roman"/>
          <w:noProof/>
          <w:sz w:val="22"/>
          <w:lang w:val="sr-Cyrl-CS" w:eastAsia="hr-HR"/>
        </w:rPr>
        <w:t xml:space="preserve"> </w:t>
      </w:r>
      <w:r w:rsidRPr="00380210">
        <w:rPr>
          <w:rFonts w:eastAsia="Times New Roman" w:cs="Times New Roman"/>
          <w:noProof/>
          <w:sz w:val="22"/>
          <w:lang w:val="sr-Cyrl-CS" w:eastAsia="hr-HR"/>
        </w:rPr>
        <w:t>осумњичени ометати кривични поступак утицајем на свједок</w:t>
      </w:r>
      <w:r>
        <w:rPr>
          <w:rFonts w:eastAsia="Times New Roman" w:cs="Times New Roman"/>
          <w:noProof/>
          <w:sz w:val="22"/>
          <w:lang w:val="sr-Cyrl-CS" w:eastAsia="hr-HR"/>
        </w:rPr>
        <w:t>а, своју мајку која до сада није саслушана а која је непосредни очевидац критичног догађаја, слиједом чега у односу на осумњиченог стоји притворски разлог из члана 1</w:t>
      </w:r>
      <w:r w:rsidRPr="00380210">
        <w:rPr>
          <w:rFonts w:eastAsia="Times New Roman" w:cs="Times New Roman"/>
          <w:noProof/>
          <w:sz w:val="22"/>
          <w:lang w:val="sr-Cyrl-CS" w:eastAsia="hr-HR"/>
        </w:rPr>
        <w:t>97. став 1. тачка б) Закона о кривичном поступку Републике Српске</w:t>
      </w:r>
      <w:r>
        <w:rPr>
          <w:rFonts w:eastAsia="Times New Roman" w:cs="Times New Roman"/>
          <w:noProof/>
          <w:sz w:val="22"/>
          <w:lang w:val="sr-Cyrl-CS" w:eastAsia="hr-HR"/>
        </w:rPr>
        <w:t>.</w:t>
      </w:r>
    </w:p>
    <w:p w14:paraId="5C339F1B" w14:textId="77777777" w:rsidR="008D7765" w:rsidRDefault="008D7765" w:rsidP="00334A63">
      <w:pPr>
        <w:rPr>
          <w:rFonts w:eastAsia="Times New Roman" w:cs="Times New Roman"/>
          <w:noProof/>
          <w:sz w:val="22"/>
          <w:lang w:val="sr-Cyrl-CS" w:eastAsia="hr-HR"/>
        </w:rPr>
      </w:pPr>
    </w:p>
    <w:p w14:paraId="1781B3D4" w14:textId="5BDEB99B" w:rsidR="008D7765" w:rsidRPr="00231635" w:rsidRDefault="008D7765" w:rsidP="00334A63">
      <w:pPr>
        <w:rPr>
          <w:rFonts w:eastAsia="Times New Roman" w:cs="Times New Roman"/>
          <w:noProof/>
          <w:sz w:val="22"/>
          <w:lang w:val="sr-Cyrl-CS" w:eastAsia="hr-HR"/>
        </w:rPr>
      </w:pPr>
      <w:r>
        <w:rPr>
          <w:rFonts w:eastAsia="Times New Roman" w:cs="Times New Roman"/>
          <w:noProof/>
          <w:sz w:val="22"/>
          <w:lang w:val="sr-Cyrl-CS" w:eastAsia="hr-HR"/>
        </w:rPr>
        <w:t xml:space="preserve">Суд напомиње да преостале истражне радње које се наводе у приједлогу тужилаштва а које је потребно предузети у наставку истраге, нису од значаја за оцјену постојања </w:t>
      </w:r>
      <w:r w:rsidRPr="008D7765">
        <w:rPr>
          <w:rFonts w:eastAsia="Times New Roman" w:cs="Times New Roman"/>
          <w:noProof/>
          <w:sz w:val="22"/>
          <w:lang w:val="sr-Cyrl-CS" w:eastAsia="hr-HR"/>
        </w:rPr>
        <w:t>притворск</w:t>
      </w:r>
      <w:r>
        <w:rPr>
          <w:rFonts w:eastAsia="Times New Roman" w:cs="Times New Roman"/>
          <w:noProof/>
          <w:sz w:val="22"/>
          <w:lang w:val="sr-Cyrl-CS" w:eastAsia="hr-HR"/>
        </w:rPr>
        <w:t>ог</w:t>
      </w:r>
      <w:r w:rsidRPr="008D7765">
        <w:rPr>
          <w:rFonts w:eastAsia="Times New Roman" w:cs="Times New Roman"/>
          <w:noProof/>
          <w:sz w:val="22"/>
          <w:lang w:val="sr-Cyrl-CS" w:eastAsia="hr-HR"/>
        </w:rPr>
        <w:t xml:space="preserve"> разлог</w:t>
      </w:r>
      <w:r>
        <w:rPr>
          <w:rFonts w:eastAsia="Times New Roman" w:cs="Times New Roman"/>
          <w:noProof/>
          <w:sz w:val="22"/>
          <w:lang w:val="sr-Cyrl-CS" w:eastAsia="hr-HR"/>
        </w:rPr>
        <w:t>а</w:t>
      </w:r>
      <w:r w:rsidRPr="008D7765">
        <w:rPr>
          <w:rFonts w:eastAsia="Times New Roman" w:cs="Times New Roman"/>
          <w:noProof/>
          <w:sz w:val="22"/>
          <w:lang w:val="sr-Cyrl-CS" w:eastAsia="hr-HR"/>
        </w:rPr>
        <w:t xml:space="preserve"> из члана 197. став 1. тачка б) Закона о кривичном поступку Републике Српске</w:t>
      </w:r>
      <w:r>
        <w:rPr>
          <w:rFonts w:eastAsia="Times New Roman" w:cs="Times New Roman"/>
          <w:noProof/>
          <w:sz w:val="22"/>
          <w:lang w:val="sr-Cyrl-CS" w:eastAsia="hr-HR"/>
        </w:rPr>
        <w:t xml:space="preserve"> обзиром да </w:t>
      </w:r>
      <w:r>
        <w:rPr>
          <w:rFonts w:eastAsia="Times New Roman" w:cs="Times New Roman"/>
          <w:noProof/>
          <w:sz w:val="22"/>
          <w:lang w:val="sr-Cyrl-CS" w:eastAsia="hr-HR"/>
        </w:rPr>
        <w:lastRenderedPageBreak/>
        <w:t>осумњичени и не може утицати на саслушање полицијских службеника који се у приједлогу наводе нити на потребна вјештачења</w:t>
      </w:r>
      <w:r w:rsidR="002E436D">
        <w:rPr>
          <w:rFonts w:eastAsia="Times New Roman" w:cs="Times New Roman"/>
          <w:noProof/>
          <w:sz w:val="22"/>
          <w:lang w:val="sr-Cyrl-CS" w:eastAsia="hr-HR"/>
        </w:rPr>
        <w:t xml:space="preserve"> која ће се извршити у даљем току истраге</w:t>
      </w:r>
      <w:r>
        <w:rPr>
          <w:rFonts w:eastAsia="Times New Roman" w:cs="Times New Roman"/>
          <w:noProof/>
          <w:sz w:val="22"/>
          <w:lang w:val="sr-Cyrl-CS" w:eastAsia="hr-HR"/>
        </w:rPr>
        <w:t xml:space="preserve">. </w:t>
      </w:r>
    </w:p>
    <w:p w14:paraId="5E25FFCE" w14:textId="77777777" w:rsidR="0055322E" w:rsidRPr="006C5F83" w:rsidRDefault="0055322E" w:rsidP="00334A63">
      <w:pPr>
        <w:rPr>
          <w:rFonts w:eastAsia="Times New Roman" w:cs="Times New Roman"/>
          <w:noProof/>
          <w:sz w:val="22"/>
          <w:lang w:val="sr-Cyrl-CS"/>
        </w:rPr>
      </w:pPr>
    </w:p>
    <w:p w14:paraId="74184271" w14:textId="3990E571" w:rsidR="00334A63" w:rsidRDefault="00380210" w:rsidP="00334A63">
      <w:pPr>
        <w:rPr>
          <w:rFonts w:eastAsia="Times New Roman" w:cs="Times New Roman"/>
          <w:noProof/>
          <w:sz w:val="22"/>
          <w:lang w:val="sr-Cyrl-CS"/>
        </w:rPr>
      </w:pPr>
      <w:r>
        <w:rPr>
          <w:rFonts w:eastAsia="Times New Roman" w:cs="Times New Roman"/>
          <w:noProof/>
          <w:sz w:val="22"/>
          <w:lang w:val="sr-Cyrl-CS"/>
        </w:rPr>
        <w:t>Надаље, у</w:t>
      </w:r>
      <w:r w:rsidR="00334A63" w:rsidRPr="00201FB6">
        <w:rPr>
          <w:rFonts w:eastAsia="Times New Roman" w:cs="Times New Roman"/>
          <w:noProof/>
          <w:sz w:val="22"/>
          <w:lang w:val="sr-Cyrl-CS"/>
        </w:rPr>
        <w:t xml:space="preserve"> односу на притворски разлог из члана 197. став 1. тачка в) Закона о кривичном поступку Републике Српске односно постојање </w:t>
      </w:r>
      <w:r w:rsidR="00334A63" w:rsidRPr="00201FB6">
        <w:rPr>
          <w:rFonts w:eastAsia="Times New Roman" w:cs="Times New Roman"/>
          <w:noProof/>
          <w:sz w:val="22"/>
          <w:lang w:val="sr-Cyrl-BA"/>
        </w:rPr>
        <w:t xml:space="preserve">итерацијске опасности на страни </w:t>
      </w:r>
      <w:r w:rsidR="00334A63">
        <w:rPr>
          <w:rFonts w:eastAsia="Times New Roman" w:cs="Times New Roman"/>
          <w:noProof/>
          <w:sz w:val="22"/>
          <w:lang w:val="sr-Cyrl-BA"/>
        </w:rPr>
        <w:t>оптуженог</w:t>
      </w:r>
      <w:r w:rsidR="00334A63" w:rsidRPr="00201FB6">
        <w:rPr>
          <w:rFonts w:eastAsia="Times New Roman" w:cs="Times New Roman"/>
          <w:noProof/>
          <w:sz w:val="22"/>
          <w:lang w:val="sr-Cyrl-BA"/>
        </w:rPr>
        <w:t>,</w:t>
      </w:r>
      <w:r w:rsidR="00334A63" w:rsidRPr="00201FB6">
        <w:rPr>
          <w:rFonts w:eastAsia="Times New Roman" w:cs="Times New Roman"/>
          <w:noProof/>
          <w:sz w:val="22"/>
          <w:lang w:val="sr-Cyrl-CS"/>
        </w:rPr>
        <w:t xml:space="preserve"> </w:t>
      </w:r>
      <w:r w:rsidR="00334A63">
        <w:rPr>
          <w:rFonts w:eastAsia="Times New Roman" w:cs="Times New Roman"/>
          <w:noProof/>
          <w:sz w:val="22"/>
          <w:lang w:val="sr-Cyrl-CS"/>
        </w:rPr>
        <w:t>суд</w:t>
      </w:r>
      <w:r w:rsidR="00334A63" w:rsidRPr="00201FB6">
        <w:rPr>
          <w:rFonts w:eastAsia="Times New Roman" w:cs="Times New Roman"/>
          <w:noProof/>
          <w:sz w:val="22"/>
          <w:lang w:val="sr-Cyrl-CS"/>
        </w:rPr>
        <w:t xml:space="preserve"> налази да из исказа свједока-оштећен</w:t>
      </w:r>
      <w:r>
        <w:rPr>
          <w:rFonts w:eastAsia="Times New Roman" w:cs="Times New Roman"/>
          <w:noProof/>
          <w:sz w:val="22"/>
          <w:lang w:val="sr-Cyrl-CS"/>
        </w:rPr>
        <w:t>ог</w:t>
      </w:r>
      <w:r w:rsidR="00334A63" w:rsidRPr="00201FB6">
        <w:rPr>
          <w:rFonts w:eastAsia="Times New Roman" w:cs="Times New Roman"/>
          <w:noProof/>
          <w:sz w:val="22"/>
          <w:lang w:val="sr-Cyrl-CS"/>
        </w:rPr>
        <w:t xml:space="preserve"> </w:t>
      </w:r>
      <w:r>
        <w:rPr>
          <w:rFonts w:eastAsia="Times New Roman" w:cs="Times New Roman"/>
          <w:noProof/>
          <w:sz w:val="22"/>
          <w:lang w:val="sr-Cyrl-CS"/>
        </w:rPr>
        <w:t>А</w:t>
      </w:r>
      <w:r w:rsidR="001A54AC">
        <w:rPr>
          <w:rFonts w:eastAsia="Times New Roman" w:cs="Times New Roman"/>
          <w:noProof/>
          <w:sz w:val="22"/>
          <w:lang w:val="sr-Cyrl-CS"/>
        </w:rPr>
        <w:t>.Б.</w:t>
      </w:r>
      <w:r w:rsidR="00334A63">
        <w:rPr>
          <w:rFonts w:eastAsia="Times New Roman" w:cs="Times New Roman"/>
          <w:noProof/>
          <w:sz w:val="22"/>
          <w:lang w:val="sr-Cyrl-CS"/>
        </w:rPr>
        <w:t xml:space="preserve"> произлази </w:t>
      </w:r>
      <w:r w:rsidRPr="00380210">
        <w:rPr>
          <w:rFonts w:eastAsia="Times New Roman" w:cs="Times New Roman"/>
          <w:noProof/>
          <w:sz w:val="22"/>
          <w:lang w:val="sr-Cyrl-CS"/>
        </w:rPr>
        <w:t xml:space="preserve">да су он и супруга, те друга дјеца која са њим живе имали проблеме са осумњиченим </w:t>
      </w:r>
      <w:r w:rsidR="001A54AC">
        <w:rPr>
          <w:rFonts w:eastAsia="Times New Roman" w:cs="Times New Roman"/>
          <w:noProof/>
          <w:sz w:val="22"/>
          <w:lang w:val="sr-Cyrl-CS"/>
        </w:rPr>
        <w:t>Ј.Б.</w:t>
      </w:r>
      <w:r w:rsidRPr="00380210">
        <w:rPr>
          <w:rFonts w:eastAsia="Times New Roman" w:cs="Times New Roman"/>
          <w:noProof/>
          <w:sz w:val="22"/>
          <w:lang w:val="sr-Cyrl-CS"/>
        </w:rPr>
        <w:t>, односно да их је осумњичени физички и психички нападао</w:t>
      </w:r>
      <w:r>
        <w:rPr>
          <w:rFonts w:eastAsia="Times New Roman" w:cs="Times New Roman"/>
          <w:noProof/>
          <w:sz w:val="22"/>
          <w:lang w:val="sr-Cyrl-CS"/>
        </w:rPr>
        <w:t xml:space="preserve"> и</w:t>
      </w:r>
      <w:r w:rsidRPr="00380210">
        <w:rPr>
          <w:rFonts w:eastAsia="Times New Roman" w:cs="Times New Roman"/>
          <w:noProof/>
          <w:sz w:val="22"/>
          <w:lang w:val="sr-Cyrl-CS"/>
        </w:rPr>
        <w:t xml:space="preserve"> у протеклом периоду</w:t>
      </w:r>
      <w:r w:rsidR="00334A63" w:rsidRPr="00201FB6">
        <w:rPr>
          <w:rFonts w:eastAsia="Times New Roman" w:cs="Times New Roman"/>
          <w:noProof/>
          <w:sz w:val="22"/>
          <w:lang w:val="sr-Cyrl-CS"/>
        </w:rPr>
        <w:t>.</w:t>
      </w:r>
      <w:r w:rsidR="007E449A">
        <w:rPr>
          <w:rFonts w:eastAsia="Times New Roman" w:cs="Times New Roman"/>
          <w:noProof/>
          <w:sz w:val="22"/>
          <w:lang w:val="sr-Cyrl-CS"/>
        </w:rPr>
        <w:t xml:space="preserve"> Такође, свједок - оштећени А</w:t>
      </w:r>
      <w:r w:rsidR="001A54AC">
        <w:rPr>
          <w:rFonts w:eastAsia="Times New Roman" w:cs="Times New Roman"/>
          <w:noProof/>
          <w:sz w:val="22"/>
          <w:lang w:val="sr-Cyrl-CS"/>
        </w:rPr>
        <w:t>.Б.</w:t>
      </w:r>
      <w:r w:rsidR="007E449A">
        <w:rPr>
          <w:rFonts w:eastAsia="Times New Roman" w:cs="Times New Roman"/>
          <w:noProof/>
          <w:sz w:val="22"/>
          <w:lang w:val="sr-Cyrl-CS"/>
        </w:rPr>
        <w:t xml:space="preserve"> у свом исказу наводи да мисли да би Ј</w:t>
      </w:r>
      <w:r w:rsidR="001A54AC">
        <w:rPr>
          <w:rFonts w:eastAsia="Times New Roman" w:cs="Times New Roman"/>
          <w:noProof/>
          <w:sz w:val="22"/>
          <w:lang w:val="sr-Cyrl-CS"/>
        </w:rPr>
        <w:t>.Б.</w:t>
      </w:r>
      <w:r w:rsidR="007E449A">
        <w:rPr>
          <w:rFonts w:eastAsia="Times New Roman" w:cs="Times New Roman"/>
          <w:noProof/>
          <w:sz w:val="22"/>
          <w:lang w:val="sr-Cyrl-CS"/>
        </w:rPr>
        <w:t xml:space="preserve"> активирао бомбу и да би их сигурно повриједио.</w:t>
      </w:r>
      <w:r w:rsidR="00334A63" w:rsidRPr="00201FB6">
        <w:rPr>
          <w:rFonts w:eastAsia="Times New Roman" w:cs="Times New Roman"/>
          <w:noProof/>
          <w:sz w:val="22"/>
          <w:lang w:val="sr-Cyrl-CS"/>
        </w:rPr>
        <w:t xml:space="preserve"> </w:t>
      </w:r>
      <w:r w:rsidR="008347F5">
        <w:rPr>
          <w:rFonts w:eastAsia="Times New Roman" w:cs="Times New Roman"/>
          <w:noProof/>
          <w:sz w:val="22"/>
          <w:lang w:val="sr-Cyrl-CS"/>
        </w:rPr>
        <w:t>Чињеница је да је оптужени пријетио</w:t>
      </w:r>
      <w:r w:rsidR="008347F5" w:rsidRPr="008347F5">
        <w:rPr>
          <w:rFonts w:eastAsia="Times New Roman" w:cs="Times New Roman"/>
          <w:noProof/>
          <w:sz w:val="22"/>
          <w:lang w:val="sr-Cyrl-CS"/>
        </w:rPr>
        <w:t xml:space="preserve"> </w:t>
      </w:r>
      <w:r w:rsidR="008347F5">
        <w:rPr>
          <w:rFonts w:eastAsia="Times New Roman" w:cs="Times New Roman"/>
          <w:noProof/>
          <w:sz w:val="22"/>
          <w:lang w:val="sr-Cyrl-CS"/>
        </w:rPr>
        <w:t>оштећеном да ће напасти на његов живот и тијело употребом оружја велике разорне моћи коју је претходно држао у кући, те да је исту, након вађења осигурача, држао у руци д</w:t>
      </w:r>
      <w:r w:rsidR="00B548EF">
        <w:rPr>
          <w:rFonts w:eastAsia="Times New Roman" w:cs="Times New Roman"/>
          <w:noProof/>
          <w:sz w:val="22"/>
          <w:lang w:val="sr-Cyrl-CS"/>
        </w:rPr>
        <w:t>у</w:t>
      </w:r>
      <w:r w:rsidR="008347F5">
        <w:rPr>
          <w:rFonts w:eastAsia="Times New Roman" w:cs="Times New Roman"/>
          <w:noProof/>
          <w:sz w:val="22"/>
          <w:lang w:val="sr-Cyrl-CS"/>
        </w:rPr>
        <w:t>жи временски период током кога су полицијски службеници настојали да га убиједе да врати осигурач у исту.</w:t>
      </w:r>
      <w:r w:rsidR="007E449A">
        <w:rPr>
          <w:rFonts w:eastAsia="Times New Roman" w:cs="Times New Roman"/>
          <w:noProof/>
          <w:sz w:val="22"/>
          <w:lang w:val="sr-Cyrl-CS"/>
        </w:rPr>
        <w:t xml:space="preserve"> </w:t>
      </w:r>
      <w:r w:rsidR="008347F5">
        <w:rPr>
          <w:rFonts w:eastAsia="Times New Roman" w:cs="Times New Roman"/>
          <w:noProof/>
          <w:sz w:val="22"/>
          <w:lang w:val="sr-Cyrl-CS"/>
        </w:rPr>
        <w:t xml:space="preserve"> Како је то трајало дужи временски период те како осумњичени није показао намјеру да одустане од извршења кривичног дјела ни по доласку полиције, све наведено указује на висок степен намјере да изврши кривично дјело насиље у породици или породичној заједници из члана</w:t>
      </w:r>
      <w:r w:rsidR="00B46903">
        <w:rPr>
          <w:rFonts w:eastAsia="Times New Roman" w:cs="Times New Roman"/>
          <w:noProof/>
          <w:sz w:val="22"/>
          <w:lang w:val="sr-Cyrl-CS"/>
        </w:rPr>
        <w:t xml:space="preserve"> </w:t>
      </w:r>
      <w:r w:rsidR="00B46903" w:rsidRPr="00B46903">
        <w:rPr>
          <w:rFonts w:eastAsia="Times New Roman" w:cs="Times New Roman"/>
          <w:noProof/>
          <w:sz w:val="22"/>
          <w:lang w:val="sr-Cyrl-CS"/>
        </w:rPr>
        <w:t>190. став 2. у вези са ставом 1. Кривичног законика Републике Српске</w:t>
      </w:r>
      <w:r w:rsidR="00B46903">
        <w:rPr>
          <w:rFonts w:eastAsia="Times New Roman" w:cs="Times New Roman"/>
          <w:noProof/>
          <w:sz w:val="22"/>
          <w:lang w:val="sr-Cyrl-CS"/>
        </w:rPr>
        <w:t>. Коначно,</w:t>
      </w:r>
      <w:r w:rsidR="00334A63" w:rsidRPr="00201FB6">
        <w:rPr>
          <w:rFonts w:eastAsia="Times New Roman" w:cs="Times New Roman"/>
          <w:noProof/>
          <w:sz w:val="22"/>
          <w:lang w:val="sr-Cyrl-CS"/>
        </w:rPr>
        <w:t xml:space="preserve"> из свих наведених околности пр</w:t>
      </w:r>
      <w:r w:rsidR="00334A63">
        <w:rPr>
          <w:rFonts w:eastAsia="Times New Roman" w:cs="Times New Roman"/>
          <w:noProof/>
          <w:sz w:val="22"/>
          <w:lang w:val="sr-Cyrl-CS"/>
        </w:rPr>
        <w:t xml:space="preserve">оизлази бојазан да би </w:t>
      </w:r>
      <w:r w:rsidR="00B548EF">
        <w:rPr>
          <w:rFonts w:eastAsia="Times New Roman" w:cs="Times New Roman"/>
          <w:noProof/>
          <w:sz w:val="22"/>
          <w:lang w:val="sr-Cyrl-CS"/>
        </w:rPr>
        <w:t>осумњичени</w:t>
      </w:r>
      <w:r w:rsidR="00334A63" w:rsidRPr="00201FB6">
        <w:rPr>
          <w:rFonts w:eastAsia="Times New Roman" w:cs="Times New Roman"/>
          <w:noProof/>
          <w:sz w:val="22"/>
          <w:lang w:val="sr-Cyrl-CS"/>
        </w:rPr>
        <w:t>, уколико би боравио на слободи, наставио са примјеном насиља према оштећен</w:t>
      </w:r>
      <w:r w:rsidR="00B46903">
        <w:rPr>
          <w:rFonts w:eastAsia="Times New Roman" w:cs="Times New Roman"/>
          <w:noProof/>
          <w:sz w:val="22"/>
          <w:lang w:val="sr-Cyrl-CS"/>
        </w:rPr>
        <w:t>ом А</w:t>
      </w:r>
      <w:r w:rsidR="001A54AC">
        <w:rPr>
          <w:rFonts w:eastAsia="Times New Roman" w:cs="Times New Roman"/>
          <w:noProof/>
          <w:sz w:val="22"/>
          <w:lang w:val="sr-Cyrl-CS"/>
        </w:rPr>
        <w:t>.Б.</w:t>
      </w:r>
      <w:r w:rsidR="00334A63" w:rsidRPr="00201FB6">
        <w:rPr>
          <w:rFonts w:eastAsia="Times New Roman" w:cs="Times New Roman"/>
          <w:noProof/>
          <w:sz w:val="22"/>
          <w:lang w:val="sr-Cyrl-CS"/>
        </w:rPr>
        <w:t xml:space="preserve"> и другим </w:t>
      </w:r>
      <w:r w:rsidR="00B46903">
        <w:rPr>
          <w:rFonts w:eastAsia="Times New Roman" w:cs="Times New Roman"/>
          <w:noProof/>
          <w:sz w:val="22"/>
          <w:lang w:val="sr-Cyrl-CS"/>
        </w:rPr>
        <w:t>члановима породице</w:t>
      </w:r>
      <w:r w:rsidR="00334A63" w:rsidRPr="00201FB6">
        <w:rPr>
          <w:rFonts w:eastAsia="Times New Roman" w:cs="Times New Roman"/>
          <w:noProof/>
          <w:sz w:val="22"/>
          <w:lang w:val="sr-Cyrl-CS"/>
        </w:rPr>
        <w:t xml:space="preserve">, а све ове околности су поткријепљене и изводом из казнене евиденције из којег произлази да се ради о </w:t>
      </w:r>
      <w:r w:rsidR="00334A63" w:rsidRPr="00F73668">
        <w:rPr>
          <w:rFonts w:eastAsia="Times New Roman" w:cs="Times New Roman"/>
          <w:noProof/>
          <w:sz w:val="22"/>
          <w:lang w:val="sr-Cyrl-CS"/>
        </w:rPr>
        <w:t>повратнику у вршењу кривичн</w:t>
      </w:r>
      <w:r w:rsidR="00B46903" w:rsidRPr="00F73668">
        <w:rPr>
          <w:rFonts w:eastAsia="Times New Roman" w:cs="Times New Roman"/>
          <w:noProof/>
          <w:sz w:val="22"/>
          <w:lang w:val="sr-Cyrl-CS"/>
        </w:rPr>
        <w:t>их</w:t>
      </w:r>
      <w:r w:rsidR="00334A63" w:rsidRPr="00F73668">
        <w:rPr>
          <w:rFonts w:eastAsia="Times New Roman" w:cs="Times New Roman"/>
          <w:noProof/>
          <w:sz w:val="22"/>
          <w:lang w:val="sr-Cyrl-CS"/>
        </w:rPr>
        <w:t xml:space="preserve"> дјела</w:t>
      </w:r>
      <w:r w:rsidR="00B46903" w:rsidRPr="00F73668">
        <w:rPr>
          <w:rFonts w:eastAsia="Times New Roman" w:cs="Times New Roman"/>
          <w:noProof/>
          <w:sz w:val="22"/>
          <w:lang w:val="sr-Cyrl-CS"/>
        </w:rPr>
        <w:t>.</w:t>
      </w:r>
      <w:r w:rsidR="00B46903">
        <w:rPr>
          <w:rFonts w:eastAsia="Times New Roman" w:cs="Times New Roman"/>
          <w:noProof/>
          <w:sz w:val="22"/>
          <w:lang w:val="sr-Cyrl-CS"/>
        </w:rPr>
        <w:t xml:space="preserve"> </w:t>
      </w:r>
      <w:r w:rsidR="007E449A">
        <w:rPr>
          <w:rFonts w:eastAsia="Times New Roman" w:cs="Times New Roman"/>
          <w:noProof/>
          <w:sz w:val="22"/>
          <w:lang w:val="sr-Cyrl-CS"/>
        </w:rPr>
        <w:t xml:space="preserve">Поред наведеног, </w:t>
      </w:r>
      <w:r w:rsidR="00B548EF">
        <w:rPr>
          <w:rFonts w:eastAsia="Times New Roman" w:cs="Times New Roman"/>
          <w:noProof/>
          <w:sz w:val="22"/>
          <w:lang w:val="sr-Cyrl-CS"/>
        </w:rPr>
        <w:t>ч</w:t>
      </w:r>
      <w:r w:rsidR="007E449A">
        <w:rPr>
          <w:rFonts w:eastAsia="Times New Roman" w:cs="Times New Roman"/>
          <w:noProof/>
          <w:sz w:val="22"/>
          <w:lang w:val="sr-Cyrl-CS"/>
        </w:rPr>
        <w:t xml:space="preserve">ињеница је и да осумњичени суштински и </w:t>
      </w:r>
      <w:r w:rsidR="00B548EF">
        <w:rPr>
          <w:rFonts w:eastAsia="Times New Roman" w:cs="Times New Roman"/>
          <w:noProof/>
          <w:sz w:val="22"/>
          <w:lang w:val="sr-Cyrl-CS"/>
        </w:rPr>
        <w:t xml:space="preserve">не </w:t>
      </w:r>
      <w:r w:rsidR="007E449A">
        <w:rPr>
          <w:rFonts w:eastAsia="Times New Roman" w:cs="Times New Roman"/>
          <w:noProof/>
          <w:sz w:val="22"/>
          <w:lang w:val="sr-Cyrl-CS"/>
        </w:rPr>
        <w:t xml:space="preserve">спори радње које је предузео и износећи своју одрбану на записник број 13-5/01-111/26 од 14.4.2026. године наводи да је свјестан кривичног дјела које му се ставља на терет и изјављује да је то урадио зато што је имао одређене несугласице са оцем. </w:t>
      </w:r>
      <w:r w:rsidR="00334A63" w:rsidRPr="00201FB6">
        <w:rPr>
          <w:rFonts w:eastAsia="Times New Roman" w:cs="Times New Roman"/>
          <w:noProof/>
          <w:sz w:val="22"/>
          <w:lang w:val="sr-Cyrl-CS"/>
        </w:rPr>
        <w:t xml:space="preserve">Све </w:t>
      </w:r>
      <w:r w:rsidR="00334A63">
        <w:rPr>
          <w:rFonts w:eastAsia="Times New Roman" w:cs="Times New Roman"/>
          <w:noProof/>
          <w:sz w:val="22"/>
          <w:lang w:val="sr-Cyrl-CS"/>
        </w:rPr>
        <w:t xml:space="preserve">претходно </w:t>
      </w:r>
      <w:r w:rsidR="00334A63" w:rsidRPr="00201FB6">
        <w:rPr>
          <w:rFonts w:eastAsia="Times New Roman" w:cs="Times New Roman"/>
          <w:noProof/>
          <w:sz w:val="22"/>
          <w:lang w:val="sr-Cyrl-CS"/>
        </w:rPr>
        <w:t>наведене околности имају карактер нарочитих околности које указују на оп</w:t>
      </w:r>
      <w:r w:rsidR="00334A63">
        <w:rPr>
          <w:rFonts w:eastAsia="Times New Roman" w:cs="Times New Roman"/>
          <w:noProof/>
          <w:sz w:val="22"/>
          <w:lang w:val="sr-Cyrl-CS"/>
        </w:rPr>
        <w:t>равдану бојазан да ће оптужени</w:t>
      </w:r>
      <w:r w:rsidR="00334A63" w:rsidRPr="00201FB6">
        <w:rPr>
          <w:rFonts w:eastAsia="Times New Roman" w:cs="Times New Roman"/>
          <w:noProof/>
          <w:sz w:val="22"/>
          <w:lang w:val="sr-Cyrl-CS"/>
        </w:rPr>
        <w:t xml:space="preserve"> поновити кривично дјело насиље у породици</w:t>
      </w:r>
      <w:r w:rsidR="00334A63">
        <w:rPr>
          <w:rFonts w:eastAsia="Times New Roman" w:cs="Times New Roman"/>
          <w:noProof/>
          <w:sz w:val="22"/>
          <w:lang w:val="sr-Cyrl-CS"/>
        </w:rPr>
        <w:t xml:space="preserve"> или породичној заједници из члана 190. став </w:t>
      </w:r>
      <w:r w:rsidR="00B46903">
        <w:rPr>
          <w:rFonts w:eastAsia="Times New Roman" w:cs="Times New Roman"/>
          <w:noProof/>
          <w:sz w:val="22"/>
          <w:lang w:val="sr-Cyrl-CS"/>
        </w:rPr>
        <w:t>2. у вези са ставом 1</w:t>
      </w:r>
      <w:r w:rsidR="00334A63">
        <w:rPr>
          <w:rFonts w:eastAsia="Times New Roman" w:cs="Times New Roman"/>
          <w:noProof/>
          <w:sz w:val="22"/>
          <w:lang w:val="sr-Cyrl-CS"/>
        </w:rPr>
        <w:t xml:space="preserve">. Кривичног законика Републике Српске, </w:t>
      </w:r>
      <w:r w:rsidR="00334A63" w:rsidRPr="00201FB6">
        <w:rPr>
          <w:rFonts w:eastAsia="Times New Roman" w:cs="Times New Roman"/>
          <w:noProof/>
          <w:sz w:val="22"/>
          <w:lang w:val="sr-Cyrl-CS"/>
        </w:rPr>
        <w:t>а како се ради о кривичн</w:t>
      </w:r>
      <w:r w:rsidR="00B46903">
        <w:rPr>
          <w:rFonts w:eastAsia="Times New Roman" w:cs="Times New Roman"/>
          <w:noProof/>
          <w:sz w:val="22"/>
          <w:lang w:val="sr-Cyrl-CS"/>
        </w:rPr>
        <w:t>ом</w:t>
      </w:r>
      <w:r w:rsidR="00334A63" w:rsidRPr="00201FB6">
        <w:rPr>
          <w:rFonts w:eastAsia="Times New Roman" w:cs="Times New Roman"/>
          <w:noProof/>
          <w:sz w:val="22"/>
          <w:lang w:val="sr-Cyrl-CS"/>
        </w:rPr>
        <w:t xml:space="preserve"> дјел</w:t>
      </w:r>
      <w:r w:rsidR="00B46903">
        <w:rPr>
          <w:rFonts w:eastAsia="Times New Roman" w:cs="Times New Roman"/>
          <w:noProof/>
          <w:sz w:val="22"/>
          <w:lang w:val="sr-Cyrl-CS"/>
        </w:rPr>
        <w:t>у</w:t>
      </w:r>
      <w:r w:rsidR="00334A63" w:rsidRPr="00201FB6">
        <w:rPr>
          <w:rFonts w:eastAsia="Times New Roman" w:cs="Times New Roman"/>
          <w:noProof/>
          <w:sz w:val="22"/>
          <w:lang w:val="sr-Cyrl-CS"/>
        </w:rPr>
        <w:t xml:space="preserve"> за која се може изрећи казна з</w:t>
      </w:r>
      <w:r w:rsidR="00334A63">
        <w:rPr>
          <w:rFonts w:eastAsia="Times New Roman" w:cs="Times New Roman"/>
          <w:noProof/>
          <w:sz w:val="22"/>
          <w:lang w:val="sr-Cyrl-CS"/>
        </w:rPr>
        <w:t>атвора у трајању од три године</w:t>
      </w:r>
      <w:r w:rsidR="00334A63" w:rsidRPr="00201FB6">
        <w:rPr>
          <w:rFonts w:eastAsia="Times New Roman" w:cs="Times New Roman"/>
          <w:noProof/>
          <w:sz w:val="22"/>
          <w:lang w:val="sr-Cyrl-CS"/>
        </w:rPr>
        <w:t xml:space="preserve">, то постоји посебан притворски разлог из члана 197. став 1. тачка в) Закона о кривичном поступку Републике Српске. </w:t>
      </w:r>
    </w:p>
    <w:p w14:paraId="41D6C0D4" w14:textId="77777777" w:rsidR="00B46903" w:rsidRDefault="00B46903" w:rsidP="00334A63">
      <w:pPr>
        <w:rPr>
          <w:rFonts w:eastAsia="Times New Roman" w:cs="Times New Roman"/>
          <w:noProof/>
          <w:sz w:val="22"/>
          <w:lang w:val="sr-Cyrl-CS"/>
        </w:rPr>
      </w:pPr>
    </w:p>
    <w:p w14:paraId="1913D3A3" w14:textId="559897F8" w:rsidR="00B46903" w:rsidRDefault="00B46903" w:rsidP="00334A63">
      <w:pPr>
        <w:rPr>
          <w:rFonts w:eastAsia="Times New Roman" w:cs="Times New Roman"/>
          <w:noProof/>
          <w:sz w:val="22"/>
          <w:lang w:val="sr-Cyrl-CS"/>
        </w:rPr>
      </w:pPr>
      <w:r>
        <w:rPr>
          <w:rFonts w:eastAsia="Times New Roman" w:cs="Times New Roman"/>
          <w:noProof/>
          <w:sz w:val="22"/>
          <w:lang w:val="sr-Cyrl-CS"/>
        </w:rPr>
        <w:t xml:space="preserve">Имајући у виду чињенице које указују на постојање притворских разлога из члана </w:t>
      </w:r>
      <w:r w:rsidRPr="00B46903">
        <w:rPr>
          <w:rFonts w:eastAsia="Times New Roman" w:cs="Times New Roman"/>
          <w:noProof/>
          <w:sz w:val="22"/>
          <w:lang w:val="sr-Cyrl-CS"/>
        </w:rPr>
        <w:t xml:space="preserve">197. став 1. тачка </w:t>
      </w:r>
      <w:r>
        <w:rPr>
          <w:rFonts w:eastAsia="Times New Roman" w:cs="Times New Roman"/>
          <w:noProof/>
          <w:sz w:val="22"/>
          <w:lang w:val="sr-Cyrl-CS"/>
        </w:rPr>
        <w:t xml:space="preserve">б) и </w:t>
      </w:r>
      <w:r w:rsidRPr="00B46903">
        <w:rPr>
          <w:rFonts w:eastAsia="Times New Roman" w:cs="Times New Roman"/>
          <w:noProof/>
          <w:sz w:val="22"/>
          <w:lang w:val="sr-Cyrl-CS"/>
        </w:rPr>
        <w:t>в) Закона о кривичном поступку Републике Српске</w:t>
      </w:r>
      <w:r>
        <w:rPr>
          <w:rFonts w:eastAsia="Times New Roman" w:cs="Times New Roman"/>
          <w:noProof/>
          <w:sz w:val="22"/>
          <w:lang w:val="sr-Cyrl-CS"/>
        </w:rPr>
        <w:t xml:space="preserve">, посматрано прије свега кроз начин извршења кривичних дјела, средстава употребљена за извршење истих, постојање ранијег психичког и </w:t>
      </w:r>
      <w:r w:rsidR="00B548EF">
        <w:rPr>
          <w:rFonts w:eastAsia="Times New Roman" w:cs="Times New Roman"/>
          <w:noProof/>
          <w:sz w:val="22"/>
          <w:lang w:val="sr-Cyrl-CS"/>
        </w:rPr>
        <w:t>физичког</w:t>
      </w:r>
      <w:r>
        <w:rPr>
          <w:rFonts w:eastAsia="Times New Roman" w:cs="Times New Roman"/>
          <w:noProof/>
          <w:sz w:val="22"/>
          <w:lang w:val="sr-Cyrl-CS"/>
        </w:rPr>
        <w:t xml:space="preserve"> насиља према члановима породице те узимајући у обзир </w:t>
      </w:r>
      <w:r w:rsidR="00B548EF">
        <w:rPr>
          <w:rFonts w:eastAsia="Times New Roman" w:cs="Times New Roman"/>
          <w:noProof/>
          <w:sz w:val="22"/>
          <w:lang w:val="sr-Cyrl-CS"/>
        </w:rPr>
        <w:t>ис</w:t>
      </w:r>
      <w:r>
        <w:rPr>
          <w:rFonts w:eastAsia="Times New Roman" w:cs="Times New Roman"/>
          <w:noProof/>
          <w:sz w:val="22"/>
          <w:lang w:val="sr-Cyrl-CS"/>
        </w:rPr>
        <w:t xml:space="preserve">тражне радње које је потребно предузети у даљем току истраге, </w:t>
      </w:r>
      <w:r w:rsidRPr="00B46903">
        <w:rPr>
          <w:rFonts w:eastAsia="Times New Roman" w:cs="Times New Roman"/>
          <w:noProof/>
          <w:sz w:val="22"/>
          <w:lang w:val="sr-Cyrl-CS"/>
        </w:rPr>
        <w:t>суд налази да се</w:t>
      </w:r>
      <w:r w:rsidR="005618E5">
        <w:rPr>
          <w:rFonts w:eastAsia="Times New Roman" w:cs="Times New Roman"/>
          <w:noProof/>
          <w:sz w:val="22"/>
          <w:lang w:val="sr-Cyrl-CS"/>
        </w:rPr>
        <w:t xml:space="preserve"> како колузијска тако и</w:t>
      </w:r>
      <w:r w:rsidRPr="00B46903">
        <w:rPr>
          <w:rFonts w:eastAsia="Times New Roman" w:cs="Times New Roman"/>
          <w:noProof/>
          <w:sz w:val="22"/>
          <w:lang w:val="sr-Cyrl-CS"/>
        </w:rPr>
        <w:t xml:space="preserve"> итерацијска опасност не може отклонити другим блажим мјерама</w:t>
      </w:r>
      <w:r w:rsidR="005618E5">
        <w:rPr>
          <w:rFonts w:eastAsia="Times New Roman" w:cs="Times New Roman"/>
          <w:noProof/>
          <w:sz w:val="22"/>
          <w:lang w:val="sr-Cyrl-CS"/>
        </w:rPr>
        <w:t>.</w:t>
      </w:r>
    </w:p>
    <w:p w14:paraId="097DA453" w14:textId="77777777" w:rsidR="00AD02CC" w:rsidRDefault="00AD02CC" w:rsidP="00334A63">
      <w:pPr>
        <w:rPr>
          <w:rFonts w:eastAsia="Times New Roman" w:cs="Times New Roman"/>
          <w:noProof/>
          <w:sz w:val="22"/>
          <w:lang w:val="sr-Cyrl-CS"/>
        </w:rPr>
      </w:pPr>
    </w:p>
    <w:p w14:paraId="4193FD41" w14:textId="5B2EA664" w:rsidR="00AD02CC" w:rsidRDefault="00AD02CC" w:rsidP="00334A63">
      <w:pPr>
        <w:rPr>
          <w:rFonts w:eastAsia="Times New Roman" w:cs="Times New Roman"/>
          <w:noProof/>
          <w:sz w:val="22"/>
          <w:lang w:val="sr-Cyrl-CS"/>
        </w:rPr>
      </w:pPr>
      <w:r>
        <w:rPr>
          <w:rFonts w:eastAsia="Times New Roman" w:cs="Times New Roman"/>
          <w:noProof/>
          <w:sz w:val="22"/>
          <w:lang w:val="sr-Cyrl-CS"/>
        </w:rPr>
        <w:t>Нису основани наводи браниоца осумњиченог да је отац осумњиченог А</w:t>
      </w:r>
      <w:r w:rsidR="00E82857">
        <w:rPr>
          <w:rFonts w:eastAsia="Times New Roman" w:cs="Times New Roman"/>
          <w:noProof/>
          <w:sz w:val="22"/>
          <w:lang w:val="sr-Cyrl-CS"/>
        </w:rPr>
        <w:t>.Б.</w:t>
      </w:r>
      <w:r>
        <w:rPr>
          <w:rFonts w:eastAsia="Times New Roman" w:cs="Times New Roman"/>
          <w:noProof/>
          <w:sz w:val="22"/>
          <w:lang w:val="sr-Cyrl-CS"/>
        </w:rPr>
        <w:t xml:space="preserve"> провоцирао осумњиченог што је код њега изазвало страх јер се осјећао угроженим, јер тако нешто не произлази нити из једног доказа достављеног уз приједлог за одређивање притвор</w:t>
      </w:r>
      <w:r w:rsidR="00B548EF">
        <w:rPr>
          <w:rFonts w:eastAsia="Times New Roman" w:cs="Times New Roman"/>
          <w:noProof/>
          <w:sz w:val="22"/>
          <w:lang w:val="sr-Cyrl-CS"/>
        </w:rPr>
        <w:t>а</w:t>
      </w:r>
      <w:r>
        <w:rPr>
          <w:rFonts w:eastAsia="Times New Roman" w:cs="Times New Roman"/>
          <w:noProof/>
          <w:sz w:val="22"/>
          <w:lang w:val="sr-Cyrl-CS"/>
        </w:rPr>
        <w:t xml:space="preserve">, а при томе евентуална вербална провокација није подобна да изазове осјећај страха и угрожености те </w:t>
      </w:r>
      <w:r w:rsidR="00B548EF">
        <w:rPr>
          <w:rFonts w:eastAsia="Times New Roman" w:cs="Times New Roman"/>
          <w:noProof/>
          <w:sz w:val="22"/>
          <w:lang w:val="sr-Cyrl-CS"/>
        </w:rPr>
        <w:t xml:space="preserve">је </w:t>
      </w:r>
      <w:r>
        <w:rPr>
          <w:rFonts w:eastAsia="Times New Roman" w:cs="Times New Roman"/>
          <w:noProof/>
          <w:sz w:val="22"/>
          <w:lang w:val="sr-Cyrl-CS"/>
        </w:rPr>
        <w:t xml:space="preserve">као таква несразмјерна радњи коју је предузео осумњичени. Такође није тачан навод браниоца који тврди да осумњичени не пријети члановима породице јер је исти у руци држао ручну бомбу и пријетио свом оцу да ће је активирати говорећи му „да ли му је живот драг“. Супротно наводима одбране осумњиченог основана сумња да је исти починио кривична дјела насиље у породици или породичној заједници из члана 190. </w:t>
      </w:r>
      <w:r w:rsidR="00077D3A">
        <w:rPr>
          <w:rFonts w:eastAsia="Times New Roman" w:cs="Times New Roman"/>
          <w:noProof/>
          <w:sz w:val="22"/>
          <w:lang w:val="sr-Cyrl-CS"/>
        </w:rPr>
        <w:t>став</w:t>
      </w:r>
      <w:r>
        <w:rPr>
          <w:rFonts w:eastAsia="Times New Roman" w:cs="Times New Roman"/>
          <w:noProof/>
          <w:sz w:val="22"/>
          <w:lang w:val="sr-Cyrl-CS"/>
        </w:rPr>
        <w:t xml:space="preserve"> 2. у вези са ставом 1. Кривичног законика Републике Српске</w:t>
      </w:r>
      <w:r w:rsidR="00B548EF">
        <w:rPr>
          <w:rFonts w:eastAsia="Times New Roman" w:cs="Times New Roman"/>
          <w:noProof/>
          <w:sz w:val="22"/>
          <w:lang w:val="sr-Cyrl-CS"/>
        </w:rPr>
        <w:t xml:space="preserve"> у стицају са кривичним дјелом недозвољена производња и промет оружја или експлозивних материја из члана 361. став 1. Кривичног законика Републике Српске </w:t>
      </w:r>
      <w:r w:rsidR="00077D3A">
        <w:rPr>
          <w:rFonts w:eastAsia="Times New Roman" w:cs="Times New Roman"/>
          <w:noProof/>
          <w:sz w:val="22"/>
          <w:lang w:val="sr-Cyrl-CS"/>
        </w:rPr>
        <w:t xml:space="preserve">се не заснива на претпоставкама већ на то упућују докази субјективне и објективне природе побројани и детаљно образложени у претходним дијелу рјешења. Када се узму </w:t>
      </w:r>
      <w:r w:rsidR="00B548EF">
        <w:rPr>
          <w:rFonts w:eastAsia="Times New Roman" w:cs="Times New Roman"/>
          <w:noProof/>
          <w:sz w:val="22"/>
          <w:lang w:val="sr-Cyrl-CS"/>
        </w:rPr>
        <w:t xml:space="preserve">у </w:t>
      </w:r>
      <w:r w:rsidR="00077D3A">
        <w:rPr>
          <w:rFonts w:eastAsia="Times New Roman" w:cs="Times New Roman"/>
          <w:noProof/>
          <w:sz w:val="22"/>
          <w:lang w:val="sr-Cyrl-CS"/>
        </w:rPr>
        <w:t xml:space="preserve">обзир нарочите околности које оправдавају бојазан да ће осумњичени поновити кривично дјело, односно околности које указују да ће ометати кривични поступак утицајем на свједоке, чињеница да је осумњичени у </w:t>
      </w:r>
      <w:r w:rsidR="00077D3A">
        <w:rPr>
          <w:rFonts w:eastAsia="Times New Roman" w:cs="Times New Roman"/>
          <w:noProof/>
          <w:sz w:val="22"/>
          <w:lang w:val="sr-Cyrl-CS"/>
        </w:rPr>
        <w:lastRenderedPageBreak/>
        <w:t>лошим односима са својим оцем не представља разлог због кога би се истом умјесто притвора одредиле мјере забране</w:t>
      </w:r>
      <w:r w:rsidR="00B548EF">
        <w:rPr>
          <w:rFonts w:eastAsia="Times New Roman" w:cs="Times New Roman"/>
          <w:noProof/>
          <w:sz w:val="22"/>
          <w:lang w:val="sr-Cyrl-CS"/>
        </w:rPr>
        <w:t xml:space="preserve"> како то исти предлаже</w:t>
      </w:r>
      <w:r w:rsidR="00077D3A">
        <w:rPr>
          <w:rFonts w:eastAsia="Times New Roman" w:cs="Times New Roman"/>
          <w:noProof/>
          <w:sz w:val="22"/>
          <w:lang w:val="sr-Cyrl-CS"/>
        </w:rPr>
        <w:t>.</w:t>
      </w:r>
    </w:p>
    <w:p w14:paraId="71F9423A" w14:textId="77777777" w:rsidR="005618E5" w:rsidRDefault="005618E5" w:rsidP="00334A63">
      <w:pPr>
        <w:rPr>
          <w:rFonts w:eastAsia="Times New Roman" w:cs="Times New Roman"/>
          <w:noProof/>
          <w:sz w:val="22"/>
          <w:lang w:val="sr-Cyrl-CS"/>
        </w:rPr>
      </w:pPr>
    </w:p>
    <w:p w14:paraId="69C1B8C7" w14:textId="55E9F6CD" w:rsidR="005618E5" w:rsidRPr="00400EB8" w:rsidRDefault="005618E5" w:rsidP="00334A63">
      <w:pPr>
        <w:rPr>
          <w:rFonts w:eastAsia="Times New Roman" w:cs="Times New Roman"/>
          <w:noProof/>
          <w:sz w:val="22"/>
          <w:lang w:val="sr-Cyrl-BA"/>
        </w:rPr>
      </w:pPr>
      <w:r>
        <w:rPr>
          <w:rFonts w:eastAsia="Times New Roman" w:cs="Times New Roman"/>
          <w:noProof/>
          <w:sz w:val="22"/>
          <w:lang w:val="sr-Cyrl-CS"/>
        </w:rPr>
        <w:t>Суд напомиње да је</w:t>
      </w:r>
      <w:r w:rsidR="00400EB8">
        <w:rPr>
          <w:rFonts w:eastAsia="Times New Roman" w:cs="Times New Roman"/>
          <w:noProof/>
          <w:sz w:val="22"/>
          <w:lang w:val="sr-Latn-BA"/>
        </w:rPr>
        <w:t>,</w:t>
      </w:r>
      <w:r>
        <w:rPr>
          <w:rFonts w:eastAsia="Times New Roman" w:cs="Times New Roman"/>
          <w:noProof/>
          <w:sz w:val="22"/>
          <w:lang w:val="sr-Cyrl-CS"/>
        </w:rPr>
        <w:t xml:space="preserve"> сходно одредби члана 196. став 4. Закона о кривичном поступку Републике Српске, када се осумњичени налази у притвору, </w:t>
      </w:r>
      <w:r w:rsidR="0016449F">
        <w:rPr>
          <w:rFonts w:eastAsia="Times New Roman" w:cs="Times New Roman"/>
          <w:noProof/>
          <w:sz w:val="22"/>
          <w:lang w:val="sr-Cyrl-CS"/>
        </w:rPr>
        <w:t>дужност</w:t>
      </w:r>
      <w:r w:rsidRPr="0016449F">
        <w:rPr>
          <w:rFonts w:eastAsia="Times New Roman" w:cs="Times New Roman"/>
          <w:noProof/>
          <w:sz w:val="22"/>
          <w:lang w:val="sr-Cyrl-CS"/>
        </w:rPr>
        <w:t xml:space="preserve"> </w:t>
      </w:r>
      <w:r w:rsidR="0016449F">
        <w:rPr>
          <w:rFonts w:eastAsia="Times New Roman" w:cs="Times New Roman"/>
          <w:noProof/>
          <w:sz w:val="22"/>
          <w:lang w:val="sr-Cyrl-CS"/>
        </w:rPr>
        <w:t>свих</w:t>
      </w:r>
      <w:r w:rsidRPr="0016449F">
        <w:rPr>
          <w:rFonts w:eastAsia="Times New Roman" w:cs="Times New Roman"/>
          <w:noProof/>
          <w:sz w:val="22"/>
          <w:lang w:val="sr-Cyrl-CS"/>
        </w:rPr>
        <w:t xml:space="preserve"> </w:t>
      </w:r>
      <w:r w:rsidR="0016449F">
        <w:rPr>
          <w:rFonts w:eastAsia="Times New Roman" w:cs="Times New Roman"/>
          <w:noProof/>
          <w:sz w:val="22"/>
          <w:lang w:val="sr-Cyrl-CS"/>
        </w:rPr>
        <w:t>органа</w:t>
      </w:r>
      <w:r w:rsidRPr="0016449F">
        <w:rPr>
          <w:rFonts w:eastAsia="Times New Roman" w:cs="Times New Roman"/>
          <w:noProof/>
          <w:sz w:val="22"/>
          <w:lang w:val="sr-Cyrl-CS"/>
        </w:rPr>
        <w:t xml:space="preserve"> </w:t>
      </w:r>
      <w:r w:rsidR="0016449F">
        <w:rPr>
          <w:rFonts w:eastAsia="Times New Roman" w:cs="Times New Roman"/>
          <w:noProof/>
          <w:sz w:val="22"/>
          <w:lang w:val="sr-Cyrl-CS"/>
        </w:rPr>
        <w:t>који</w:t>
      </w:r>
      <w:r w:rsidRPr="0016449F">
        <w:rPr>
          <w:rFonts w:eastAsia="Times New Roman" w:cs="Times New Roman"/>
          <w:noProof/>
          <w:sz w:val="22"/>
          <w:lang w:val="sr-Cyrl-CS"/>
        </w:rPr>
        <w:t xml:space="preserve"> </w:t>
      </w:r>
      <w:r w:rsidR="0016449F">
        <w:rPr>
          <w:rFonts w:eastAsia="Times New Roman" w:cs="Times New Roman"/>
          <w:noProof/>
          <w:sz w:val="22"/>
          <w:lang w:val="sr-Cyrl-CS"/>
        </w:rPr>
        <w:t>учествују</w:t>
      </w:r>
      <w:r w:rsidRPr="0016449F">
        <w:rPr>
          <w:rFonts w:eastAsia="Times New Roman" w:cs="Times New Roman"/>
          <w:noProof/>
          <w:sz w:val="22"/>
          <w:lang w:val="sr-Cyrl-CS"/>
        </w:rPr>
        <w:t xml:space="preserve"> </w:t>
      </w:r>
      <w:r w:rsidR="0016449F">
        <w:rPr>
          <w:rFonts w:eastAsia="Times New Roman" w:cs="Times New Roman"/>
          <w:noProof/>
          <w:sz w:val="22"/>
          <w:lang w:val="sr-Cyrl-CS"/>
        </w:rPr>
        <w:t>у</w:t>
      </w:r>
      <w:r w:rsidRPr="0016449F">
        <w:rPr>
          <w:rFonts w:eastAsia="Times New Roman" w:cs="Times New Roman"/>
          <w:noProof/>
          <w:sz w:val="22"/>
          <w:lang w:val="sr-Cyrl-CS"/>
        </w:rPr>
        <w:t xml:space="preserve"> </w:t>
      </w:r>
      <w:r w:rsidR="0016449F">
        <w:rPr>
          <w:rFonts w:eastAsia="Times New Roman" w:cs="Times New Roman"/>
          <w:noProof/>
          <w:sz w:val="22"/>
          <w:lang w:val="sr-Cyrl-CS"/>
        </w:rPr>
        <w:t>кривичном</w:t>
      </w:r>
      <w:r w:rsidRPr="0016449F">
        <w:rPr>
          <w:rFonts w:eastAsia="Times New Roman" w:cs="Times New Roman"/>
          <w:noProof/>
          <w:sz w:val="22"/>
          <w:lang w:val="sr-Cyrl-CS"/>
        </w:rPr>
        <w:t xml:space="preserve"> </w:t>
      </w:r>
      <w:r w:rsidR="0016449F">
        <w:rPr>
          <w:rFonts w:eastAsia="Times New Roman" w:cs="Times New Roman"/>
          <w:noProof/>
          <w:sz w:val="22"/>
          <w:lang w:val="sr-Cyrl-CS"/>
        </w:rPr>
        <w:t>поступку</w:t>
      </w:r>
      <w:r w:rsidRPr="0016449F">
        <w:rPr>
          <w:rFonts w:eastAsia="Times New Roman" w:cs="Times New Roman"/>
          <w:noProof/>
          <w:sz w:val="22"/>
          <w:lang w:val="sr-Cyrl-CS"/>
        </w:rPr>
        <w:t xml:space="preserve"> </w:t>
      </w:r>
      <w:r w:rsidR="0016449F">
        <w:rPr>
          <w:rFonts w:eastAsia="Times New Roman" w:cs="Times New Roman"/>
          <w:noProof/>
          <w:sz w:val="22"/>
          <w:lang w:val="sr-Cyrl-CS"/>
        </w:rPr>
        <w:t>и</w:t>
      </w:r>
      <w:r w:rsidRPr="0016449F">
        <w:rPr>
          <w:rFonts w:eastAsia="Times New Roman" w:cs="Times New Roman"/>
          <w:noProof/>
          <w:sz w:val="22"/>
          <w:lang w:val="sr-Cyrl-CS"/>
        </w:rPr>
        <w:t xml:space="preserve"> </w:t>
      </w:r>
      <w:r w:rsidR="0016449F">
        <w:rPr>
          <w:rFonts w:eastAsia="Times New Roman" w:cs="Times New Roman"/>
          <w:noProof/>
          <w:sz w:val="22"/>
          <w:lang w:val="sr-Cyrl-CS"/>
        </w:rPr>
        <w:t>органа</w:t>
      </w:r>
      <w:r w:rsidRPr="0016449F">
        <w:rPr>
          <w:rFonts w:eastAsia="Times New Roman" w:cs="Times New Roman"/>
          <w:noProof/>
          <w:sz w:val="22"/>
          <w:lang w:val="sr-Cyrl-CS"/>
        </w:rPr>
        <w:t xml:space="preserve"> </w:t>
      </w:r>
      <w:r w:rsidR="0016449F">
        <w:rPr>
          <w:rFonts w:eastAsia="Times New Roman" w:cs="Times New Roman"/>
          <w:noProof/>
          <w:sz w:val="22"/>
          <w:lang w:val="sr-Cyrl-CS"/>
        </w:rPr>
        <w:t>који</w:t>
      </w:r>
      <w:r w:rsidRPr="0016449F">
        <w:rPr>
          <w:rFonts w:eastAsia="Times New Roman" w:cs="Times New Roman"/>
          <w:noProof/>
          <w:sz w:val="22"/>
          <w:lang w:val="sr-Cyrl-CS"/>
        </w:rPr>
        <w:t xml:space="preserve"> </w:t>
      </w:r>
      <w:r w:rsidR="0016449F">
        <w:rPr>
          <w:rFonts w:eastAsia="Times New Roman" w:cs="Times New Roman"/>
          <w:noProof/>
          <w:sz w:val="22"/>
          <w:lang w:val="sr-Cyrl-CS"/>
        </w:rPr>
        <w:t>им</w:t>
      </w:r>
      <w:r w:rsidRPr="0016449F">
        <w:rPr>
          <w:rFonts w:eastAsia="Times New Roman" w:cs="Times New Roman"/>
          <w:noProof/>
          <w:sz w:val="22"/>
          <w:lang w:val="sr-Cyrl-CS"/>
        </w:rPr>
        <w:t xml:space="preserve"> </w:t>
      </w:r>
      <w:r w:rsidR="0016449F">
        <w:rPr>
          <w:rFonts w:eastAsia="Times New Roman" w:cs="Times New Roman"/>
          <w:noProof/>
          <w:sz w:val="22"/>
          <w:lang w:val="sr-Cyrl-CS"/>
        </w:rPr>
        <w:t>пружају</w:t>
      </w:r>
      <w:r w:rsidRPr="0016449F">
        <w:rPr>
          <w:rFonts w:eastAsia="Times New Roman" w:cs="Times New Roman"/>
          <w:noProof/>
          <w:sz w:val="22"/>
          <w:lang w:val="sr-Cyrl-CS"/>
        </w:rPr>
        <w:t xml:space="preserve"> </w:t>
      </w:r>
      <w:r w:rsidR="0016449F">
        <w:rPr>
          <w:rFonts w:eastAsia="Times New Roman" w:cs="Times New Roman"/>
          <w:noProof/>
          <w:sz w:val="22"/>
          <w:lang w:val="sr-Cyrl-CS"/>
        </w:rPr>
        <w:t>правну</w:t>
      </w:r>
      <w:r w:rsidRPr="0016449F">
        <w:rPr>
          <w:rFonts w:eastAsia="Times New Roman" w:cs="Times New Roman"/>
          <w:noProof/>
          <w:sz w:val="22"/>
          <w:lang w:val="sr-Cyrl-CS"/>
        </w:rPr>
        <w:t xml:space="preserve"> </w:t>
      </w:r>
      <w:r w:rsidR="0016449F">
        <w:rPr>
          <w:rFonts w:eastAsia="Times New Roman" w:cs="Times New Roman"/>
          <w:noProof/>
          <w:sz w:val="22"/>
          <w:lang w:val="sr-Cyrl-CS"/>
        </w:rPr>
        <w:t>помоћ</w:t>
      </w:r>
      <w:r w:rsidRPr="0016449F">
        <w:rPr>
          <w:rFonts w:eastAsia="Times New Roman" w:cs="Times New Roman"/>
          <w:noProof/>
          <w:sz w:val="22"/>
          <w:lang w:val="sr-Cyrl-CS"/>
        </w:rPr>
        <w:t xml:space="preserve"> </w:t>
      </w:r>
      <w:r w:rsidR="0016449F">
        <w:rPr>
          <w:rFonts w:eastAsia="Times New Roman" w:cs="Times New Roman"/>
          <w:noProof/>
          <w:sz w:val="22"/>
          <w:lang w:val="sr-Cyrl-CS"/>
        </w:rPr>
        <w:t>да</w:t>
      </w:r>
      <w:r w:rsidRPr="0016449F">
        <w:rPr>
          <w:rFonts w:eastAsia="Times New Roman" w:cs="Times New Roman"/>
          <w:noProof/>
          <w:sz w:val="22"/>
          <w:lang w:val="sr-Cyrl-CS"/>
        </w:rPr>
        <w:t xml:space="preserve"> </w:t>
      </w:r>
      <w:r w:rsidR="0016449F">
        <w:rPr>
          <w:rFonts w:eastAsia="Times New Roman" w:cs="Times New Roman"/>
          <w:noProof/>
          <w:sz w:val="22"/>
          <w:lang w:val="sr-Cyrl-CS"/>
        </w:rPr>
        <w:t>поступају</w:t>
      </w:r>
      <w:r w:rsidRPr="0016449F">
        <w:rPr>
          <w:rFonts w:eastAsia="Times New Roman" w:cs="Times New Roman"/>
          <w:noProof/>
          <w:sz w:val="22"/>
          <w:lang w:val="sr-Cyrl-CS"/>
        </w:rPr>
        <w:t xml:space="preserve"> </w:t>
      </w:r>
      <w:r w:rsidR="0016449F">
        <w:rPr>
          <w:rFonts w:eastAsia="Times New Roman" w:cs="Times New Roman"/>
          <w:noProof/>
          <w:sz w:val="22"/>
          <w:lang w:val="sr-Cyrl-CS"/>
        </w:rPr>
        <w:t>са</w:t>
      </w:r>
      <w:r w:rsidRPr="0016449F">
        <w:rPr>
          <w:rFonts w:eastAsia="Times New Roman" w:cs="Times New Roman"/>
          <w:noProof/>
          <w:sz w:val="22"/>
          <w:lang w:val="sr-Cyrl-CS"/>
        </w:rPr>
        <w:t xml:space="preserve"> </w:t>
      </w:r>
      <w:r w:rsidR="0016449F">
        <w:rPr>
          <w:rFonts w:eastAsia="Times New Roman" w:cs="Times New Roman"/>
          <w:noProof/>
          <w:sz w:val="22"/>
          <w:lang w:val="sr-Cyrl-CS"/>
        </w:rPr>
        <w:t>посебном</w:t>
      </w:r>
      <w:r w:rsidRPr="0016449F">
        <w:rPr>
          <w:rFonts w:eastAsia="Times New Roman" w:cs="Times New Roman"/>
          <w:noProof/>
          <w:sz w:val="22"/>
          <w:lang w:val="sr-Cyrl-CS"/>
        </w:rPr>
        <w:t xml:space="preserve"> </w:t>
      </w:r>
      <w:r w:rsidR="0016449F">
        <w:rPr>
          <w:rFonts w:eastAsia="Times New Roman" w:cs="Times New Roman"/>
          <w:noProof/>
          <w:sz w:val="22"/>
          <w:lang w:val="sr-Cyrl-CS"/>
        </w:rPr>
        <w:t>хитношћу</w:t>
      </w:r>
      <w:r w:rsidR="00400EB8">
        <w:rPr>
          <w:rFonts w:eastAsia="Times New Roman" w:cs="Times New Roman"/>
          <w:noProof/>
          <w:sz w:val="22"/>
          <w:lang w:val="sr-Latn-BA"/>
        </w:rPr>
        <w:t xml:space="preserve">, </w:t>
      </w:r>
      <w:r w:rsidR="00400EB8">
        <w:rPr>
          <w:rFonts w:eastAsia="Times New Roman" w:cs="Times New Roman"/>
          <w:noProof/>
          <w:sz w:val="22"/>
          <w:lang w:val="sr-Cyrl-BA"/>
        </w:rPr>
        <w:t xml:space="preserve">тако да </w:t>
      </w:r>
      <w:r w:rsidR="00052877">
        <w:rPr>
          <w:rFonts w:eastAsia="Times New Roman" w:cs="Times New Roman"/>
          <w:noProof/>
          <w:sz w:val="22"/>
          <w:lang w:val="sr-Cyrl-BA"/>
        </w:rPr>
        <w:t xml:space="preserve">је у наставку истраге у најкраћем могућем року потребно саслушати свједока </w:t>
      </w:r>
      <w:r w:rsidR="00147145">
        <w:rPr>
          <w:rFonts w:eastAsia="Times New Roman" w:cs="Times New Roman"/>
          <w:noProof/>
          <w:sz w:val="22"/>
          <w:lang w:val="sr-Cyrl-BA"/>
        </w:rPr>
        <w:t>С.Б.</w:t>
      </w:r>
      <w:r w:rsidR="00400EB8">
        <w:rPr>
          <w:rFonts w:eastAsia="Times New Roman" w:cs="Times New Roman"/>
          <w:noProof/>
          <w:sz w:val="22"/>
          <w:lang w:val="sr-Cyrl-BA"/>
        </w:rPr>
        <w:t xml:space="preserve"> </w:t>
      </w:r>
      <w:r w:rsidR="00052877">
        <w:rPr>
          <w:rFonts w:eastAsia="Times New Roman" w:cs="Times New Roman"/>
          <w:noProof/>
          <w:sz w:val="22"/>
          <w:lang w:val="sr-Cyrl-BA"/>
        </w:rPr>
        <w:t>како би се отклонило п</w:t>
      </w:r>
      <w:r w:rsidR="00400EB8">
        <w:rPr>
          <w:rFonts w:eastAsia="Times New Roman" w:cs="Times New Roman"/>
          <w:noProof/>
          <w:sz w:val="22"/>
          <w:lang w:val="sr-Cyrl-BA"/>
        </w:rPr>
        <w:t xml:space="preserve">остојање </w:t>
      </w:r>
      <w:r w:rsidR="00052877">
        <w:rPr>
          <w:rFonts w:eastAsia="Times New Roman" w:cs="Times New Roman"/>
          <w:noProof/>
          <w:sz w:val="22"/>
          <w:lang w:val="sr-Cyrl-BA"/>
        </w:rPr>
        <w:t xml:space="preserve">колузијске опасности </w:t>
      </w:r>
      <w:r w:rsidR="00400EB8">
        <w:rPr>
          <w:rFonts w:eastAsia="Times New Roman" w:cs="Times New Roman"/>
          <w:noProof/>
          <w:sz w:val="22"/>
          <w:lang w:val="sr-Cyrl-BA"/>
        </w:rPr>
        <w:t xml:space="preserve">у односу на притворски разлог из члана </w:t>
      </w:r>
      <w:r w:rsidR="00400EB8" w:rsidRPr="00400EB8">
        <w:rPr>
          <w:rFonts w:eastAsia="Times New Roman" w:cs="Times New Roman"/>
          <w:noProof/>
          <w:sz w:val="22"/>
          <w:lang w:val="sr-Cyrl-BA"/>
        </w:rPr>
        <w:t>197. став 1. тачка б) Закона о кривичном поступку Републике Српске</w:t>
      </w:r>
      <w:r w:rsidR="00052877">
        <w:rPr>
          <w:rFonts w:eastAsia="Times New Roman" w:cs="Times New Roman"/>
          <w:noProof/>
          <w:sz w:val="22"/>
          <w:lang w:val="sr-Cyrl-BA"/>
        </w:rPr>
        <w:t>.</w:t>
      </w:r>
    </w:p>
    <w:p w14:paraId="61B9E8F4" w14:textId="77777777" w:rsidR="00334A63" w:rsidRDefault="00334A63" w:rsidP="00334A63">
      <w:pPr>
        <w:rPr>
          <w:rFonts w:eastAsia="Times New Roman" w:cs="Times New Roman"/>
          <w:noProof/>
          <w:sz w:val="22"/>
          <w:lang w:val="sr-Cyrl-CS"/>
        </w:rPr>
      </w:pPr>
    </w:p>
    <w:p w14:paraId="342AB4E1" w14:textId="3DBB864B" w:rsidR="00334A63" w:rsidRPr="00DC5B55" w:rsidRDefault="00B32A0E" w:rsidP="00334A63">
      <w:pPr>
        <w:rPr>
          <w:rFonts w:eastAsia="Times New Roman" w:cs="Times New Roman"/>
          <w:noProof/>
          <w:sz w:val="22"/>
          <w:lang w:val="sr-Cyrl-CS"/>
        </w:rPr>
      </w:pPr>
      <w:r>
        <w:rPr>
          <w:rFonts w:eastAsia="Times New Roman" w:cs="Times New Roman"/>
          <w:noProof/>
          <w:sz w:val="22"/>
          <w:lang w:val="sr-Cyrl-CS"/>
        </w:rPr>
        <w:t>Имајући у виду</w:t>
      </w:r>
      <w:r w:rsidR="00334A63" w:rsidRPr="00DC5B55">
        <w:rPr>
          <w:rFonts w:eastAsia="Times New Roman" w:cs="Times New Roman"/>
          <w:noProof/>
          <w:sz w:val="22"/>
          <w:lang w:val="sr-Cyrl-CS"/>
        </w:rPr>
        <w:t xml:space="preserve"> на</w:t>
      </w:r>
      <w:r>
        <w:rPr>
          <w:rFonts w:eastAsia="Times New Roman" w:cs="Times New Roman"/>
          <w:noProof/>
          <w:sz w:val="22"/>
          <w:lang w:val="sr-Cyrl-CS"/>
        </w:rPr>
        <w:t>пријед</w:t>
      </w:r>
      <w:r w:rsidR="00334A63" w:rsidRPr="00DC5B55">
        <w:rPr>
          <w:rFonts w:eastAsia="Times New Roman" w:cs="Times New Roman"/>
          <w:noProof/>
          <w:sz w:val="22"/>
          <w:lang w:val="sr-Cyrl-CS"/>
        </w:rPr>
        <w:t xml:space="preserve"> наведено, </w:t>
      </w:r>
      <w:r w:rsidR="00334A63">
        <w:rPr>
          <w:rFonts w:eastAsia="Times New Roman" w:cs="Times New Roman"/>
          <w:noProof/>
          <w:sz w:val="22"/>
          <w:lang w:val="sr-Cyrl-CS"/>
        </w:rPr>
        <w:t>одлучено је као</w:t>
      </w:r>
      <w:r w:rsidR="00334A63" w:rsidRPr="00DC5B55">
        <w:rPr>
          <w:rFonts w:eastAsia="Times New Roman" w:cs="Times New Roman"/>
          <w:noProof/>
          <w:sz w:val="22"/>
          <w:lang w:val="sr-Cyrl-CS"/>
        </w:rPr>
        <w:t xml:space="preserve"> у изр</w:t>
      </w:r>
      <w:r w:rsidR="00334A63">
        <w:rPr>
          <w:rFonts w:eastAsia="Times New Roman" w:cs="Times New Roman"/>
          <w:noProof/>
          <w:sz w:val="22"/>
          <w:lang w:val="sr-Cyrl-CS"/>
        </w:rPr>
        <w:t>еци овог рјешења, а на основу ч</w:t>
      </w:r>
      <w:r w:rsidR="00334A63" w:rsidRPr="00DC5B55">
        <w:rPr>
          <w:rFonts w:eastAsia="Times New Roman" w:cs="Times New Roman"/>
          <w:noProof/>
          <w:sz w:val="22"/>
          <w:lang w:val="sr-Cyrl-CS"/>
        </w:rPr>
        <w:t xml:space="preserve">лана </w:t>
      </w:r>
      <w:r>
        <w:rPr>
          <w:rFonts w:eastAsia="Times New Roman" w:cs="Times New Roman"/>
          <w:noProof/>
          <w:sz w:val="22"/>
          <w:lang w:val="sr-Cyrl-CS"/>
        </w:rPr>
        <w:t>196.</w:t>
      </w:r>
      <w:r w:rsidR="00334A63" w:rsidRPr="00DC5B55">
        <w:rPr>
          <w:rFonts w:eastAsia="Times New Roman" w:cs="Times New Roman"/>
          <w:noProof/>
          <w:sz w:val="22"/>
          <w:lang w:val="sr-Cyrl-CS"/>
        </w:rPr>
        <w:t xml:space="preserve"> став </w:t>
      </w:r>
      <w:r>
        <w:rPr>
          <w:rFonts w:eastAsia="Times New Roman" w:cs="Times New Roman"/>
          <w:noProof/>
          <w:sz w:val="22"/>
          <w:lang w:val="sr-Cyrl-CS"/>
        </w:rPr>
        <w:t>2</w:t>
      </w:r>
      <w:r w:rsidR="00334A63">
        <w:rPr>
          <w:rFonts w:eastAsia="Times New Roman" w:cs="Times New Roman"/>
          <w:noProof/>
          <w:sz w:val="22"/>
          <w:lang w:val="sr-Cyrl-CS"/>
        </w:rPr>
        <w:t xml:space="preserve">. </w:t>
      </w:r>
      <w:r>
        <w:rPr>
          <w:rFonts w:eastAsia="Times New Roman" w:cs="Times New Roman"/>
          <w:noProof/>
          <w:sz w:val="22"/>
          <w:lang w:val="sr-Cyrl-CS"/>
        </w:rPr>
        <w:t xml:space="preserve">у вези са чланом 200, став 1. </w:t>
      </w:r>
      <w:r w:rsidR="00334A63" w:rsidRPr="00DC5B55">
        <w:rPr>
          <w:rFonts w:eastAsia="Times New Roman" w:cs="Times New Roman"/>
          <w:noProof/>
          <w:sz w:val="22"/>
          <w:lang w:val="sr-Cyrl-CS"/>
        </w:rPr>
        <w:t>З</w:t>
      </w:r>
      <w:r w:rsidR="00334A63">
        <w:rPr>
          <w:rFonts w:eastAsia="Times New Roman" w:cs="Times New Roman"/>
          <w:noProof/>
          <w:sz w:val="22"/>
          <w:lang w:val="sr-Cyrl-CS"/>
        </w:rPr>
        <w:t>акона о кривичном поступку Републике Српске</w:t>
      </w:r>
      <w:r w:rsidR="00334A63" w:rsidRPr="00DC5B55">
        <w:rPr>
          <w:rFonts w:eastAsia="Times New Roman" w:cs="Times New Roman"/>
          <w:noProof/>
          <w:sz w:val="22"/>
          <w:lang w:val="sr-Cyrl-CS"/>
        </w:rPr>
        <w:t xml:space="preserve">.  </w:t>
      </w:r>
    </w:p>
    <w:p w14:paraId="6569E637" w14:textId="77777777" w:rsidR="00334A63" w:rsidRPr="00DC5B55" w:rsidRDefault="00334A63" w:rsidP="00334A63">
      <w:pPr>
        <w:rPr>
          <w:rFonts w:eastAsia="Times New Roman" w:cs="Times New Roman"/>
          <w:noProof/>
          <w:sz w:val="22"/>
          <w:lang w:val="sr-Cyrl-CS"/>
        </w:rPr>
      </w:pPr>
    </w:p>
    <w:p w14:paraId="2AB1BAF3" w14:textId="77777777" w:rsidR="00334A63" w:rsidRPr="00DC5B55" w:rsidRDefault="00334A63" w:rsidP="00334A63">
      <w:pPr>
        <w:ind w:right="26"/>
        <w:rPr>
          <w:rFonts w:eastAsia="Times New Roman" w:cs="Times New Roman"/>
          <w:bCs/>
          <w:noProof/>
          <w:sz w:val="22"/>
          <w:lang w:val="sr-Cyrl-CS" w:eastAsia="hr-HR"/>
        </w:rPr>
      </w:pPr>
    </w:p>
    <w:p w14:paraId="7F5DD67D" w14:textId="77777777" w:rsidR="00334A63" w:rsidRDefault="00334A63" w:rsidP="00334A63">
      <w:pPr>
        <w:rPr>
          <w:rFonts w:eastAsia="Times New Roman" w:cs="Times New Roman"/>
          <w:noProof/>
          <w:sz w:val="22"/>
          <w:lang w:val="sr-Cyrl-CS"/>
        </w:rPr>
      </w:pPr>
    </w:p>
    <w:p w14:paraId="4DFA6DEC" w14:textId="77777777" w:rsidR="00334A63" w:rsidRPr="00DC5B55" w:rsidRDefault="00334A63" w:rsidP="00334A63">
      <w:pPr>
        <w:rPr>
          <w:rFonts w:eastAsia="Times New Roman" w:cs="Times New Roman"/>
          <w:noProof/>
          <w:sz w:val="22"/>
          <w:lang w:val="sr-Cyrl-CS"/>
        </w:rPr>
        <w:sectPr w:rsidR="00334A63" w:rsidRPr="00DC5B55" w:rsidSect="00334A63">
          <w:headerReference w:type="even" r:id="rId6"/>
          <w:headerReference w:type="default" r:id="rId7"/>
          <w:footerReference w:type="default" r:id="rId8"/>
          <w:footerReference w:type="first" r:id="rId9"/>
          <w:pgSz w:w="12240" w:h="15840"/>
          <w:pgMar w:top="1276" w:right="1260" w:bottom="1438" w:left="1800" w:header="708" w:footer="708" w:gutter="0"/>
          <w:cols w:space="708"/>
          <w:titlePg/>
          <w:docGrid w:linePitch="360"/>
        </w:sectPr>
      </w:pPr>
    </w:p>
    <w:p w14:paraId="1B57E1F6" w14:textId="77777777" w:rsidR="00334A63" w:rsidRPr="00DC5B55" w:rsidRDefault="00334A63" w:rsidP="00334A63">
      <w:pPr>
        <w:ind w:right="1542"/>
        <w:jc w:val="center"/>
        <w:rPr>
          <w:rFonts w:eastAsia="Times New Roman" w:cs="Times New Roman"/>
          <w:noProof/>
          <w:sz w:val="22"/>
          <w:lang w:val="sr-Cyrl-CS"/>
        </w:rPr>
      </w:pPr>
      <w:r w:rsidRPr="00DC5B55">
        <w:rPr>
          <w:rFonts w:eastAsia="Times New Roman" w:cs="Times New Roman"/>
          <w:noProof/>
          <w:sz w:val="22"/>
          <w:lang w:val="sr-Cyrl-CS"/>
        </w:rPr>
        <w:t>Записничар</w:t>
      </w:r>
    </w:p>
    <w:p w14:paraId="15844B13" w14:textId="71F308CF" w:rsidR="00334A63" w:rsidRPr="00DC5B55" w:rsidRDefault="00386267" w:rsidP="00334A63">
      <w:pPr>
        <w:ind w:right="1542"/>
        <w:jc w:val="center"/>
        <w:rPr>
          <w:rFonts w:eastAsia="Times New Roman" w:cs="Times New Roman"/>
          <w:noProof/>
          <w:sz w:val="22"/>
          <w:lang w:val="sr-Cyrl-CS"/>
        </w:rPr>
      </w:pPr>
      <w:r>
        <w:rPr>
          <w:rFonts w:eastAsia="Times New Roman" w:cs="Times New Roman"/>
          <w:noProof/>
          <w:sz w:val="22"/>
          <w:lang w:val="sr-Cyrl-CS"/>
        </w:rPr>
        <w:t>Андреа Радиша</w:t>
      </w:r>
    </w:p>
    <w:p w14:paraId="0F40CDEE" w14:textId="77777777" w:rsidR="00334A63" w:rsidRPr="00DC5B55" w:rsidRDefault="00334A63" w:rsidP="00334A63">
      <w:pPr>
        <w:rPr>
          <w:rFonts w:eastAsia="Times New Roman" w:cs="Times New Roman"/>
          <w:noProof/>
          <w:sz w:val="22"/>
          <w:lang w:val="sr-Cyrl-CS"/>
        </w:rPr>
      </w:pPr>
    </w:p>
    <w:p w14:paraId="4428D583" w14:textId="77777777" w:rsidR="00334A63" w:rsidRDefault="00334A63" w:rsidP="00334A63">
      <w:pPr>
        <w:rPr>
          <w:rFonts w:eastAsia="Times New Roman" w:cs="Times New Roman"/>
          <w:noProof/>
          <w:sz w:val="22"/>
          <w:lang w:val="sr-Cyrl-CS"/>
        </w:rPr>
      </w:pPr>
    </w:p>
    <w:p w14:paraId="6D93E950" w14:textId="77777777" w:rsidR="00334A63" w:rsidRDefault="00334A63" w:rsidP="00334A63">
      <w:pPr>
        <w:rPr>
          <w:rFonts w:eastAsia="Times New Roman" w:cs="Times New Roman"/>
          <w:noProof/>
          <w:sz w:val="22"/>
          <w:lang w:val="sr-Cyrl-CS"/>
        </w:rPr>
      </w:pPr>
    </w:p>
    <w:p w14:paraId="5E6AA363" w14:textId="63A20CB3" w:rsidR="00334A63" w:rsidRDefault="00334A63" w:rsidP="00334A63">
      <w:pPr>
        <w:ind w:left="1276"/>
        <w:jc w:val="center"/>
        <w:rPr>
          <w:rFonts w:eastAsia="Times New Roman" w:cs="Times New Roman"/>
          <w:noProof/>
          <w:sz w:val="22"/>
          <w:lang w:val="sr-Cyrl-CS"/>
        </w:rPr>
      </w:pPr>
      <w:r>
        <w:rPr>
          <w:rFonts w:eastAsia="Times New Roman" w:cs="Times New Roman"/>
          <w:noProof/>
          <w:sz w:val="22"/>
          <w:lang w:val="sr-Cyrl-CS"/>
        </w:rPr>
        <w:t>Судија</w:t>
      </w:r>
      <w:r w:rsidR="00052877">
        <w:rPr>
          <w:rFonts w:eastAsia="Times New Roman" w:cs="Times New Roman"/>
          <w:noProof/>
          <w:sz w:val="22"/>
          <w:lang w:val="sr-Cyrl-CS"/>
        </w:rPr>
        <w:t xml:space="preserve"> за претходни поступак</w:t>
      </w:r>
    </w:p>
    <w:p w14:paraId="3C0AFA96" w14:textId="77777777" w:rsidR="00334A63" w:rsidRPr="00DC5B55" w:rsidRDefault="00334A63" w:rsidP="00334A63">
      <w:pPr>
        <w:ind w:left="1276"/>
        <w:jc w:val="center"/>
        <w:rPr>
          <w:rFonts w:eastAsia="Times New Roman" w:cs="Times New Roman"/>
          <w:noProof/>
          <w:sz w:val="22"/>
          <w:lang w:val="sr-Cyrl-CS"/>
        </w:rPr>
      </w:pPr>
      <w:r>
        <w:rPr>
          <w:rFonts w:eastAsia="Times New Roman" w:cs="Times New Roman"/>
          <w:noProof/>
          <w:sz w:val="22"/>
          <w:lang w:val="sr-Cyrl-CS"/>
        </w:rPr>
        <w:t>Бојан Добрњац</w:t>
      </w:r>
    </w:p>
    <w:p w14:paraId="0C3C1C5F" w14:textId="77777777" w:rsidR="00334A63" w:rsidRPr="00DC5B55" w:rsidRDefault="00334A63" w:rsidP="00334A63">
      <w:pPr>
        <w:jc w:val="center"/>
        <w:rPr>
          <w:rFonts w:eastAsia="Times New Roman" w:cs="Times New Roman"/>
          <w:noProof/>
          <w:sz w:val="22"/>
          <w:lang w:val="sr-Cyrl-CS"/>
        </w:rPr>
      </w:pPr>
    </w:p>
    <w:p w14:paraId="79190DBF" w14:textId="77777777" w:rsidR="00334A63" w:rsidRPr="00DC5B55" w:rsidRDefault="00334A63" w:rsidP="00334A63">
      <w:pPr>
        <w:jc w:val="left"/>
        <w:rPr>
          <w:rFonts w:eastAsia="Times New Roman" w:cs="Times New Roman"/>
          <w:noProof/>
          <w:sz w:val="22"/>
          <w:lang w:val="sr-Cyrl-CS"/>
        </w:rPr>
      </w:pPr>
    </w:p>
    <w:p w14:paraId="51316327" w14:textId="77777777" w:rsidR="00334A63" w:rsidRPr="00DC5B55" w:rsidRDefault="00334A63" w:rsidP="00334A63">
      <w:pPr>
        <w:ind w:right="26"/>
        <w:rPr>
          <w:rFonts w:eastAsia="Times New Roman" w:cs="Times New Roman"/>
          <w:noProof/>
          <w:sz w:val="22"/>
          <w:lang w:val="sr-Cyrl-CS" w:eastAsia="hr-HR"/>
        </w:rPr>
        <w:sectPr w:rsidR="00334A63" w:rsidRPr="00DC5B55" w:rsidSect="00334A63">
          <w:type w:val="continuous"/>
          <w:pgSz w:w="12240" w:h="15840"/>
          <w:pgMar w:top="1079" w:right="1260" w:bottom="1438" w:left="1800" w:header="708" w:footer="708" w:gutter="0"/>
          <w:cols w:num="2" w:space="708"/>
          <w:titlePg/>
          <w:docGrid w:linePitch="360"/>
        </w:sectPr>
      </w:pPr>
    </w:p>
    <w:p w14:paraId="6EB5B84A" w14:textId="77777777" w:rsidR="00334A63" w:rsidRDefault="00334A63" w:rsidP="00334A63">
      <w:pPr>
        <w:ind w:right="26"/>
        <w:rPr>
          <w:rFonts w:eastAsia="Times New Roman" w:cs="Times New Roman"/>
          <w:noProof/>
          <w:sz w:val="22"/>
          <w:lang w:val="sr-Cyrl-CS" w:eastAsia="hr-HR"/>
        </w:rPr>
      </w:pPr>
      <w:r w:rsidRPr="00DC5B55">
        <w:rPr>
          <w:rFonts w:eastAsia="Times New Roman" w:cs="Times New Roman"/>
          <w:noProof/>
          <w:sz w:val="22"/>
          <w:lang w:val="sr-Cyrl-CS" w:eastAsia="hr-HR"/>
        </w:rPr>
        <w:tab/>
      </w:r>
    </w:p>
    <w:p w14:paraId="4C6BE904" w14:textId="77777777" w:rsidR="00334A63" w:rsidRPr="00DC5B55" w:rsidRDefault="00334A63" w:rsidP="00334A63">
      <w:pPr>
        <w:ind w:right="26"/>
        <w:rPr>
          <w:rFonts w:eastAsia="Times New Roman" w:cs="Times New Roman"/>
          <w:noProof/>
          <w:sz w:val="22"/>
          <w:lang w:val="sr-Cyrl-CS" w:eastAsia="hr-HR"/>
        </w:rPr>
      </w:pPr>
    </w:p>
    <w:p w14:paraId="62D71B4A" w14:textId="77777777" w:rsidR="00334A63" w:rsidRPr="00DC5B55" w:rsidRDefault="00334A63" w:rsidP="00334A63">
      <w:pPr>
        <w:ind w:right="26"/>
        <w:rPr>
          <w:rFonts w:eastAsia="Times New Roman" w:cs="Times New Roman"/>
          <w:noProof/>
          <w:sz w:val="22"/>
          <w:lang w:val="sr-Cyrl-CS" w:eastAsia="hr-HR"/>
        </w:rPr>
      </w:pPr>
      <w:r w:rsidRPr="00DC5B55">
        <w:rPr>
          <w:rFonts w:eastAsia="Times New Roman" w:cs="Times New Roman"/>
          <w:noProof/>
          <w:sz w:val="22"/>
          <w:lang w:val="sr-Cyrl-CS" w:eastAsia="hr-HR"/>
        </w:rPr>
        <w:t xml:space="preserve">Поука о </w:t>
      </w:r>
      <w:r>
        <w:rPr>
          <w:rFonts w:eastAsia="Times New Roman" w:cs="Times New Roman"/>
          <w:noProof/>
          <w:sz w:val="22"/>
          <w:lang w:val="sr-Cyrl-CS" w:eastAsia="hr-HR"/>
        </w:rPr>
        <w:t>праву на изјављивање правног лијека</w:t>
      </w:r>
      <w:r w:rsidRPr="00DC5B55">
        <w:rPr>
          <w:rFonts w:eastAsia="Times New Roman" w:cs="Times New Roman"/>
          <w:noProof/>
          <w:sz w:val="22"/>
          <w:lang w:val="sr-Cyrl-CS" w:eastAsia="hr-HR"/>
        </w:rPr>
        <w:t>:</w:t>
      </w:r>
    </w:p>
    <w:p w14:paraId="713EC1BE" w14:textId="61549886" w:rsidR="00334A63" w:rsidRPr="00DC5B55" w:rsidRDefault="00B415D3" w:rsidP="00334A63">
      <w:pPr>
        <w:ind w:right="26"/>
        <w:rPr>
          <w:rFonts w:eastAsia="Times New Roman" w:cs="Times New Roman"/>
          <w:noProof/>
          <w:sz w:val="22"/>
          <w:lang w:val="sr-Cyrl-CS" w:eastAsia="hr-HR"/>
        </w:rPr>
      </w:pPr>
      <w:r w:rsidRPr="00B415D3">
        <w:rPr>
          <w:rFonts w:eastAsia="Times New Roman" w:cs="Times New Roman"/>
          <w:noProof/>
          <w:sz w:val="22"/>
          <w:lang w:val="sr-Cyrl-CS" w:eastAsia="hr-HR"/>
        </w:rPr>
        <w:t xml:space="preserve">Против овог рјешења дозвољена је жалба ванрасправном вијећу овог суда у року од </w:t>
      </w:r>
      <w:r>
        <w:rPr>
          <w:rFonts w:eastAsia="Times New Roman" w:cs="Times New Roman"/>
          <w:noProof/>
          <w:sz w:val="22"/>
          <w:lang w:val="sr-Cyrl-CS" w:eastAsia="hr-HR"/>
        </w:rPr>
        <w:t>24</w:t>
      </w:r>
      <w:r w:rsidRPr="00B415D3">
        <w:rPr>
          <w:rFonts w:eastAsia="Times New Roman" w:cs="Times New Roman"/>
          <w:noProof/>
          <w:sz w:val="22"/>
          <w:lang w:val="sr-Cyrl-CS" w:eastAsia="hr-HR"/>
        </w:rPr>
        <w:t xml:space="preserve"> (</w:t>
      </w:r>
      <w:r>
        <w:rPr>
          <w:rFonts w:eastAsia="Times New Roman" w:cs="Times New Roman"/>
          <w:noProof/>
          <w:sz w:val="22"/>
          <w:lang w:val="sr-Cyrl-CS" w:eastAsia="hr-HR"/>
        </w:rPr>
        <w:t>двадесетчетири</w:t>
      </w:r>
      <w:r w:rsidRPr="00B415D3">
        <w:rPr>
          <w:rFonts w:eastAsia="Times New Roman" w:cs="Times New Roman"/>
          <w:noProof/>
          <w:sz w:val="22"/>
          <w:lang w:val="sr-Cyrl-CS" w:eastAsia="hr-HR"/>
        </w:rPr>
        <w:t xml:space="preserve">) </w:t>
      </w:r>
      <w:r>
        <w:rPr>
          <w:rFonts w:eastAsia="Times New Roman" w:cs="Times New Roman"/>
          <w:noProof/>
          <w:sz w:val="22"/>
          <w:lang w:val="sr-Cyrl-CS" w:eastAsia="hr-HR"/>
        </w:rPr>
        <w:t>часа</w:t>
      </w:r>
      <w:r w:rsidRPr="00B415D3">
        <w:rPr>
          <w:rFonts w:eastAsia="Times New Roman" w:cs="Times New Roman"/>
          <w:noProof/>
          <w:sz w:val="22"/>
          <w:lang w:val="sr-Cyrl-CS" w:eastAsia="hr-HR"/>
        </w:rPr>
        <w:t xml:space="preserve"> од</w:t>
      </w:r>
      <w:r w:rsidR="00534F35">
        <w:rPr>
          <w:rFonts w:eastAsia="Times New Roman" w:cs="Times New Roman"/>
          <w:noProof/>
          <w:sz w:val="22"/>
          <w:lang w:val="sr-Cyrl-CS" w:eastAsia="hr-HR"/>
        </w:rPr>
        <w:t xml:space="preserve"> дана и</w:t>
      </w:r>
      <w:r w:rsidRPr="00B415D3">
        <w:rPr>
          <w:rFonts w:eastAsia="Times New Roman" w:cs="Times New Roman"/>
          <w:noProof/>
          <w:sz w:val="22"/>
          <w:lang w:val="sr-Cyrl-CS" w:eastAsia="hr-HR"/>
        </w:rPr>
        <w:t xml:space="preserve"> </w:t>
      </w:r>
      <w:r w:rsidR="00534F35">
        <w:rPr>
          <w:rFonts w:eastAsia="Times New Roman" w:cs="Times New Roman"/>
          <w:noProof/>
          <w:sz w:val="22"/>
          <w:lang w:val="sr-Cyrl-CS" w:eastAsia="hr-HR"/>
        </w:rPr>
        <w:t>часа</w:t>
      </w:r>
      <w:r w:rsidRPr="00B415D3">
        <w:rPr>
          <w:rFonts w:eastAsia="Times New Roman" w:cs="Times New Roman"/>
          <w:noProof/>
          <w:sz w:val="22"/>
          <w:lang w:val="sr-Cyrl-CS" w:eastAsia="hr-HR"/>
        </w:rPr>
        <w:t xml:space="preserve"> пријема овог рјешења.</w:t>
      </w:r>
      <w:r w:rsidR="00334A63" w:rsidRPr="00DC5B55">
        <w:rPr>
          <w:rFonts w:eastAsia="Times New Roman" w:cs="Times New Roman"/>
          <w:noProof/>
          <w:sz w:val="22"/>
          <w:lang w:val="sr-Cyrl-CS" w:eastAsia="hr-HR"/>
        </w:rPr>
        <w:t xml:space="preserve"> Жалба на рјешење не одлаже његово извршење.</w:t>
      </w:r>
    </w:p>
    <w:p w14:paraId="0F9B8A64" w14:textId="77777777" w:rsidR="00334A63" w:rsidRPr="00DC5B55" w:rsidRDefault="00334A63" w:rsidP="00334A63">
      <w:pPr>
        <w:ind w:right="26"/>
        <w:rPr>
          <w:rFonts w:eastAsia="Times New Roman" w:cs="Times New Roman"/>
          <w:noProof/>
          <w:sz w:val="22"/>
          <w:lang w:val="sr-Cyrl-CS" w:eastAsia="hr-HR"/>
        </w:rPr>
      </w:pPr>
    </w:p>
    <w:p w14:paraId="5D18D540" w14:textId="77777777" w:rsidR="00334A63" w:rsidRPr="00DC5B55" w:rsidRDefault="00334A63" w:rsidP="00334A63">
      <w:pPr>
        <w:ind w:right="26"/>
        <w:rPr>
          <w:rFonts w:eastAsia="Times New Roman" w:cs="Times New Roman"/>
          <w:noProof/>
          <w:sz w:val="22"/>
          <w:lang w:val="sr-Cyrl-CS" w:eastAsia="hr-HR"/>
        </w:rPr>
      </w:pPr>
    </w:p>
    <w:p w14:paraId="1CB9D790" w14:textId="77777777" w:rsidR="00334A63" w:rsidRPr="00DC5B55" w:rsidRDefault="00334A63" w:rsidP="00334A63">
      <w:pPr>
        <w:rPr>
          <w:rFonts w:eastAsia="Times New Roman" w:cs="Times New Roman"/>
          <w:noProof/>
          <w:sz w:val="22"/>
          <w:lang w:val="sr-Cyrl-CS"/>
        </w:rPr>
      </w:pPr>
    </w:p>
    <w:p w14:paraId="208F6497" w14:textId="77777777" w:rsidR="00334A63" w:rsidRPr="00DC5B55" w:rsidRDefault="00334A63" w:rsidP="00334A63">
      <w:pPr>
        <w:rPr>
          <w:rFonts w:eastAsia="Times New Roman" w:cs="Times New Roman"/>
          <w:noProof/>
          <w:sz w:val="22"/>
          <w:lang w:val="sr-Cyrl-CS"/>
        </w:rPr>
      </w:pPr>
    </w:p>
    <w:p w14:paraId="3812ADF4" w14:textId="77777777" w:rsidR="00334A63" w:rsidRPr="00DC5B55" w:rsidRDefault="00334A63" w:rsidP="00334A63">
      <w:pPr>
        <w:jc w:val="left"/>
        <w:rPr>
          <w:rFonts w:eastAsia="Times New Roman" w:cs="Times New Roman"/>
          <w:noProof/>
          <w:sz w:val="22"/>
          <w:lang w:val="sr-Cyrl-CS"/>
        </w:rPr>
      </w:pPr>
    </w:p>
    <w:p w14:paraId="3FA82CDA" w14:textId="77777777" w:rsidR="00334A63" w:rsidRPr="00DC5B55" w:rsidRDefault="00334A63" w:rsidP="00334A63">
      <w:pPr>
        <w:rPr>
          <w:noProof/>
          <w:sz w:val="22"/>
          <w:lang w:val="sr-Cyrl-CS"/>
        </w:rPr>
      </w:pPr>
    </w:p>
    <w:p w14:paraId="31CD7E6A" w14:textId="77777777" w:rsidR="00334A63" w:rsidRDefault="00334A63" w:rsidP="00334A63"/>
    <w:p w14:paraId="33776C78" w14:textId="77777777" w:rsidR="00334A63" w:rsidRDefault="00334A63" w:rsidP="00334A63"/>
    <w:p w14:paraId="5C8E9E7A" w14:textId="77777777" w:rsidR="006C3227" w:rsidRDefault="006C3227"/>
    <w:sectPr w:rsidR="006C3227" w:rsidSect="00334A63">
      <w:type w:val="continuous"/>
      <w:pgSz w:w="12240" w:h="15840"/>
      <w:pgMar w:top="1079" w:right="1260" w:bottom="1438"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6E0E1" w14:textId="77777777" w:rsidR="00883FEE" w:rsidRDefault="00883FEE">
      <w:r>
        <w:separator/>
      </w:r>
    </w:p>
  </w:endnote>
  <w:endnote w:type="continuationSeparator" w:id="0">
    <w:p w14:paraId="5B362A09" w14:textId="77777777" w:rsidR="00883FEE" w:rsidRDefault="00883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731464"/>
      <w:docPartObj>
        <w:docPartGallery w:val="Page Numbers (Bottom of Page)"/>
        <w:docPartUnique/>
      </w:docPartObj>
    </w:sdtPr>
    <w:sdtEndPr>
      <w:rPr>
        <w:noProof/>
      </w:rPr>
    </w:sdtEndPr>
    <w:sdtContent>
      <w:p w14:paraId="0CF8E5FD" w14:textId="77777777" w:rsidR="005D258E" w:rsidRDefault="00000000">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439BD7E7" w14:textId="77777777" w:rsidR="005D258E" w:rsidRDefault="005D25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110132"/>
      <w:docPartObj>
        <w:docPartGallery w:val="Page Numbers (Bottom of Page)"/>
        <w:docPartUnique/>
      </w:docPartObj>
    </w:sdtPr>
    <w:sdtEndPr>
      <w:rPr>
        <w:noProof/>
      </w:rPr>
    </w:sdtEndPr>
    <w:sdtContent>
      <w:p w14:paraId="125437B9" w14:textId="77777777" w:rsidR="005D258E" w:rsidRDefault="00000000">
        <w:pPr>
          <w:pStyle w:val="Footer"/>
          <w:jc w:val="right"/>
        </w:pPr>
      </w:p>
    </w:sdtContent>
  </w:sdt>
  <w:p w14:paraId="43EA6549" w14:textId="77777777" w:rsidR="005D258E" w:rsidRDefault="005D2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7329" w14:textId="77777777" w:rsidR="00883FEE" w:rsidRDefault="00883FEE">
      <w:r>
        <w:separator/>
      </w:r>
    </w:p>
  </w:footnote>
  <w:footnote w:type="continuationSeparator" w:id="0">
    <w:p w14:paraId="4E88B674" w14:textId="77777777" w:rsidR="00883FEE" w:rsidRDefault="00883F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907C5" w14:textId="77777777" w:rsidR="005D258E" w:rsidRDefault="00000000" w:rsidP="0084736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EFBD1AE" w14:textId="77777777" w:rsidR="005D258E" w:rsidRDefault="005D258E" w:rsidP="0084736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1E09C" w14:textId="77777777" w:rsidR="005D258E" w:rsidRDefault="005D258E" w:rsidP="00847364">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A63"/>
    <w:rsid w:val="00052877"/>
    <w:rsid w:val="000756DD"/>
    <w:rsid w:val="00077D3A"/>
    <w:rsid w:val="0009433B"/>
    <w:rsid w:val="000B21BD"/>
    <w:rsid w:val="000F7B29"/>
    <w:rsid w:val="00147145"/>
    <w:rsid w:val="0016449F"/>
    <w:rsid w:val="00166D7D"/>
    <w:rsid w:val="00183BD5"/>
    <w:rsid w:val="001A54AC"/>
    <w:rsid w:val="001E0687"/>
    <w:rsid w:val="00231635"/>
    <w:rsid w:val="002773D4"/>
    <w:rsid w:val="00290CB1"/>
    <w:rsid w:val="002A49E3"/>
    <w:rsid w:val="002C7618"/>
    <w:rsid w:val="002E436D"/>
    <w:rsid w:val="00334A63"/>
    <w:rsid w:val="00350561"/>
    <w:rsid w:val="00380210"/>
    <w:rsid w:val="0038286F"/>
    <w:rsid w:val="00386267"/>
    <w:rsid w:val="003D6F55"/>
    <w:rsid w:val="00400EB8"/>
    <w:rsid w:val="00485B26"/>
    <w:rsid w:val="004B4926"/>
    <w:rsid w:val="004B725C"/>
    <w:rsid w:val="00534F35"/>
    <w:rsid w:val="0055322E"/>
    <w:rsid w:val="005618E5"/>
    <w:rsid w:val="005876A4"/>
    <w:rsid w:val="005B51B4"/>
    <w:rsid w:val="005D258E"/>
    <w:rsid w:val="005E0F4A"/>
    <w:rsid w:val="005E7714"/>
    <w:rsid w:val="00601FA8"/>
    <w:rsid w:val="00622CE7"/>
    <w:rsid w:val="00642EA8"/>
    <w:rsid w:val="00691F1E"/>
    <w:rsid w:val="006C3227"/>
    <w:rsid w:val="007804DF"/>
    <w:rsid w:val="007900F2"/>
    <w:rsid w:val="007A232D"/>
    <w:rsid w:val="007A27F0"/>
    <w:rsid w:val="007E449A"/>
    <w:rsid w:val="008245A0"/>
    <w:rsid w:val="008347F5"/>
    <w:rsid w:val="00866938"/>
    <w:rsid w:val="008732CA"/>
    <w:rsid w:val="00875A6A"/>
    <w:rsid w:val="00883FEE"/>
    <w:rsid w:val="008D7765"/>
    <w:rsid w:val="0093447B"/>
    <w:rsid w:val="009448F1"/>
    <w:rsid w:val="00977E6C"/>
    <w:rsid w:val="0098688F"/>
    <w:rsid w:val="00A06AA2"/>
    <w:rsid w:val="00A41E7A"/>
    <w:rsid w:val="00AA4052"/>
    <w:rsid w:val="00AD02CC"/>
    <w:rsid w:val="00B32A0E"/>
    <w:rsid w:val="00B415D3"/>
    <w:rsid w:val="00B46903"/>
    <w:rsid w:val="00B548EF"/>
    <w:rsid w:val="00B8470C"/>
    <w:rsid w:val="00B95FE3"/>
    <w:rsid w:val="00BD0C75"/>
    <w:rsid w:val="00BE103A"/>
    <w:rsid w:val="00C27494"/>
    <w:rsid w:val="00C50E0D"/>
    <w:rsid w:val="00CD72F6"/>
    <w:rsid w:val="00CE5C8C"/>
    <w:rsid w:val="00D0759D"/>
    <w:rsid w:val="00D175E7"/>
    <w:rsid w:val="00D25288"/>
    <w:rsid w:val="00D47CEF"/>
    <w:rsid w:val="00D65B8B"/>
    <w:rsid w:val="00E82857"/>
    <w:rsid w:val="00EA633C"/>
    <w:rsid w:val="00EB5F0C"/>
    <w:rsid w:val="00F0553F"/>
    <w:rsid w:val="00F40FB9"/>
    <w:rsid w:val="00F73668"/>
    <w:rsid w:val="00F9360E"/>
    <w:rsid w:val="00FD6A50"/>
    <w:rsid w:val="00FF1301"/>
    <w:rsid w:val="00FF4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93B29"/>
  <w15:chartTrackingRefBased/>
  <w15:docId w15:val="{8B4AAB13-773C-45A2-81AE-2A882E975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A63"/>
  </w:style>
  <w:style w:type="paragraph" w:styleId="Heading1">
    <w:name w:val="heading 1"/>
    <w:basedOn w:val="Normal"/>
    <w:next w:val="Normal"/>
    <w:link w:val="Heading1Char"/>
    <w:uiPriority w:val="9"/>
    <w:qFormat/>
    <w:rsid w:val="00334A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4A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4A6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4A6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4A6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34A6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34A6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34A6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34A6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A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4A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4A6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4A6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34A6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34A6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34A6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34A6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34A6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34A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A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A6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A6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34A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34A63"/>
    <w:rPr>
      <w:i/>
      <w:iCs/>
      <w:color w:val="404040" w:themeColor="text1" w:themeTint="BF"/>
    </w:rPr>
  </w:style>
  <w:style w:type="paragraph" w:styleId="ListParagraph">
    <w:name w:val="List Paragraph"/>
    <w:basedOn w:val="Normal"/>
    <w:uiPriority w:val="34"/>
    <w:qFormat/>
    <w:rsid w:val="00334A63"/>
    <w:pPr>
      <w:ind w:left="720"/>
      <w:contextualSpacing/>
    </w:pPr>
  </w:style>
  <w:style w:type="character" w:styleId="IntenseEmphasis">
    <w:name w:val="Intense Emphasis"/>
    <w:basedOn w:val="DefaultParagraphFont"/>
    <w:uiPriority w:val="21"/>
    <w:qFormat/>
    <w:rsid w:val="00334A63"/>
    <w:rPr>
      <w:i/>
      <w:iCs/>
      <w:color w:val="2F5496" w:themeColor="accent1" w:themeShade="BF"/>
    </w:rPr>
  </w:style>
  <w:style w:type="paragraph" w:styleId="IntenseQuote">
    <w:name w:val="Intense Quote"/>
    <w:basedOn w:val="Normal"/>
    <w:next w:val="Normal"/>
    <w:link w:val="IntenseQuoteChar"/>
    <w:uiPriority w:val="30"/>
    <w:qFormat/>
    <w:rsid w:val="00334A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A63"/>
    <w:rPr>
      <w:i/>
      <w:iCs/>
      <w:color w:val="2F5496" w:themeColor="accent1" w:themeShade="BF"/>
    </w:rPr>
  </w:style>
  <w:style w:type="character" w:styleId="IntenseReference">
    <w:name w:val="Intense Reference"/>
    <w:basedOn w:val="DefaultParagraphFont"/>
    <w:uiPriority w:val="32"/>
    <w:qFormat/>
    <w:rsid w:val="00334A63"/>
    <w:rPr>
      <w:b/>
      <w:bCs/>
      <w:smallCaps/>
      <w:color w:val="2F5496" w:themeColor="accent1" w:themeShade="BF"/>
      <w:spacing w:val="5"/>
    </w:rPr>
  </w:style>
  <w:style w:type="paragraph" w:styleId="Header">
    <w:name w:val="header"/>
    <w:basedOn w:val="Normal"/>
    <w:link w:val="HeaderChar"/>
    <w:uiPriority w:val="99"/>
    <w:unhideWhenUsed/>
    <w:rsid w:val="00334A63"/>
    <w:pPr>
      <w:tabs>
        <w:tab w:val="center" w:pos="4513"/>
        <w:tab w:val="right" w:pos="9026"/>
      </w:tabs>
    </w:pPr>
  </w:style>
  <w:style w:type="character" w:customStyle="1" w:styleId="HeaderChar">
    <w:name w:val="Header Char"/>
    <w:basedOn w:val="DefaultParagraphFont"/>
    <w:link w:val="Header"/>
    <w:uiPriority w:val="99"/>
    <w:rsid w:val="00334A63"/>
  </w:style>
  <w:style w:type="character" w:styleId="PageNumber">
    <w:name w:val="page number"/>
    <w:basedOn w:val="DefaultParagraphFont"/>
    <w:rsid w:val="00334A63"/>
  </w:style>
  <w:style w:type="paragraph" w:styleId="Footer">
    <w:name w:val="footer"/>
    <w:basedOn w:val="Normal"/>
    <w:link w:val="FooterChar"/>
    <w:uiPriority w:val="99"/>
    <w:unhideWhenUsed/>
    <w:rsid w:val="00334A63"/>
    <w:pPr>
      <w:tabs>
        <w:tab w:val="center" w:pos="4513"/>
        <w:tab w:val="right" w:pos="9026"/>
      </w:tabs>
    </w:pPr>
  </w:style>
  <w:style w:type="character" w:customStyle="1" w:styleId="FooterChar">
    <w:name w:val="Footer Char"/>
    <w:basedOn w:val="DefaultParagraphFont"/>
    <w:link w:val="Footer"/>
    <w:uiPriority w:val="99"/>
    <w:rsid w:val="00334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7</Pages>
  <Words>3709</Words>
  <Characters>21144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Bojan Dobrnjac</dc:creator>
  <cp:keywords/>
  <dc:description/>
  <cp:lastModifiedBy>Nikola Anicic</cp:lastModifiedBy>
  <cp:revision>5</cp:revision>
  <dcterms:created xsi:type="dcterms:W3CDTF">2026-04-16T05:54:00Z</dcterms:created>
  <dcterms:modified xsi:type="dcterms:W3CDTF">2026-04-16T10:54:00Z</dcterms:modified>
</cp:coreProperties>
</file>