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E4" w:rsidRDefault="00695EE4" w:rsidP="00695E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  <w:r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SEDMICA SUDSKE NAGODBE U OSNOVNOM SUDU U SREBRENICI </w:t>
      </w:r>
    </w:p>
    <w:p w:rsidR="00695EE4" w:rsidRDefault="00695EE4" w:rsidP="00695E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bs-Latn-BA"/>
        </w:rPr>
      </w:pPr>
      <w:r>
        <w:rPr>
          <w:rFonts w:ascii="Times New Roman" w:hAnsi="Times New Roman" w:cs="Times New Roman"/>
          <w:b/>
          <w:sz w:val="24"/>
          <w:szCs w:val="24"/>
          <w:lang w:val="bs-Latn-BA"/>
        </w:rPr>
        <w:t>U PERIODU O</w:t>
      </w:r>
      <w:r>
        <w:rPr>
          <w:rFonts w:ascii="Times New Roman" w:hAnsi="Times New Roman" w:cs="Times New Roman"/>
          <w:b/>
          <w:sz w:val="24"/>
          <w:szCs w:val="24"/>
          <w:lang w:val="bs-Latn-BA"/>
        </w:rPr>
        <w:t>D 11. DO 22. MAJA 2026. G</w:t>
      </w:r>
      <w:r>
        <w:rPr>
          <w:rFonts w:ascii="Times New Roman" w:hAnsi="Times New Roman" w:cs="Times New Roman"/>
          <w:b/>
          <w:sz w:val="24"/>
          <w:szCs w:val="24"/>
          <w:lang w:val="bs-Latn-BA"/>
        </w:rPr>
        <w:t>ODINE</w:t>
      </w:r>
    </w:p>
    <w:p w:rsidR="00695EE4" w:rsidRDefault="00695EE4" w:rsidP="00695EE4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:rsidR="00695EE4" w:rsidRDefault="00695EE4" w:rsidP="00695EE4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U periodu od </w:t>
      </w:r>
      <w:r>
        <w:rPr>
          <w:rFonts w:ascii="Times New Roman" w:hAnsi="Times New Roman" w:cs="Times New Roman"/>
          <w:sz w:val="24"/>
          <w:szCs w:val="24"/>
          <w:lang w:val="bs-Latn-BA"/>
        </w:rPr>
        <w:t>11.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do </w:t>
      </w:r>
      <w:r>
        <w:rPr>
          <w:rFonts w:ascii="Times New Roman" w:hAnsi="Times New Roman" w:cs="Times New Roman"/>
          <w:sz w:val="24"/>
          <w:szCs w:val="24"/>
          <w:lang w:val="bs-Latn-BA"/>
        </w:rPr>
        <w:t>22. maja 2026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bs-Latn-BA"/>
        </w:rPr>
        <w:t>. godine Osnovni sud u Srebrenici obilježava Sedmicu sudske nagodbe, u skladu s aktivnostima koje provodi Visoko sudsko i tužilačko vijeće BiH.</w:t>
      </w:r>
    </w:p>
    <w:p w:rsidR="00695EE4" w:rsidRDefault="00695EE4" w:rsidP="00695EE4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Cilj ove inicijative je </w:t>
      </w:r>
      <w:proofErr w:type="spellStart"/>
      <w:r>
        <w:rPr>
          <w:rFonts w:ascii="Times New Roman" w:hAnsi="Times New Roman" w:cs="Times New Roman"/>
          <w:sz w:val="24"/>
          <w:szCs w:val="24"/>
          <w:lang w:val="bs-Latn-BA"/>
        </w:rPr>
        <w:t>podsticanje</w:t>
      </w:r>
      <w:proofErr w:type="spellEnd"/>
      <w:r>
        <w:rPr>
          <w:rFonts w:ascii="Times New Roman" w:hAnsi="Times New Roman" w:cs="Times New Roman"/>
          <w:sz w:val="24"/>
          <w:szCs w:val="24"/>
          <w:lang w:val="bs-Latn-BA"/>
        </w:rPr>
        <w:t xml:space="preserve"> mirnog rješavanja sporova i unapređenje efikasnosti rada suda. Tokom sedmice, sudije će nastojati da u što većem broju predmeta </w:t>
      </w:r>
      <w:proofErr w:type="spellStart"/>
      <w:r>
        <w:rPr>
          <w:rFonts w:ascii="Times New Roman" w:hAnsi="Times New Roman" w:cs="Times New Roman"/>
          <w:sz w:val="24"/>
          <w:szCs w:val="24"/>
          <w:lang w:val="bs-Latn-BA"/>
        </w:rPr>
        <w:t>omoguće</w:t>
      </w:r>
      <w:proofErr w:type="spellEnd"/>
      <w:r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bs-Latn-BA"/>
        </w:rPr>
        <w:t>zaključenje</w:t>
      </w:r>
      <w:proofErr w:type="spellEnd"/>
      <w:r>
        <w:rPr>
          <w:rFonts w:ascii="Times New Roman" w:hAnsi="Times New Roman" w:cs="Times New Roman"/>
          <w:sz w:val="24"/>
          <w:szCs w:val="24"/>
          <w:lang w:val="bs-Latn-BA"/>
        </w:rPr>
        <w:t xml:space="preserve"> sudskih nagodbi, a strankama će biti pružena prilika da spor riješe sporazumno i brzo, uz uštedu vremena i troškova.</w:t>
      </w:r>
    </w:p>
    <w:p w:rsidR="00695EE4" w:rsidRDefault="00695EE4" w:rsidP="00695EE4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bs-Latn-BA"/>
        </w:rPr>
        <w:t>Organizovanjem</w:t>
      </w:r>
      <w:proofErr w:type="spellEnd"/>
      <w:r>
        <w:rPr>
          <w:rFonts w:ascii="Times New Roman" w:hAnsi="Times New Roman" w:cs="Times New Roman"/>
          <w:sz w:val="24"/>
          <w:szCs w:val="24"/>
          <w:lang w:val="bs-Latn-BA"/>
        </w:rPr>
        <w:t xml:space="preserve"> Sedmice sudske nagodbe, Osnovni sud u Srebrenici doprinosi promociji dijaloga, razumijevanja i povjerenja među strankama, te jačanju transparentnosti i efikasnosti pravosuđa.</w:t>
      </w:r>
    </w:p>
    <w:p w:rsidR="00D11A92" w:rsidRDefault="00D11A92"/>
    <w:sectPr w:rsidR="00D11A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EE4"/>
    <w:rsid w:val="00695EE4"/>
    <w:rsid w:val="00D1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03FA3"/>
  <w15:chartTrackingRefBased/>
  <w15:docId w15:val="{15B31834-6968-4FB4-95B8-7ADED80E7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EE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4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Dusica Jovanovic</dc:creator>
  <cp:keywords/>
  <dc:description/>
  <cp:lastModifiedBy>Dusica Jovanovic</cp:lastModifiedBy>
  <cp:revision>1</cp:revision>
  <dcterms:created xsi:type="dcterms:W3CDTF">2026-05-05T09:22:00Z</dcterms:created>
  <dcterms:modified xsi:type="dcterms:W3CDTF">2026-05-05T09:23:00Z</dcterms:modified>
</cp:coreProperties>
</file>