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6D57B" w14:textId="77777777" w:rsidR="00B715D9" w:rsidRPr="007B455E" w:rsidRDefault="00B715D9" w:rsidP="00B715D9">
      <w:pPr>
        <w:jc w:val="both"/>
        <w:rPr>
          <w:szCs w:val="22"/>
          <w:lang w:val="sr-Latn-BA"/>
        </w:rPr>
      </w:pPr>
      <w:r w:rsidRPr="007B455E">
        <w:rPr>
          <w:lang w:val="sr-Latn-BA"/>
        </w:rPr>
        <w:t>BOSNA I HERCEGOVINA</w:t>
      </w:r>
    </w:p>
    <w:p w14:paraId="6E08901F" w14:textId="77777777" w:rsidR="00B715D9" w:rsidRPr="007B455E" w:rsidRDefault="00B715D9" w:rsidP="00B715D9">
      <w:pPr>
        <w:jc w:val="both"/>
        <w:rPr>
          <w:lang w:val="sr-Latn-BA"/>
        </w:rPr>
      </w:pPr>
      <w:r w:rsidRPr="007B455E">
        <w:rPr>
          <w:lang w:val="sr-Latn-BA"/>
        </w:rPr>
        <w:t>REPUBLIKA SRPSKA</w:t>
      </w:r>
    </w:p>
    <w:p w14:paraId="598DD731" w14:textId="77777777" w:rsidR="00B715D9" w:rsidRPr="007B455E" w:rsidRDefault="00B715D9" w:rsidP="00B715D9">
      <w:pPr>
        <w:jc w:val="both"/>
        <w:rPr>
          <w:lang w:val="sr-Latn-BA"/>
        </w:rPr>
      </w:pPr>
      <w:r w:rsidRPr="007B455E">
        <w:rPr>
          <w:lang w:val="sr-Latn-BA"/>
        </w:rPr>
        <w:t>OKRUŽNI PRIVREDNI SUD U ISTOČNOM SARAJEVU</w:t>
      </w:r>
    </w:p>
    <w:p w14:paraId="31855C3A" w14:textId="58AC84D8" w:rsidR="00B715D9" w:rsidRPr="007B455E" w:rsidRDefault="00B715D9" w:rsidP="00B715D9">
      <w:pPr>
        <w:jc w:val="both"/>
        <w:rPr>
          <w:lang w:val="sr-Latn-BA"/>
        </w:rPr>
      </w:pPr>
      <w:r w:rsidRPr="007B455E">
        <w:rPr>
          <w:lang w:val="sr-Latn-BA"/>
        </w:rPr>
        <w:t xml:space="preserve">Broj predmeta: 61 0 L </w:t>
      </w:r>
      <w:bookmarkStart w:id="0" w:name="_Hlk222301493"/>
      <w:r w:rsidRPr="007B455E">
        <w:rPr>
          <w:lang w:val="sr-Latn-BA"/>
        </w:rPr>
        <w:t>01</w:t>
      </w:r>
      <w:r w:rsidR="00E26FC2" w:rsidRPr="007B455E">
        <w:rPr>
          <w:lang w:val="sr-Latn-BA"/>
        </w:rPr>
        <w:t>8086</w:t>
      </w:r>
      <w:r w:rsidRPr="007B455E">
        <w:rPr>
          <w:lang w:val="sr-Latn-BA"/>
        </w:rPr>
        <w:t xml:space="preserve"> 2</w:t>
      </w:r>
      <w:r w:rsidR="00E26FC2" w:rsidRPr="007B455E">
        <w:rPr>
          <w:lang w:val="sr-Latn-BA"/>
        </w:rPr>
        <w:t>6</w:t>
      </w:r>
      <w:r w:rsidRPr="007B455E">
        <w:rPr>
          <w:lang w:val="sr-Latn-BA"/>
        </w:rPr>
        <w:t xml:space="preserve"> L</w:t>
      </w:r>
      <w:bookmarkEnd w:id="0"/>
    </w:p>
    <w:p w14:paraId="3C000919" w14:textId="27346F77" w:rsidR="006B3189" w:rsidRPr="007B455E" w:rsidRDefault="006B3189" w:rsidP="006B3189">
      <w:pPr>
        <w:jc w:val="both"/>
        <w:rPr>
          <w:lang w:val="sr-Latn-BA"/>
        </w:rPr>
      </w:pPr>
      <w:r w:rsidRPr="007B455E">
        <w:rPr>
          <w:lang w:val="sr-Latn-BA"/>
        </w:rPr>
        <w:t xml:space="preserve">Istočno Sarajevo, </w:t>
      </w:r>
      <w:r w:rsidR="009C79B1">
        <w:rPr>
          <w:lang w:val="sr-Latn-BA"/>
        </w:rPr>
        <w:t>17</w:t>
      </w:r>
      <w:r w:rsidR="009B70E8" w:rsidRPr="007B455E">
        <w:rPr>
          <w:lang w:val="sr-Latn-BA"/>
        </w:rPr>
        <w:t>.0</w:t>
      </w:r>
      <w:r w:rsidR="00CB35BF" w:rsidRPr="007B455E">
        <w:rPr>
          <w:lang w:val="sr-Latn-BA"/>
        </w:rPr>
        <w:t>6</w:t>
      </w:r>
      <w:r w:rsidRPr="007B455E">
        <w:rPr>
          <w:lang w:val="sr-Latn-BA"/>
        </w:rPr>
        <w:t>.202</w:t>
      </w:r>
      <w:r w:rsidR="009B70E8" w:rsidRPr="007B455E">
        <w:rPr>
          <w:lang w:val="sr-Latn-BA"/>
        </w:rPr>
        <w:t>6</w:t>
      </w:r>
      <w:r w:rsidRPr="007B455E">
        <w:rPr>
          <w:lang w:val="sr-Latn-BA"/>
        </w:rPr>
        <w:t>. godine</w:t>
      </w:r>
    </w:p>
    <w:p w14:paraId="6383B3FC" w14:textId="77777777" w:rsidR="00E41BD0" w:rsidRPr="007B455E" w:rsidRDefault="00E41BD0" w:rsidP="00E41BD0">
      <w:pPr>
        <w:ind w:firstLine="720"/>
        <w:jc w:val="both"/>
        <w:rPr>
          <w:lang w:val="sr-Latn-BA"/>
        </w:rPr>
      </w:pPr>
    </w:p>
    <w:p w14:paraId="4E9CC401" w14:textId="6D0145BA" w:rsidR="00E41BD0" w:rsidRPr="007B455E" w:rsidRDefault="00E41BD0" w:rsidP="00E41BD0">
      <w:pPr>
        <w:ind w:firstLine="720"/>
        <w:jc w:val="both"/>
        <w:rPr>
          <w:lang w:val="sr-Latn-BA"/>
        </w:rPr>
      </w:pPr>
      <w:r w:rsidRPr="007B455E">
        <w:rPr>
          <w:lang w:val="sr-Latn-BA"/>
        </w:rPr>
        <w:t xml:space="preserve">Okružni privredni sud u Istočnom Sarajevu, likvidacioni sudija </w:t>
      </w:r>
      <w:r w:rsidRPr="007B455E">
        <w:rPr>
          <w:bCs/>
          <w:lang w:val="sr-Latn-BA"/>
        </w:rPr>
        <w:t>Lila Mioković,</w:t>
      </w:r>
      <w:r w:rsidRPr="007B455E">
        <w:rPr>
          <w:lang w:val="sr-Latn-BA"/>
        </w:rPr>
        <w:t xml:space="preserve"> u pravnoj stvari predlagača </w:t>
      </w:r>
      <w:r w:rsidR="00810FB9" w:rsidRPr="007B455E">
        <w:rPr>
          <w:lang w:val="sr-Latn-BA"/>
        </w:rPr>
        <w:t>Radosava Bjelanovića, Srpske vojske 103, Han Pijesak, da se pokrene likvidacijski postupak nad pravnim licem Radgora d.o.o. Han Pijesak, ulica Srpske vojske broj 81, Han Pijesak</w:t>
      </w:r>
      <w:r w:rsidR="00B715D9" w:rsidRPr="007B455E">
        <w:rPr>
          <w:lang w:val="sr-Latn-BA"/>
        </w:rPr>
        <w:t>,</w:t>
      </w:r>
      <w:r w:rsidRPr="007B455E">
        <w:rPr>
          <w:lang w:val="sr-Latn-BA"/>
        </w:rPr>
        <w:t xml:space="preserve"> dana </w:t>
      </w:r>
      <w:r w:rsidR="009C79B1">
        <w:rPr>
          <w:lang w:val="sr-Latn-BA"/>
        </w:rPr>
        <w:t>17</w:t>
      </w:r>
      <w:r w:rsidR="005F1CCB" w:rsidRPr="007B455E">
        <w:rPr>
          <w:lang w:val="sr-Latn-BA"/>
        </w:rPr>
        <w:t>.0</w:t>
      </w:r>
      <w:r w:rsidR="00A33616" w:rsidRPr="007B455E">
        <w:rPr>
          <w:lang w:val="sr-Latn-BA"/>
        </w:rPr>
        <w:t>6</w:t>
      </w:r>
      <w:r w:rsidR="00FF08B2" w:rsidRPr="007B455E">
        <w:rPr>
          <w:lang w:val="sr-Latn-BA"/>
        </w:rPr>
        <w:t>.</w:t>
      </w:r>
      <w:r w:rsidRPr="007B455E">
        <w:rPr>
          <w:lang w:val="sr-Latn-BA"/>
        </w:rPr>
        <w:t>202</w:t>
      </w:r>
      <w:r w:rsidR="005F1CCB" w:rsidRPr="007B455E">
        <w:rPr>
          <w:lang w:val="sr-Latn-BA"/>
        </w:rPr>
        <w:t>6</w:t>
      </w:r>
      <w:r w:rsidRPr="007B455E">
        <w:rPr>
          <w:lang w:val="sr-Latn-BA"/>
        </w:rPr>
        <w:t xml:space="preserve">. godine, donio je sljedeće: </w:t>
      </w:r>
    </w:p>
    <w:p w14:paraId="6F18450F" w14:textId="77777777" w:rsidR="00E41BD0" w:rsidRPr="007B455E" w:rsidRDefault="00E41BD0" w:rsidP="00E41BD0">
      <w:pPr>
        <w:jc w:val="both"/>
        <w:rPr>
          <w:lang w:val="sr-Latn-BA"/>
        </w:rPr>
      </w:pPr>
    </w:p>
    <w:p w14:paraId="111E4378" w14:textId="77777777" w:rsidR="00E41BD0" w:rsidRPr="007B455E" w:rsidRDefault="00E41BD0" w:rsidP="00E41BD0">
      <w:pPr>
        <w:jc w:val="center"/>
        <w:rPr>
          <w:lang w:val="sr-Latn-BA"/>
        </w:rPr>
      </w:pPr>
      <w:r w:rsidRPr="007B455E">
        <w:rPr>
          <w:lang w:val="sr-Latn-BA"/>
        </w:rPr>
        <w:t>R J E Š E NJ E</w:t>
      </w:r>
    </w:p>
    <w:p w14:paraId="510EFF2D" w14:textId="77777777" w:rsidR="00E41BD0" w:rsidRPr="007B455E" w:rsidRDefault="00E41BD0" w:rsidP="00E41BD0">
      <w:pPr>
        <w:ind w:firstLine="708"/>
        <w:jc w:val="both"/>
        <w:rPr>
          <w:lang w:val="sr-Latn-BA"/>
        </w:rPr>
      </w:pPr>
      <w:r w:rsidRPr="007B455E">
        <w:rPr>
          <w:lang w:val="sr-Latn-BA"/>
        </w:rPr>
        <w:tab/>
        <w:t xml:space="preserve"> </w:t>
      </w:r>
    </w:p>
    <w:p w14:paraId="47603E1C" w14:textId="76CA7ED5" w:rsidR="00E41BD0" w:rsidRPr="007B455E" w:rsidRDefault="00E41BD0" w:rsidP="00E41BD0">
      <w:pPr>
        <w:ind w:firstLine="708"/>
        <w:jc w:val="both"/>
        <w:rPr>
          <w:lang w:val="sr-Latn-BA"/>
        </w:rPr>
      </w:pPr>
      <w:r w:rsidRPr="007B455E">
        <w:rPr>
          <w:lang w:val="sr-Latn-BA"/>
        </w:rPr>
        <w:t xml:space="preserve"> Otvara se i istovremeno zaključuje skraćeni dobrovoljni likvidacioni postupak nad poslovnim subjektom </w:t>
      </w:r>
      <w:r w:rsidR="00A53943" w:rsidRPr="007B455E">
        <w:rPr>
          <w:lang w:val="sr-Latn-BA"/>
        </w:rPr>
        <w:t>Radgora d.o.o. Han Pijesak, ulica Srpske vojske broj 81, Han Pijesak</w:t>
      </w:r>
      <w:r w:rsidR="00757F62" w:rsidRPr="007B455E">
        <w:rPr>
          <w:lang w:val="sr-Latn-BA"/>
        </w:rPr>
        <w:t>.</w:t>
      </w:r>
    </w:p>
    <w:p w14:paraId="523B8D11" w14:textId="77777777" w:rsidR="00E41BD0" w:rsidRPr="007B455E" w:rsidRDefault="00E41BD0" w:rsidP="00E41BD0">
      <w:pPr>
        <w:ind w:firstLine="708"/>
        <w:jc w:val="both"/>
        <w:rPr>
          <w:lang w:val="sr-Latn-BA"/>
        </w:rPr>
      </w:pPr>
    </w:p>
    <w:p w14:paraId="519F974C" w14:textId="695EF373" w:rsidR="00E41BD0" w:rsidRPr="007B455E" w:rsidRDefault="00E41BD0" w:rsidP="00E41BD0">
      <w:pPr>
        <w:ind w:firstLine="708"/>
        <w:jc w:val="both"/>
        <w:rPr>
          <w:lang w:val="sr-Latn-BA"/>
        </w:rPr>
      </w:pPr>
      <w:r w:rsidRPr="007B455E">
        <w:rPr>
          <w:lang w:val="sr-Latn-BA"/>
        </w:rPr>
        <w:t xml:space="preserve">Skraćeni dobrovoljni likvidacioni postupak otvara se i istovremeno zaključuje </w:t>
      </w:r>
      <w:r w:rsidR="009C79B1">
        <w:rPr>
          <w:lang w:val="sr-Latn-BA"/>
        </w:rPr>
        <w:t>17</w:t>
      </w:r>
      <w:r w:rsidR="005F1CCB" w:rsidRPr="007B455E">
        <w:rPr>
          <w:lang w:val="sr-Latn-BA"/>
        </w:rPr>
        <w:t>.0</w:t>
      </w:r>
      <w:r w:rsidR="00BA0CAA">
        <w:rPr>
          <w:lang w:val="sr-Latn-BA"/>
        </w:rPr>
        <w:t>6</w:t>
      </w:r>
      <w:r w:rsidR="005F1CCB" w:rsidRPr="007B455E">
        <w:rPr>
          <w:lang w:val="sr-Latn-BA"/>
        </w:rPr>
        <w:t>.</w:t>
      </w:r>
      <w:r w:rsidR="006D34C2" w:rsidRPr="007B455E">
        <w:rPr>
          <w:lang w:val="sr-Latn-BA"/>
        </w:rPr>
        <w:t>202</w:t>
      </w:r>
      <w:r w:rsidR="005F1CCB" w:rsidRPr="007B455E">
        <w:rPr>
          <w:lang w:val="sr-Latn-BA"/>
        </w:rPr>
        <w:t>6</w:t>
      </w:r>
      <w:r w:rsidR="006D34C2" w:rsidRPr="007B455E">
        <w:rPr>
          <w:lang w:val="sr-Latn-BA"/>
        </w:rPr>
        <w:t>.</w:t>
      </w:r>
      <w:r w:rsidRPr="007B455E">
        <w:rPr>
          <w:lang w:val="sr-Latn-BA"/>
        </w:rPr>
        <w:t xml:space="preserve"> godine, od kada nastupaju pravne posljedice ovog postupka.</w:t>
      </w:r>
    </w:p>
    <w:p w14:paraId="727C1B71" w14:textId="77777777" w:rsidR="00E41BD0" w:rsidRPr="007B455E" w:rsidRDefault="00E41BD0" w:rsidP="00E41BD0">
      <w:pPr>
        <w:ind w:firstLine="708"/>
        <w:jc w:val="both"/>
        <w:rPr>
          <w:lang w:val="sr-Latn-BA"/>
        </w:rPr>
      </w:pPr>
    </w:p>
    <w:p w14:paraId="1E35C047" w14:textId="77777777" w:rsidR="00E41BD0" w:rsidRPr="007B455E" w:rsidRDefault="00E41BD0" w:rsidP="00E41BD0">
      <w:pPr>
        <w:ind w:firstLine="708"/>
        <w:jc w:val="both"/>
        <w:rPr>
          <w:lang w:val="sr-Latn-BA"/>
        </w:rPr>
      </w:pPr>
      <w:r w:rsidRPr="007B455E">
        <w:rPr>
          <w:lang w:val="sr-Latn-BA"/>
        </w:rPr>
        <w:t>Nalaže se Registru ovog suda da izvrši upis rješenja o otvaranju i istovremenom zaključenju skraćenog dobrovoljnog likvidacionog postupka.</w:t>
      </w:r>
    </w:p>
    <w:p w14:paraId="0F1E31F2" w14:textId="77777777" w:rsidR="00E41BD0" w:rsidRPr="007B455E" w:rsidRDefault="00E41BD0" w:rsidP="00E41BD0">
      <w:pPr>
        <w:ind w:firstLine="708"/>
        <w:jc w:val="both"/>
        <w:rPr>
          <w:lang w:val="sr-Latn-BA"/>
        </w:rPr>
      </w:pPr>
    </w:p>
    <w:p w14:paraId="146ED5B4" w14:textId="3B5BD23C" w:rsidR="00E41BD0" w:rsidRPr="007B455E" w:rsidRDefault="00E41BD0" w:rsidP="00E41BD0">
      <w:pPr>
        <w:ind w:firstLine="708"/>
        <w:jc w:val="both"/>
        <w:rPr>
          <w:lang w:val="sr-Latn-BA"/>
        </w:rPr>
      </w:pPr>
      <w:r w:rsidRPr="007B455E">
        <w:rPr>
          <w:lang w:val="sr-Latn-BA"/>
        </w:rPr>
        <w:t xml:space="preserve">Po pravosnažnosti rješenja isto će se dostaviti Registru ovog suda radi brisanja poslovnog subjekta iz Registra i istovremenog upisa u Registar imena, jedinstvenog matičnog broja i adrese </w:t>
      </w:r>
      <w:r w:rsidR="00A7239E" w:rsidRPr="007B455E">
        <w:rPr>
          <w:lang w:val="sr-Latn-BA"/>
        </w:rPr>
        <w:t xml:space="preserve">predlagača </w:t>
      </w:r>
      <w:r w:rsidR="00646DF0" w:rsidRPr="007B455E">
        <w:rPr>
          <w:lang w:val="sr-Latn-BA"/>
        </w:rPr>
        <w:t>Radosava Bjelanovića</w:t>
      </w:r>
      <w:r w:rsidRPr="007B455E">
        <w:rPr>
          <w:lang w:val="sr-Latn-BA"/>
        </w:rPr>
        <w:t>, uz upis neograničene solidarne odgovornosti za obaveze brisanog poslovnog subjekta u roku od tri godine, računajući od dana brisanja poslovnog subjekta iz Registra.</w:t>
      </w:r>
    </w:p>
    <w:p w14:paraId="7B09041F" w14:textId="77777777" w:rsidR="00E41BD0" w:rsidRPr="007B455E" w:rsidRDefault="00E41BD0" w:rsidP="00E41BD0">
      <w:pPr>
        <w:ind w:firstLine="708"/>
        <w:jc w:val="both"/>
        <w:rPr>
          <w:lang w:val="sr-Latn-BA"/>
        </w:rPr>
      </w:pPr>
    </w:p>
    <w:p w14:paraId="048445AE" w14:textId="1398CF82" w:rsidR="00E41BD0" w:rsidRPr="007B455E" w:rsidRDefault="00E41BD0" w:rsidP="00E41BD0">
      <w:pPr>
        <w:ind w:right="-1" w:firstLine="708"/>
        <w:jc w:val="both"/>
        <w:rPr>
          <w:lang w:val="sr-Latn-BA"/>
        </w:rPr>
      </w:pPr>
      <w:r w:rsidRPr="007B455E">
        <w:rPr>
          <w:lang w:val="sr-Latn-BA"/>
        </w:rPr>
        <w:t>Ovo rješenje će se objaviti na oglasnoj tabli suda i internet stranici Agencije za posredničke, informatičke i finansijske usluge Banja Luka (APIF), a izreka rješenja objaviće se u Službenom glasniku Republike Srpske uz napomenu da je rješenje u cjelosti objavljeno na oglasnoj ploči suda i internet stranici APIF-a u neprekidnom trajanju od 30 dana.</w:t>
      </w:r>
    </w:p>
    <w:p w14:paraId="685D57CF" w14:textId="77777777" w:rsidR="00BA521A" w:rsidRPr="007B455E" w:rsidRDefault="00BA521A" w:rsidP="00E41BD0">
      <w:pPr>
        <w:ind w:right="-1" w:firstLine="708"/>
        <w:jc w:val="both"/>
        <w:rPr>
          <w:lang w:val="sr-Latn-BA"/>
        </w:rPr>
      </w:pPr>
    </w:p>
    <w:p w14:paraId="7A3FA2CD" w14:textId="7824BE95" w:rsidR="00BA521A" w:rsidRPr="007B455E" w:rsidRDefault="00BA521A" w:rsidP="00BA521A">
      <w:pPr>
        <w:ind w:right="-1" w:firstLine="708"/>
        <w:jc w:val="both"/>
        <w:rPr>
          <w:lang w:val="sr-Latn-BA"/>
        </w:rPr>
      </w:pPr>
      <w:r w:rsidRPr="007B455E">
        <w:rPr>
          <w:lang w:val="sr-Latn-BA"/>
        </w:rPr>
        <w:t xml:space="preserve">Likvidaciona masa se po pravosnažnosti ovog rješenja raspoređuje vlasniku kapitala poslovnog subjekta prema učešću u vlasništvu, odnosno u skladu sa odlukom o raspodjeli likvidacione mase. </w:t>
      </w:r>
    </w:p>
    <w:p w14:paraId="03FD0E4E" w14:textId="1E1A6A61" w:rsidR="00E41BD0" w:rsidRPr="007B455E" w:rsidRDefault="00E41BD0" w:rsidP="00E41BD0">
      <w:pPr>
        <w:ind w:right="-1" w:firstLine="708"/>
        <w:jc w:val="both"/>
        <w:rPr>
          <w:lang w:val="sr-Latn-BA"/>
        </w:rPr>
      </w:pPr>
    </w:p>
    <w:p w14:paraId="6171D19E" w14:textId="77777777" w:rsidR="00E41BD0" w:rsidRPr="007B455E" w:rsidRDefault="00E41BD0" w:rsidP="00E41BD0">
      <w:pPr>
        <w:ind w:firstLine="708"/>
        <w:jc w:val="both"/>
        <w:rPr>
          <w:lang w:val="sr-Latn-BA"/>
        </w:rPr>
      </w:pPr>
    </w:p>
    <w:p w14:paraId="66837715" w14:textId="77777777" w:rsidR="00E41BD0" w:rsidRPr="007B455E" w:rsidRDefault="00E41BD0" w:rsidP="00E41BD0">
      <w:pPr>
        <w:tabs>
          <w:tab w:val="left" w:pos="709"/>
        </w:tabs>
        <w:jc w:val="center"/>
        <w:rPr>
          <w:lang w:val="sr-Latn-BA"/>
        </w:rPr>
      </w:pPr>
      <w:r w:rsidRPr="007B455E">
        <w:rPr>
          <w:lang w:val="sr-Latn-BA"/>
        </w:rPr>
        <w:t>O b r a z l o ž e nj e</w:t>
      </w:r>
    </w:p>
    <w:p w14:paraId="5C7C54EB" w14:textId="77777777" w:rsidR="00E41BD0" w:rsidRPr="007B455E" w:rsidRDefault="00E41BD0" w:rsidP="00E41BD0">
      <w:pPr>
        <w:jc w:val="both"/>
        <w:rPr>
          <w:lang w:val="sr-Latn-BA"/>
        </w:rPr>
      </w:pPr>
      <w:r w:rsidRPr="007B455E">
        <w:rPr>
          <w:lang w:val="sr-Latn-BA"/>
        </w:rPr>
        <w:tab/>
      </w:r>
    </w:p>
    <w:p w14:paraId="0B32F35D" w14:textId="1E08FDF3" w:rsidR="00757F62" w:rsidRPr="007B455E" w:rsidRDefault="00E41BD0" w:rsidP="000A2331">
      <w:pPr>
        <w:pStyle w:val="ListParagraph"/>
        <w:ind w:left="0" w:firstLine="720"/>
        <w:jc w:val="both"/>
        <w:rPr>
          <w:lang w:val="sr-Latn-BA"/>
        </w:rPr>
      </w:pPr>
      <w:r w:rsidRPr="007B455E">
        <w:rPr>
          <w:lang w:val="sr-Latn-BA"/>
        </w:rPr>
        <w:t xml:space="preserve"> Prijedlogom od </w:t>
      </w:r>
      <w:r w:rsidR="003833A4">
        <w:rPr>
          <w:lang w:val="sr-Latn-BA"/>
        </w:rPr>
        <w:t>14</w:t>
      </w:r>
      <w:r w:rsidR="00BA521A" w:rsidRPr="007B455E">
        <w:rPr>
          <w:lang w:val="sr-Latn-BA"/>
        </w:rPr>
        <w:t>.</w:t>
      </w:r>
      <w:r w:rsidR="003833A4">
        <w:rPr>
          <w:lang w:val="sr-Latn-BA"/>
        </w:rPr>
        <w:t>05</w:t>
      </w:r>
      <w:r w:rsidRPr="007B455E">
        <w:rPr>
          <w:lang w:val="sr-Latn-BA"/>
        </w:rPr>
        <w:t>.202</w:t>
      </w:r>
      <w:r w:rsidR="003833A4">
        <w:rPr>
          <w:lang w:val="sr-Latn-BA"/>
        </w:rPr>
        <w:t>6</w:t>
      </w:r>
      <w:r w:rsidRPr="007B455E">
        <w:rPr>
          <w:lang w:val="sr-Latn-BA"/>
        </w:rPr>
        <w:t xml:space="preserve">. godine </w:t>
      </w:r>
      <w:r w:rsidR="006637FA" w:rsidRPr="007B455E">
        <w:rPr>
          <w:lang w:val="sr-Latn-BA"/>
        </w:rPr>
        <w:t xml:space="preserve">predlagač </w:t>
      </w:r>
      <w:r w:rsidR="00EE4BCC" w:rsidRPr="007B455E">
        <w:rPr>
          <w:lang w:val="sr-Latn-BA"/>
        </w:rPr>
        <w:t>Radosav Bjelanović</w:t>
      </w:r>
      <w:r w:rsidR="006637FA" w:rsidRPr="007B455E">
        <w:rPr>
          <w:lang w:val="sr-Latn-BA"/>
        </w:rPr>
        <w:t xml:space="preserve">, </w:t>
      </w:r>
      <w:r w:rsidR="00EE4BCC" w:rsidRPr="007B455E">
        <w:rPr>
          <w:lang w:val="sr-Latn-BA"/>
        </w:rPr>
        <w:t>Srpske vojske 103, Han Pijesak</w:t>
      </w:r>
      <w:r w:rsidR="00BA521A" w:rsidRPr="007B455E">
        <w:rPr>
          <w:lang w:val="sr-Latn-BA"/>
        </w:rPr>
        <w:t>,</w:t>
      </w:r>
      <w:r w:rsidR="005F1CCB" w:rsidRPr="007B455E">
        <w:rPr>
          <w:lang w:val="sr-Latn-BA"/>
        </w:rPr>
        <w:t xml:space="preserve"> </w:t>
      </w:r>
      <w:r w:rsidR="009C79B1">
        <w:rPr>
          <w:lang w:val="sr-Latn-BA"/>
        </w:rPr>
        <w:t xml:space="preserve">kao lice ovlašteno za zastupanje, </w:t>
      </w:r>
      <w:r w:rsidRPr="007B455E">
        <w:rPr>
          <w:lang w:val="sr-Latn-BA"/>
        </w:rPr>
        <w:t>pokrenu</w:t>
      </w:r>
      <w:r w:rsidR="003833A4">
        <w:rPr>
          <w:lang w:val="sr-Latn-BA"/>
        </w:rPr>
        <w:t>o</w:t>
      </w:r>
      <w:r w:rsidRPr="007B455E">
        <w:rPr>
          <w:lang w:val="sr-Latn-BA"/>
        </w:rPr>
        <w:t xml:space="preserve"> je skraćeni dobrovoljni likvidacioni postupak nad poslovnim subjektom</w:t>
      </w:r>
      <w:r w:rsidR="006637FA" w:rsidRPr="007B455E">
        <w:rPr>
          <w:lang w:val="sr-Latn-BA"/>
        </w:rPr>
        <w:t xml:space="preserve"> „</w:t>
      </w:r>
      <w:r w:rsidR="003833A4" w:rsidRPr="007B455E">
        <w:rPr>
          <w:lang w:val="sr-Latn-BA"/>
        </w:rPr>
        <w:t>Radgora d.o.o. Han Pijesak, ulica Srpske vojske broj 81, Han Pijesak</w:t>
      </w:r>
      <w:r w:rsidRPr="007B455E">
        <w:rPr>
          <w:lang w:val="sr-Latn-BA"/>
        </w:rPr>
        <w:t>. Uz Prijedlog je dostavi</w:t>
      </w:r>
      <w:r w:rsidR="003833A4">
        <w:rPr>
          <w:lang w:val="sr-Latn-BA"/>
        </w:rPr>
        <w:t>o</w:t>
      </w:r>
      <w:r w:rsidRPr="007B455E">
        <w:rPr>
          <w:lang w:val="sr-Latn-BA"/>
        </w:rPr>
        <w:t xml:space="preserve"> i sljedeću dokumentaciju: </w:t>
      </w:r>
    </w:p>
    <w:p w14:paraId="201B3E75" w14:textId="77777777" w:rsidR="00757F62" w:rsidRPr="007B455E" w:rsidRDefault="00757F62" w:rsidP="000A2331">
      <w:pPr>
        <w:pStyle w:val="ListParagraph"/>
        <w:ind w:left="0" w:firstLine="720"/>
        <w:jc w:val="both"/>
        <w:rPr>
          <w:lang w:val="sr-Latn-BA"/>
        </w:rPr>
      </w:pPr>
    </w:p>
    <w:p w14:paraId="20AF6606" w14:textId="32C59FD3" w:rsidR="006F4B67" w:rsidRPr="001E67DD" w:rsidRDefault="00E41BD0" w:rsidP="001E67DD">
      <w:pPr>
        <w:ind w:firstLine="708"/>
        <w:jc w:val="both"/>
        <w:rPr>
          <w:b/>
          <w:bCs/>
          <w:lang w:val="sr-Latn-BA"/>
        </w:rPr>
      </w:pPr>
      <w:r w:rsidRPr="007B455E">
        <w:rPr>
          <w:lang w:val="sr-Latn-BA"/>
        </w:rPr>
        <w:t>Prijedlog za sprovođenje redovnog likvidacionog postupka na propisanom obrascu</w:t>
      </w:r>
      <w:r w:rsidR="00561E96" w:rsidRPr="007B455E">
        <w:rPr>
          <w:lang w:val="sr-Latn-BA"/>
        </w:rPr>
        <w:t xml:space="preserve"> od </w:t>
      </w:r>
      <w:r w:rsidR="006C77C7">
        <w:rPr>
          <w:lang w:val="sr-Latn-BA"/>
        </w:rPr>
        <w:t>14</w:t>
      </w:r>
      <w:r w:rsidR="00561E96" w:rsidRPr="007B455E">
        <w:rPr>
          <w:lang w:val="sr-Latn-BA"/>
        </w:rPr>
        <w:t>.</w:t>
      </w:r>
      <w:r w:rsidR="006C77C7">
        <w:rPr>
          <w:lang w:val="sr-Latn-BA"/>
        </w:rPr>
        <w:t>05</w:t>
      </w:r>
      <w:r w:rsidR="00561E96" w:rsidRPr="007B455E">
        <w:rPr>
          <w:lang w:val="sr-Latn-BA"/>
        </w:rPr>
        <w:t>.202</w:t>
      </w:r>
      <w:r w:rsidR="006C77C7">
        <w:rPr>
          <w:lang w:val="sr-Latn-BA"/>
        </w:rPr>
        <w:t>6</w:t>
      </w:r>
      <w:r w:rsidR="00561E96" w:rsidRPr="007B455E">
        <w:rPr>
          <w:lang w:val="sr-Latn-BA"/>
        </w:rPr>
        <w:t>. godine</w:t>
      </w:r>
      <w:r w:rsidRPr="007B455E">
        <w:rPr>
          <w:color w:val="000000"/>
          <w:szCs w:val="22"/>
          <w:lang w:val="sr-Latn-BA" w:eastAsia="bs-Latn-BA"/>
        </w:rPr>
        <w:t>,</w:t>
      </w:r>
      <w:r w:rsidR="00FA60A7">
        <w:rPr>
          <w:color w:val="000000"/>
          <w:szCs w:val="22"/>
          <w:lang w:val="sr-Latn-BA" w:eastAsia="bs-Latn-BA"/>
        </w:rPr>
        <w:t xml:space="preserve"> </w:t>
      </w:r>
      <w:r w:rsidR="00FA60A7" w:rsidRPr="007B455E">
        <w:rPr>
          <w:lang w:val="sr-Latn-BA"/>
        </w:rPr>
        <w:t xml:space="preserve">Uvjerenje opštine </w:t>
      </w:r>
      <w:r w:rsidR="00FA60A7">
        <w:rPr>
          <w:lang w:val="sr-Latn-BA"/>
        </w:rPr>
        <w:t>Han Pijesak</w:t>
      </w:r>
      <w:r w:rsidR="00FA60A7" w:rsidRPr="007B455E">
        <w:rPr>
          <w:lang w:val="sr-Latn-BA"/>
        </w:rPr>
        <w:t xml:space="preserve"> broj 0</w:t>
      </w:r>
      <w:r w:rsidR="00FA60A7">
        <w:rPr>
          <w:lang w:val="sr-Latn-BA"/>
        </w:rPr>
        <w:t>3</w:t>
      </w:r>
      <w:r w:rsidR="00FA60A7" w:rsidRPr="007B455E">
        <w:rPr>
          <w:lang w:val="sr-Latn-BA"/>
        </w:rPr>
        <w:t>-</w:t>
      </w:r>
      <w:r w:rsidR="00FA60A7">
        <w:rPr>
          <w:lang w:val="sr-Latn-BA"/>
        </w:rPr>
        <w:t>058</w:t>
      </w:r>
      <w:r w:rsidR="00FA60A7" w:rsidRPr="007B455E">
        <w:rPr>
          <w:lang w:val="sr-Latn-BA"/>
        </w:rPr>
        <w:t>-</w:t>
      </w:r>
      <w:r w:rsidR="00FA60A7">
        <w:rPr>
          <w:lang w:val="sr-Latn-BA"/>
        </w:rPr>
        <w:t>1-36</w:t>
      </w:r>
      <w:r w:rsidR="00FA60A7" w:rsidRPr="007B455E">
        <w:rPr>
          <w:lang w:val="sr-Latn-BA"/>
        </w:rPr>
        <w:t>/2</w:t>
      </w:r>
      <w:r w:rsidR="00FA60A7">
        <w:rPr>
          <w:lang w:val="sr-Latn-BA"/>
        </w:rPr>
        <w:t>6</w:t>
      </w:r>
      <w:r w:rsidR="00FA60A7" w:rsidRPr="007B455E">
        <w:rPr>
          <w:lang w:val="sr-Latn-BA"/>
        </w:rPr>
        <w:t xml:space="preserve"> od 1</w:t>
      </w:r>
      <w:r w:rsidR="00FA60A7">
        <w:rPr>
          <w:lang w:val="sr-Latn-BA"/>
        </w:rPr>
        <w:t>3</w:t>
      </w:r>
      <w:r w:rsidR="00FA60A7" w:rsidRPr="007B455E">
        <w:rPr>
          <w:lang w:val="sr-Latn-BA"/>
        </w:rPr>
        <w:t>.</w:t>
      </w:r>
      <w:r w:rsidR="00FA60A7">
        <w:rPr>
          <w:lang w:val="sr-Latn-BA"/>
        </w:rPr>
        <w:t>05</w:t>
      </w:r>
      <w:r w:rsidR="00FA60A7" w:rsidRPr="007B455E">
        <w:rPr>
          <w:lang w:val="sr-Latn-BA"/>
        </w:rPr>
        <w:t>.202</w:t>
      </w:r>
      <w:r w:rsidR="00FA60A7">
        <w:rPr>
          <w:lang w:val="sr-Latn-BA"/>
        </w:rPr>
        <w:t>6</w:t>
      </w:r>
      <w:r w:rsidR="00FA60A7" w:rsidRPr="007B455E">
        <w:rPr>
          <w:lang w:val="sr-Latn-BA"/>
        </w:rPr>
        <w:t>. godine da nema neizmirenih obaveza</w:t>
      </w:r>
      <w:r w:rsidR="00A26E3D">
        <w:rPr>
          <w:lang w:val="sr-Latn-BA"/>
        </w:rPr>
        <w:t>,</w:t>
      </w:r>
      <w:r w:rsidRPr="007B455E">
        <w:rPr>
          <w:color w:val="000000"/>
          <w:szCs w:val="22"/>
          <w:lang w:val="sr-Latn-BA" w:eastAsia="bs-Latn-BA"/>
        </w:rPr>
        <w:t xml:space="preserve"> </w:t>
      </w:r>
      <w:r w:rsidRPr="007B455E">
        <w:rPr>
          <w:lang w:val="sr-Latn-BA"/>
        </w:rPr>
        <w:t xml:space="preserve">Izjava prilog 3, </w:t>
      </w:r>
      <w:r w:rsidRPr="007B455E">
        <w:rPr>
          <w:color w:val="000000"/>
          <w:szCs w:val="22"/>
          <w:lang w:val="sr-Latn-BA" w:eastAsia="bs-Latn-BA"/>
        </w:rPr>
        <w:t>vlasnika kapitala da su izmirene sve obaveze prema povjeriocima, uključujući obaveze prema radnicima i da su saglasni da bude sproveden skraćeni dobrovoljni likvidacioni postupak</w:t>
      </w:r>
      <w:r w:rsidRPr="007B455E">
        <w:rPr>
          <w:lang w:val="sr-Latn-BA"/>
        </w:rPr>
        <w:t xml:space="preserve"> ovjeren kod notara </w:t>
      </w:r>
      <w:r w:rsidR="006C77C7">
        <w:rPr>
          <w:lang w:val="sr-Latn-BA"/>
        </w:rPr>
        <w:t>Ašanin Vladimira</w:t>
      </w:r>
      <w:r w:rsidRPr="007B455E">
        <w:rPr>
          <w:lang w:val="sr-Latn-BA"/>
        </w:rPr>
        <w:t xml:space="preserve"> broj OPU-</w:t>
      </w:r>
      <w:r w:rsidR="006C77C7">
        <w:rPr>
          <w:lang w:val="sr-Latn-BA"/>
        </w:rPr>
        <w:t>596/26</w:t>
      </w:r>
      <w:r w:rsidRPr="007B455E">
        <w:rPr>
          <w:lang w:val="sr-Latn-BA"/>
        </w:rPr>
        <w:t xml:space="preserve"> od </w:t>
      </w:r>
      <w:r w:rsidR="006C77C7">
        <w:rPr>
          <w:lang w:val="sr-Latn-BA"/>
        </w:rPr>
        <w:t>19</w:t>
      </w:r>
      <w:r w:rsidR="00561E96" w:rsidRPr="007B455E">
        <w:rPr>
          <w:lang w:val="sr-Latn-BA"/>
        </w:rPr>
        <w:t>.</w:t>
      </w:r>
      <w:r w:rsidR="006C77C7">
        <w:rPr>
          <w:lang w:val="sr-Latn-BA"/>
        </w:rPr>
        <w:t>05</w:t>
      </w:r>
      <w:r w:rsidRPr="007B455E">
        <w:rPr>
          <w:lang w:val="sr-Latn-BA"/>
        </w:rPr>
        <w:t>.202</w:t>
      </w:r>
      <w:r w:rsidR="006C77C7">
        <w:rPr>
          <w:lang w:val="sr-Latn-BA"/>
        </w:rPr>
        <w:t>6</w:t>
      </w:r>
      <w:r w:rsidRPr="007B455E">
        <w:rPr>
          <w:lang w:val="sr-Latn-BA"/>
        </w:rPr>
        <w:t>. godine</w:t>
      </w:r>
      <w:r w:rsidR="0029298A" w:rsidRPr="007B455E">
        <w:rPr>
          <w:lang w:val="sr-Latn-BA"/>
        </w:rPr>
        <w:t>,</w:t>
      </w:r>
      <w:r w:rsidR="0029298A" w:rsidRPr="007B455E">
        <w:rPr>
          <w:b/>
          <w:bCs/>
          <w:lang w:val="sr-Latn-BA"/>
        </w:rPr>
        <w:t xml:space="preserve"> </w:t>
      </w:r>
      <w:r w:rsidR="0029298A" w:rsidRPr="007B455E">
        <w:rPr>
          <w:color w:val="000000"/>
          <w:szCs w:val="22"/>
          <w:lang w:val="sr-Latn-BA" w:eastAsia="bs-Latn-BA"/>
        </w:rPr>
        <w:t xml:space="preserve">Uvjerenje Poreske uprave RS, Područni centar Istočno Sarajevo </w:t>
      </w:r>
      <w:r w:rsidR="0029298A" w:rsidRPr="007B455E">
        <w:rPr>
          <w:color w:val="000000"/>
          <w:szCs w:val="22"/>
          <w:lang w:val="sr-Latn-BA" w:eastAsia="bs-Latn-BA"/>
        </w:rPr>
        <w:lastRenderedPageBreak/>
        <w:t>broj 06/1.07/0704-455.2.1-</w:t>
      </w:r>
      <w:r w:rsidR="006C77C7">
        <w:rPr>
          <w:color w:val="000000"/>
          <w:szCs w:val="22"/>
          <w:lang w:val="sr-Latn-BA" w:eastAsia="bs-Latn-BA"/>
        </w:rPr>
        <w:t>27795</w:t>
      </w:r>
      <w:r w:rsidR="0029298A" w:rsidRPr="007B455E">
        <w:rPr>
          <w:color w:val="000000"/>
          <w:szCs w:val="22"/>
          <w:lang w:val="sr-Latn-BA" w:eastAsia="bs-Latn-BA"/>
        </w:rPr>
        <w:t>/202</w:t>
      </w:r>
      <w:r w:rsidR="006C77C7">
        <w:rPr>
          <w:color w:val="000000"/>
          <w:szCs w:val="22"/>
          <w:lang w:val="sr-Latn-BA" w:eastAsia="bs-Latn-BA"/>
        </w:rPr>
        <w:t>6</w:t>
      </w:r>
      <w:r w:rsidR="0029298A" w:rsidRPr="007B455E">
        <w:rPr>
          <w:color w:val="000000"/>
          <w:szCs w:val="22"/>
          <w:lang w:val="sr-Latn-BA" w:eastAsia="bs-Latn-BA"/>
        </w:rPr>
        <w:t xml:space="preserve"> od 15.</w:t>
      </w:r>
      <w:r w:rsidR="006C77C7">
        <w:rPr>
          <w:color w:val="000000"/>
          <w:szCs w:val="22"/>
          <w:lang w:val="sr-Latn-BA" w:eastAsia="bs-Latn-BA"/>
        </w:rPr>
        <w:t>05</w:t>
      </w:r>
      <w:r w:rsidR="0029298A" w:rsidRPr="007B455E">
        <w:rPr>
          <w:color w:val="000000"/>
          <w:szCs w:val="22"/>
          <w:lang w:val="sr-Latn-BA" w:eastAsia="bs-Latn-BA"/>
        </w:rPr>
        <w:t>.202</w:t>
      </w:r>
      <w:r w:rsidR="006C77C7">
        <w:rPr>
          <w:color w:val="000000"/>
          <w:szCs w:val="22"/>
          <w:lang w:val="sr-Latn-BA" w:eastAsia="bs-Latn-BA"/>
        </w:rPr>
        <w:t>6</w:t>
      </w:r>
      <w:r w:rsidR="0029298A" w:rsidRPr="007B455E">
        <w:rPr>
          <w:color w:val="000000"/>
          <w:szCs w:val="22"/>
          <w:lang w:val="sr-Latn-BA" w:eastAsia="bs-Latn-BA"/>
        </w:rPr>
        <w:t>. godine</w:t>
      </w:r>
      <w:r w:rsidR="0029298A" w:rsidRPr="007B455E">
        <w:rPr>
          <w:lang w:val="sr-Latn-BA"/>
        </w:rPr>
        <w:t xml:space="preserve"> o izmirenim poreskim obavezama,</w:t>
      </w:r>
      <w:r w:rsidR="00561E96" w:rsidRPr="007B455E">
        <w:rPr>
          <w:b/>
          <w:bCs/>
          <w:lang w:val="sr-Latn-BA"/>
        </w:rPr>
        <w:t xml:space="preserve"> </w:t>
      </w:r>
      <w:r w:rsidR="006C77C7" w:rsidRPr="006C77C7">
        <w:rPr>
          <w:lang w:val="sr-Latn-BA"/>
        </w:rPr>
        <w:t>Izjava Bjelanović Radosava vlasnika kapitala poslovnog subje</w:t>
      </w:r>
      <w:r w:rsidR="00A26E3D">
        <w:rPr>
          <w:lang w:val="sr-Latn-BA"/>
        </w:rPr>
        <w:t>k</w:t>
      </w:r>
      <w:r w:rsidR="006C77C7" w:rsidRPr="006C77C7">
        <w:rPr>
          <w:lang w:val="sr-Latn-BA"/>
        </w:rPr>
        <w:t>ta Radgora d.o.o. Han Pijesak da po posljednjem finansijskom obračunu</w:t>
      </w:r>
      <w:r w:rsidR="00FA60A7">
        <w:rPr>
          <w:lang w:val="sr-Latn-BA"/>
        </w:rPr>
        <w:t xml:space="preserve"> </w:t>
      </w:r>
      <w:r w:rsidR="006C77C7" w:rsidRPr="006C77C7">
        <w:rPr>
          <w:lang w:val="sr-Latn-BA"/>
        </w:rPr>
        <w:t>31.12.2025. godine nema imovine za popis i njenu raspodjelu u skraćenom dobrovoljnom postupku od dan 19.05.2026. godine</w:t>
      </w:r>
      <w:r w:rsidR="00FA60A7">
        <w:rPr>
          <w:lang w:val="sr-Latn-BA"/>
        </w:rPr>
        <w:t xml:space="preserve">, </w:t>
      </w:r>
      <w:r w:rsidR="00FA60A7" w:rsidRPr="007B455E">
        <w:rPr>
          <w:color w:val="000000"/>
          <w:szCs w:val="22"/>
          <w:lang w:val="sr-Latn-BA" w:eastAsia="bs-Latn-BA"/>
        </w:rPr>
        <w:t>Aktuelni izvod iz sudskog registra broj 061-0-Reg-Z-2</w:t>
      </w:r>
      <w:r w:rsidR="00FA60A7">
        <w:rPr>
          <w:color w:val="000000"/>
          <w:szCs w:val="22"/>
          <w:lang w:val="sr-Latn-BA" w:eastAsia="bs-Latn-BA"/>
        </w:rPr>
        <w:t>6</w:t>
      </w:r>
      <w:r w:rsidR="00FA60A7" w:rsidRPr="007B455E">
        <w:rPr>
          <w:color w:val="000000"/>
          <w:szCs w:val="22"/>
          <w:lang w:val="sr-Latn-BA" w:eastAsia="bs-Latn-BA"/>
        </w:rPr>
        <w:t>-00</w:t>
      </w:r>
      <w:r w:rsidR="00FA60A7">
        <w:rPr>
          <w:color w:val="000000"/>
          <w:szCs w:val="22"/>
          <w:lang w:val="sr-Latn-BA" w:eastAsia="bs-Latn-BA"/>
        </w:rPr>
        <w:t>0927</w:t>
      </w:r>
      <w:r w:rsidR="00FA60A7" w:rsidRPr="007B455E">
        <w:rPr>
          <w:color w:val="000000"/>
          <w:szCs w:val="22"/>
          <w:lang w:val="sr-Latn-BA" w:eastAsia="bs-Latn-BA"/>
        </w:rPr>
        <w:t xml:space="preserve"> od 1</w:t>
      </w:r>
      <w:r w:rsidR="00FA60A7">
        <w:rPr>
          <w:color w:val="000000"/>
          <w:szCs w:val="22"/>
          <w:lang w:val="sr-Latn-BA" w:eastAsia="bs-Latn-BA"/>
        </w:rPr>
        <w:t>5</w:t>
      </w:r>
      <w:r w:rsidR="00FA60A7" w:rsidRPr="007B455E">
        <w:rPr>
          <w:color w:val="000000"/>
          <w:szCs w:val="22"/>
          <w:lang w:val="sr-Latn-BA" w:eastAsia="bs-Latn-BA"/>
        </w:rPr>
        <w:t>.</w:t>
      </w:r>
      <w:r w:rsidR="00FA60A7">
        <w:rPr>
          <w:color w:val="000000"/>
          <w:szCs w:val="22"/>
          <w:lang w:val="sr-Latn-BA" w:eastAsia="bs-Latn-BA"/>
        </w:rPr>
        <w:t>05</w:t>
      </w:r>
      <w:r w:rsidR="00FA60A7" w:rsidRPr="007B455E">
        <w:rPr>
          <w:color w:val="000000"/>
          <w:szCs w:val="22"/>
          <w:lang w:val="sr-Latn-BA" w:eastAsia="bs-Latn-BA"/>
        </w:rPr>
        <w:t>.202</w:t>
      </w:r>
      <w:r w:rsidR="00FA60A7">
        <w:rPr>
          <w:color w:val="000000"/>
          <w:szCs w:val="22"/>
          <w:lang w:val="sr-Latn-BA" w:eastAsia="bs-Latn-BA"/>
        </w:rPr>
        <w:t>6</w:t>
      </w:r>
      <w:r w:rsidR="00FA60A7" w:rsidRPr="007B455E">
        <w:rPr>
          <w:color w:val="000000"/>
          <w:szCs w:val="22"/>
          <w:lang w:val="sr-Latn-BA" w:eastAsia="bs-Latn-BA"/>
        </w:rPr>
        <w:t>. godine,</w:t>
      </w:r>
      <w:r w:rsidR="00FA60A7">
        <w:rPr>
          <w:color w:val="000000"/>
          <w:szCs w:val="22"/>
          <w:lang w:val="sr-Latn-BA" w:eastAsia="bs-Latn-BA"/>
        </w:rPr>
        <w:t xml:space="preserve"> </w:t>
      </w:r>
      <w:r w:rsidR="00FA60A7" w:rsidRPr="007B455E">
        <w:rPr>
          <w:color w:val="000000"/>
          <w:szCs w:val="22"/>
          <w:lang w:val="sr-Latn-BA" w:eastAsia="bs-Latn-BA"/>
        </w:rPr>
        <w:t>Poslednji</w:t>
      </w:r>
      <w:r w:rsidR="00FA60A7" w:rsidRPr="007B455E">
        <w:rPr>
          <w:b/>
          <w:bCs/>
          <w:color w:val="000000"/>
          <w:szCs w:val="22"/>
          <w:lang w:val="sr-Latn-BA" w:eastAsia="bs-Latn-BA"/>
        </w:rPr>
        <w:t xml:space="preserve"> </w:t>
      </w:r>
      <w:r w:rsidR="00FA60A7" w:rsidRPr="007B455E">
        <w:rPr>
          <w:color w:val="000000"/>
          <w:szCs w:val="22"/>
          <w:lang w:val="sr-Latn-BA" w:eastAsia="bs-Latn-BA"/>
        </w:rPr>
        <w:t>finansijaski izvještaj</w:t>
      </w:r>
      <w:r w:rsidR="00FA60A7" w:rsidRPr="007B455E">
        <w:rPr>
          <w:lang w:val="sr-Latn-BA"/>
        </w:rPr>
        <w:t xml:space="preserve"> za 202</w:t>
      </w:r>
      <w:r w:rsidR="00FA60A7">
        <w:rPr>
          <w:lang w:val="sr-Latn-BA"/>
        </w:rPr>
        <w:t>5</w:t>
      </w:r>
      <w:r w:rsidR="00FA60A7" w:rsidRPr="007B455E">
        <w:rPr>
          <w:lang w:val="sr-Latn-BA"/>
        </w:rPr>
        <w:t xml:space="preserve"> godinu </w:t>
      </w:r>
      <w:r w:rsidR="00FA60A7">
        <w:rPr>
          <w:lang w:val="sr-Latn-BA"/>
        </w:rPr>
        <w:t>na dan 31.12</w:t>
      </w:r>
      <w:r w:rsidR="00FA60A7" w:rsidRPr="007B455E">
        <w:rPr>
          <w:lang w:val="sr-Latn-BA"/>
        </w:rPr>
        <w:t>.2025. godine</w:t>
      </w:r>
      <w:r w:rsidR="00FA60A7">
        <w:rPr>
          <w:lang w:val="sr-Latn-BA"/>
        </w:rPr>
        <w:t xml:space="preserve">, odluka o usvajanju godišnjeg obračuna broj 2802/2 od 28.02.2026. godine, </w:t>
      </w:r>
      <w:r w:rsidR="005306E3" w:rsidRPr="007B455E">
        <w:rPr>
          <w:color w:val="000000"/>
          <w:szCs w:val="22"/>
          <w:lang w:val="sr-Latn-BA" w:eastAsia="bs-Latn-BA"/>
        </w:rPr>
        <w:t>Uvjerenje Uprave za indirektno-neizravno oporezivanje BiH o izmirenim indirektnim poreskim obavezama broj: 0</w:t>
      </w:r>
      <w:r w:rsidR="005306E3">
        <w:rPr>
          <w:color w:val="000000"/>
          <w:szCs w:val="22"/>
          <w:lang w:val="sr-Latn-BA" w:eastAsia="bs-Latn-BA"/>
        </w:rPr>
        <w:t>2</w:t>
      </w:r>
      <w:r w:rsidR="005306E3" w:rsidRPr="007B455E">
        <w:rPr>
          <w:color w:val="000000"/>
          <w:szCs w:val="22"/>
          <w:lang w:val="sr-Latn-BA" w:eastAsia="bs-Latn-BA"/>
        </w:rPr>
        <w:t>/</w:t>
      </w:r>
      <w:r w:rsidR="005306E3">
        <w:rPr>
          <w:color w:val="000000"/>
          <w:szCs w:val="22"/>
          <w:lang w:val="sr-Latn-BA" w:eastAsia="bs-Latn-BA"/>
        </w:rPr>
        <w:t>6/</w:t>
      </w:r>
      <w:r w:rsidR="005306E3" w:rsidRPr="007B455E">
        <w:rPr>
          <w:color w:val="000000"/>
          <w:szCs w:val="22"/>
          <w:lang w:val="sr-Latn-BA" w:eastAsia="bs-Latn-BA"/>
        </w:rPr>
        <w:t>I</w:t>
      </w:r>
      <w:r w:rsidR="005306E3">
        <w:rPr>
          <w:color w:val="000000"/>
          <w:szCs w:val="22"/>
          <w:lang w:val="sr-Latn-BA" w:eastAsia="bs-Latn-BA"/>
        </w:rPr>
        <w:t>V</w:t>
      </w:r>
      <w:r w:rsidR="005306E3" w:rsidRPr="007B455E">
        <w:rPr>
          <w:color w:val="000000"/>
          <w:szCs w:val="22"/>
          <w:lang w:val="sr-Latn-BA" w:eastAsia="bs-Latn-BA"/>
        </w:rPr>
        <w:t>-1</w:t>
      </w:r>
      <w:r w:rsidR="005306E3">
        <w:rPr>
          <w:color w:val="000000"/>
          <w:szCs w:val="22"/>
          <w:lang w:val="sr-Latn-BA" w:eastAsia="bs-Latn-BA"/>
        </w:rPr>
        <w:t>6</w:t>
      </w:r>
      <w:r w:rsidR="005306E3" w:rsidRPr="007B455E">
        <w:rPr>
          <w:color w:val="000000"/>
          <w:szCs w:val="22"/>
          <w:lang w:val="sr-Latn-BA" w:eastAsia="bs-Latn-BA"/>
        </w:rPr>
        <w:t>-1</w:t>
      </w:r>
      <w:r w:rsidR="005306E3">
        <w:rPr>
          <w:color w:val="000000"/>
          <w:szCs w:val="22"/>
          <w:lang w:val="sr-Latn-BA" w:eastAsia="bs-Latn-BA"/>
        </w:rPr>
        <w:t>1</w:t>
      </w:r>
      <w:r w:rsidR="005306E3" w:rsidRPr="007B455E">
        <w:rPr>
          <w:color w:val="000000"/>
          <w:szCs w:val="22"/>
          <w:lang w:val="sr-Latn-BA" w:eastAsia="bs-Latn-BA"/>
        </w:rPr>
        <w:t>-</w:t>
      </w:r>
      <w:r w:rsidR="005306E3">
        <w:rPr>
          <w:color w:val="000000"/>
          <w:szCs w:val="22"/>
          <w:lang w:val="sr-Latn-BA" w:eastAsia="bs-Latn-BA"/>
        </w:rPr>
        <w:t>21</w:t>
      </w:r>
      <w:r w:rsidR="005306E3" w:rsidRPr="007B455E">
        <w:rPr>
          <w:color w:val="000000"/>
          <w:szCs w:val="22"/>
          <w:lang w:val="sr-Latn-BA" w:eastAsia="bs-Latn-BA"/>
        </w:rPr>
        <w:t>-</w:t>
      </w:r>
      <w:r w:rsidR="005306E3">
        <w:rPr>
          <w:color w:val="000000"/>
          <w:szCs w:val="22"/>
          <w:lang w:val="sr-Latn-BA" w:eastAsia="bs-Latn-BA"/>
        </w:rPr>
        <w:t>4527-2/26</w:t>
      </w:r>
      <w:r w:rsidR="005306E3" w:rsidRPr="007B455E">
        <w:rPr>
          <w:color w:val="000000"/>
          <w:szCs w:val="22"/>
          <w:lang w:val="sr-Latn-BA" w:eastAsia="bs-Latn-BA"/>
        </w:rPr>
        <w:t xml:space="preserve"> od </w:t>
      </w:r>
      <w:r w:rsidR="005306E3">
        <w:rPr>
          <w:color w:val="000000"/>
          <w:szCs w:val="22"/>
          <w:lang w:val="sr-Latn-BA" w:eastAsia="bs-Latn-BA"/>
        </w:rPr>
        <w:t>25</w:t>
      </w:r>
      <w:r w:rsidR="005306E3" w:rsidRPr="007B455E">
        <w:rPr>
          <w:color w:val="000000"/>
          <w:szCs w:val="22"/>
          <w:lang w:val="sr-Latn-BA" w:eastAsia="bs-Latn-BA"/>
        </w:rPr>
        <w:t>.0</w:t>
      </w:r>
      <w:r w:rsidR="005306E3">
        <w:rPr>
          <w:color w:val="000000"/>
          <w:szCs w:val="22"/>
          <w:lang w:val="sr-Latn-BA" w:eastAsia="bs-Latn-BA"/>
        </w:rPr>
        <w:t>5</w:t>
      </w:r>
      <w:r w:rsidR="005306E3" w:rsidRPr="007B455E">
        <w:rPr>
          <w:color w:val="000000"/>
          <w:szCs w:val="22"/>
          <w:lang w:val="sr-Latn-BA" w:eastAsia="bs-Latn-BA"/>
        </w:rPr>
        <w:t>.2026. godine</w:t>
      </w:r>
      <w:r w:rsidR="0029298A" w:rsidRPr="007B455E">
        <w:rPr>
          <w:lang w:val="sr-Latn-BA"/>
        </w:rPr>
        <w:t>,</w:t>
      </w:r>
      <w:r w:rsidR="0029298A" w:rsidRPr="007B455E">
        <w:rPr>
          <w:b/>
          <w:bCs/>
          <w:lang w:val="sr-Latn-BA"/>
        </w:rPr>
        <w:t xml:space="preserve"> </w:t>
      </w:r>
      <w:r w:rsidR="008C4365" w:rsidRPr="007B455E">
        <w:rPr>
          <w:lang w:val="sr-Latn-BA"/>
        </w:rPr>
        <w:t xml:space="preserve">Odluka </w:t>
      </w:r>
      <w:r w:rsidR="00561E96" w:rsidRPr="007B455E">
        <w:rPr>
          <w:lang w:val="sr-Latn-BA"/>
        </w:rPr>
        <w:t>skupštine poslovnog subjekta o</w:t>
      </w:r>
      <w:r w:rsidR="008C4365" w:rsidRPr="007B455E">
        <w:rPr>
          <w:lang w:val="sr-Latn-BA"/>
        </w:rPr>
        <w:t xml:space="preserve"> prestanku rada društva od </w:t>
      </w:r>
      <w:r w:rsidR="001E67DD">
        <w:rPr>
          <w:lang w:val="sr-Latn-BA"/>
        </w:rPr>
        <w:t>14</w:t>
      </w:r>
      <w:r w:rsidR="00561E96" w:rsidRPr="007B455E">
        <w:rPr>
          <w:lang w:val="sr-Latn-BA"/>
        </w:rPr>
        <w:t>.</w:t>
      </w:r>
      <w:r w:rsidR="001E67DD">
        <w:rPr>
          <w:lang w:val="sr-Latn-BA"/>
        </w:rPr>
        <w:t>05</w:t>
      </w:r>
      <w:r w:rsidR="008C4365" w:rsidRPr="007B455E">
        <w:rPr>
          <w:lang w:val="sr-Latn-BA"/>
        </w:rPr>
        <w:t>.202</w:t>
      </w:r>
      <w:r w:rsidR="001E67DD">
        <w:rPr>
          <w:lang w:val="sr-Latn-BA"/>
        </w:rPr>
        <w:t>6</w:t>
      </w:r>
      <w:r w:rsidR="008C4365" w:rsidRPr="007B455E">
        <w:rPr>
          <w:lang w:val="sr-Latn-BA"/>
        </w:rPr>
        <w:t>. godine,</w:t>
      </w:r>
      <w:r w:rsidR="008C4365" w:rsidRPr="007B455E">
        <w:rPr>
          <w:b/>
          <w:bCs/>
          <w:lang w:val="sr-Latn-BA"/>
        </w:rPr>
        <w:t xml:space="preserve"> </w:t>
      </w:r>
      <w:r w:rsidR="00D44EDA" w:rsidRPr="007B455E">
        <w:rPr>
          <w:lang w:val="sr-Latn-BA"/>
        </w:rPr>
        <w:t xml:space="preserve">Akt o </w:t>
      </w:r>
      <w:r w:rsidR="00B97E1E" w:rsidRPr="007B455E">
        <w:rPr>
          <w:lang w:val="sr-Latn-BA"/>
        </w:rPr>
        <w:t xml:space="preserve">davanju ovlaštenja za preduzimanje radnji i prijem pismena od </w:t>
      </w:r>
      <w:r w:rsidR="001E67DD">
        <w:rPr>
          <w:lang w:val="sr-Latn-BA"/>
        </w:rPr>
        <w:t>14</w:t>
      </w:r>
      <w:r w:rsidR="00B97E1E" w:rsidRPr="007B455E">
        <w:rPr>
          <w:lang w:val="sr-Latn-BA"/>
        </w:rPr>
        <w:t>.</w:t>
      </w:r>
      <w:r w:rsidR="001E67DD">
        <w:rPr>
          <w:lang w:val="sr-Latn-BA"/>
        </w:rPr>
        <w:t>05</w:t>
      </w:r>
      <w:r w:rsidR="00B97E1E" w:rsidRPr="007B455E">
        <w:rPr>
          <w:lang w:val="sr-Latn-BA"/>
        </w:rPr>
        <w:t>.202</w:t>
      </w:r>
      <w:r w:rsidR="001E67DD">
        <w:rPr>
          <w:lang w:val="sr-Latn-BA"/>
        </w:rPr>
        <w:t>6</w:t>
      </w:r>
      <w:r w:rsidR="00B97E1E" w:rsidRPr="007B455E">
        <w:rPr>
          <w:lang w:val="sr-Latn-BA"/>
        </w:rPr>
        <w:t>. godine</w:t>
      </w:r>
      <w:r w:rsidR="001E67DD">
        <w:rPr>
          <w:b/>
          <w:bCs/>
          <w:color w:val="000000"/>
          <w:szCs w:val="22"/>
          <w:lang w:val="sr-Latn-BA" w:eastAsia="bs-Latn-BA"/>
        </w:rPr>
        <w:t>,</w:t>
      </w:r>
      <w:r w:rsidR="00BF7CF6" w:rsidRPr="007B455E">
        <w:rPr>
          <w:b/>
          <w:bCs/>
          <w:color w:val="000000"/>
          <w:szCs w:val="22"/>
          <w:lang w:val="sr-Latn-BA" w:eastAsia="bs-Latn-BA"/>
        </w:rPr>
        <w:t xml:space="preserve"> </w:t>
      </w:r>
      <w:r w:rsidR="009B7047" w:rsidRPr="007B455E">
        <w:rPr>
          <w:lang w:val="sr-Latn-BA"/>
        </w:rPr>
        <w:t xml:space="preserve">izvještaj o računima </w:t>
      </w:r>
      <w:r w:rsidR="003F0AFF" w:rsidRPr="007B455E">
        <w:rPr>
          <w:lang w:val="sr-Latn-BA"/>
        </w:rPr>
        <w:t xml:space="preserve">poslovnog subjekta </w:t>
      </w:r>
      <w:r w:rsidR="009B7047" w:rsidRPr="007B455E">
        <w:rPr>
          <w:lang w:val="sr-Latn-BA"/>
        </w:rPr>
        <w:t xml:space="preserve">na dan </w:t>
      </w:r>
      <w:r w:rsidR="001E67DD">
        <w:rPr>
          <w:lang w:val="sr-Latn-BA"/>
        </w:rPr>
        <w:t>14</w:t>
      </w:r>
      <w:r w:rsidR="009B7047" w:rsidRPr="007B455E">
        <w:rPr>
          <w:lang w:val="sr-Latn-BA"/>
        </w:rPr>
        <w:t>.</w:t>
      </w:r>
      <w:r w:rsidR="001E67DD">
        <w:rPr>
          <w:lang w:val="sr-Latn-BA"/>
        </w:rPr>
        <w:t>05</w:t>
      </w:r>
      <w:r w:rsidR="009B7047" w:rsidRPr="007B455E">
        <w:rPr>
          <w:lang w:val="sr-Latn-BA"/>
        </w:rPr>
        <w:t>.202</w:t>
      </w:r>
      <w:r w:rsidR="001E67DD">
        <w:rPr>
          <w:lang w:val="sr-Latn-BA"/>
        </w:rPr>
        <w:t>6</w:t>
      </w:r>
      <w:r w:rsidR="009B7047" w:rsidRPr="007B455E">
        <w:rPr>
          <w:lang w:val="sr-Latn-BA"/>
        </w:rPr>
        <w:t>. godine</w:t>
      </w:r>
      <w:r w:rsidR="003F0AFF" w:rsidRPr="007B455E">
        <w:rPr>
          <w:lang w:val="sr-Latn-BA"/>
        </w:rPr>
        <w:t xml:space="preserve"> izdat od stra</w:t>
      </w:r>
      <w:r w:rsidR="001E67DD">
        <w:rPr>
          <w:lang w:val="sr-Latn-BA"/>
        </w:rPr>
        <w:t>n</w:t>
      </w:r>
      <w:r w:rsidR="003F0AFF" w:rsidRPr="007B455E">
        <w:rPr>
          <w:lang w:val="sr-Latn-BA"/>
        </w:rPr>
        <w:t xml:space="preserve">e </w:t>
      </w:r>
      <w:r w:rsidR="001E67DD">
        <w:rPr>
          <w:lang w:val="sr-Latn-BA"/>
        </w:rPr>
        <w:t>Agencije za posredničke i informatičke i finansijske usluge</w:t>
      </w:r>
      <w:r w:rsidR="009B7047" w:rsidRPr="007B455E">
        <w:rPr>
          <w:lang w:val="sr-Latn-BA"/>
        </w:rPr>
        <w:t xml:space="preserve">,  </w:t>
      </w:r>
      <w:r w:rsidR="000A2331" w:rsidRPr="007B455E">
        <w:rPr>
          <w:lang w:val="sr-Latn-BA"/>
        </w:rPr>
        <w:t>d</w:t>
      </w:r>
      <w:r w:rsidR="006F4B67" w:rsidRPr="007B455E">
        <w:rPr>
          <w:lang w:val="sr-Latn-BA"/>
        </w:rPr>
        <w:t xml:space="preserve">okaz o uplati sudske takse na pokretanje postupka likvidacije u iznosu od 100,00 KM, dokaz o uplati troškova objave u službenom glasniku u iznosu od </w:t>
      </w:r>
      <w:r w:rsidR="0029298A" w:rsidRPr="007B455E">
        <w:rPr>
          <w:lang w:val="sr-Latn-BA"/>
        </w:rPr>
        <w:t>294,84</w:t>
      </w:r>
      <w:r w:rsidR="00E04BA4" w:rsidRPr="007B455E">
        <w:rPr>
          <w:lang w:val="sr-Latn-BA"/>
        </w:rPr>
        <w:t>.</w:t>
      </w:r>
      <w:r w:rsidR="006F4B67" w:rsidRPr="007B455E">
        <w:rPr>
          <w:lang w:val="sr-Latn-BA"/>
        </w:rPr>
        <w:t xml:space="preserve"> KM.</w:t>
      </w:r>
    </w:p>
    <w:p w14:paraId="459A0D72" w14:textId="77777777" w:rsidR="00E04BA4" w:rsidRPr="007B455E" w:rsidRDefault="00E04BA4" w:rsidP="00E04BA4">
      <w:pPr>
        <w:jc w:val="both"/>
        <w:rPr>
          <w:i/>
          <w:iCs/>
          <w:lang w:val="sr-Latn-BA"/>
        </w:rPr>
      </w:pPr>
    </w:p>
    <w:p w14:paraId="0F6AB786" w14:textId="44C26EB7" w:rsidR="00E41BD0" w:rsidRPr="007B455E" w:rsidRDefault="00E41BD0" w:rsidP="00E41BD0">
      <w:pPr>
        <w:ind w:firstLine="708"/>
        <w:jc w:val="both"/>
        <w:rPr>
          <w:lang w:val="sr-Latn-BA"/>
        </w:rPr>
      </w:pPr>
      <w:r w:rsidRPr="007B455E">
        <w:rPr>
          <w:lang w:val="sr-Latn-BA"/>
        </w:rPr>
        <w:t xml:space="preserve">Sud je izvršio uvid i ocijenio svu priloženu dokumentaciju, te našao da je predlagač poslovnog subjekta </w:t>
      </w:r>
      <w:r w:rsidR="00A26E3D" w:rsidRPr="006C77C7">
        <w:rPr>
          <w:lang w:val="sr-Latn-BA"/>
        </w:rPr>
        <w:t>Radgora d.o.o. Han Pijesak</w:t>
      </w:r>
      <w:r w:rsidR="00757F62" w:rsidRPr="007B455E">
        <w:rPr>
          <w:lang w:val="sr-Latn-BA"/>
        </w:rPr>
        <w:t xml:space="preserve">, </w:t>
      </w:r>
      <w:r w:rsidRPr="007B455E">
        <w:rPr>
          <w:lang w:val="sr-Latn-BA"/>
        </w:rPr>
        <w:t>uz prijedlog za sprovođenje skraćenog dobrovoljnog likvidacionog postupka dostavi</w:t>
      </w:r>
      <w:r w:rsidR="00A26E3D">
        <w:rPr>
          <w:lang w:val="sr-Latn-BA"/>
        </w:rPr>
        <w:t>o</w:t>
      </w:r>
      <w:r w:rsidRPr="007B455E">
        <w:rPr>
          <w:lang w:val="sr-Latn-BA"/>
        </w:rPr>
        <w:t xml:space="preserve"> sve dokaze u skladu sa odredbama člana 51. stav 2., tačka 1. do 11. Zakona o likvidacionom postupku (Službeni glasnik 82/19).</w:t>
      </w:r>
    </w:p>
    <w:p w14:paraId="0C0F4BED" w14:textId="77777777" w:rsidR="00E41BD0" w:rsidRPr="007B455E" w:rsidRDefault="00E41BD0" w:rsidP="00E41BD0">
      <w:pPr>
        <w:pStyle w:val="ListParagraph"/>
        <w:ind w:left="0"/>
        <w:jc w:val="both"/>
        <w:rPr>
          <w:lang w:val="sr-Latn-BA"/>
        </w:rPr>
      </w:pPr>
      <w:r w:rsidRPr="007B455E">
        <w:rPr>
          <w:lang w:val="sr-Latn-BA"/>
        </w:rPr>
        <w:t xml:space="preserve"> </w:t>
      </w:r>
    </w:p>
    <w:p w14:paraId="41E07812" w14:textId="27438277" w:rsidR="00E41BD0" w:rsidRPr="007B455E" w:rsidRDefault="00E41BD0" w:rsidP="00E41BD0">
      <w:pPr>
        <w:pStyle w:val="ListParagraph"/>
        <w:ind w:left="0" w:firstLine="708"/>
        <w:jc w:val="both"/>
        <w:rPr>
          <w:lang w:val="sr-Latn-BA"/>
        </w:rPr>
      </w:pPr>
      <w:r w:rsidRPr="007B455E">
        <w:rPr>
          <w:lang w:val="sr-Latn-BA"/>
        </w:rPr>
        <w:t>Nakon ocjene priložene dokumentacije sud je utvrdio da su ispunjeni uslovi za otvaranje i ujedno zaključenje skraćenog dobrovoljnog likvidacionog postupka u skladu sa odredbama člana 51. stav 2., tačka 1. do 11. Zakona o likvidacionom postupku, nakon čega je sud donio odluku kao u izreci u skladu sa članom 52. istog Zakona.</w:t>
      </w:r>
    </w:p>
    <w:p w14:paraId="45ECD037" w14:textId="77777777" w:rsidR="00E41BD0" w:rsidRPr="007B455E" w:rsidRDefault="00E41BD0" w:rsidP="00E41BD0">
      <w:pPr>
        <w:jc w:val="both"/>
        <w:rPr>
          <w:lang w:val="sr-Latn-BA"/>
        </w:rPr>
      </w:pPr>
    </w:p>
    <w:p w14:paraId="283C167A" w14:textId="08AF3E11" w:rsidR="00E41BD0" w:rsidRPr="007B455E" w:rsidRDefault="00E41BD0" w:rsidP="00E41BD0">
      <w:pPr>
        <w:ind w:firstLine="708"/>
        <w:jc w:val="both"/>
        <w:rPr>
          <w:lang w:val="sr-Latn-BA"/>
        </w:rPr>
      </w:pPr>
      <w:r w:rsidRPr="007B455E">
        <w:rPr>
          <w:lang w:val="sr-Latn-BA"/>
        </w:rPr>
        <w:t>Likvidaciona masa se po pravosnažnosti rješenja iz člana 52. stav 1. ovog zakona raspodjeljuje vlasnicima kapitala poslovnog subjekta prema učešću u vlasništvu, odnosno u skladu sa odlukom o raspodjeli likvidacione mase, a u skladu sa odredbom člana 56. Zakona o likvidacionom postupku.</w:t>
      </w:r>
    </w:p>
    <w:p w14:paraId="63F0CED8" w14:textId="77777777" w:rsidR="00E41BD0" w:rsidRPr="007B455E" w:rsidRDefault="00E41BD0" w:rsidP="00E41BD0">
      <w:pPr>
        <w:pStyle w:val="ListParagraph"/>
        <w:ind w:left="0" w:firstLine="708"/>
        <w:jc w:val="both"/>
        <w:rPr>
          <w:lang w:val="sr-Latn-BA"/>
        </w:rPr>
      </w:pPr>
    </w:p>
    <w:p w14:paraId="5B6B347C" w14:textId="77777777" w:rsidR="00E41BD0" w:rsidRPr="007B455E" w:rsidRDefault="00E41BD0" w:rsidP="00E41BD0">
      <w:pPr>
        <w:jc w:val="both"/>
        <w:rPr>
          <w:lang w:val="sr-Latn-BA"/>
        </w:rPr>
      </w:pPr>
    </w:p>
    <w:p w14:paraId="3AC9731B" w14:textId="77777777" w:rsidR="00E41BD0" w:rsidRPr="007B455E" w:rsidRDefault="00E41BD0" w:rsidP="00E41BD0">
      <w:pPr>
        <w:jc w:val="both"/>
        <w:rPr>
          <w:lang w:val="sr-Latn-BA"/>
        </w:rPr>
      </w:pPr>
      <w:r w:rsidRPr="007B455E">
        <w:rPr>
          <w:lang w:val="sr-Latn-BA"/>
        </w:rPr>
        <w:t xml:space="preserve"> </w:t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  <w:t xml:space="preserve">     Likvidacioni Sudija</w:t>
      </w:r>
    </w:p>
    <w:p w14:paraId="5D51A886" w14:textId="77777777" w:rsidR="00E41BD0" w:rsidRPr="007B455E" w:rsidRDefault="00E41BD0" w:rsidP="00E41BD0">
      <w:pPr>
        <w:jc w:val="both"/>
        <w:rPr>
          <w:lang w:val="sr-Latn-BA"/>
        </w:rPr>
      </w:pP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  <w:t>Lila Mioković</w:t>
      </w:r>
    </w:p>
    <w:p w14:paraId="20BB1517" w14:textId="77777777" w:rsidR="00E41BD0" w:rsidRPr="007B455E" w:rsidRDefault="00E41BD0" w:rsidP="00E41BD0">
      <w:pPr>
        <w:jc w:val="both"/>
        <w:rPr>
          <w:lang w:val="sr-Latn-BA"/>
        </w:rPr>
      </w:pPr>
    </w:p>
    <w:p w14:paraId="4424E939" w14:textId="77777777" w:rsidR="00E41BD0" w:rsidRPr="007B455E" w:rsidRDefault="00E41BD0" w:rsidP="00E41BD0">
      <w:pPr>
        <w:jc w:val="both"/>
        <w:rPr>
          <w:lang w:val="sr-Latn-BA"/>
        </w:rPr>
      </w:pPr>
      <w:r w:rsidRPr="007B455E">
        <w:rPr>
          <w:lang w:val="sr-Latn-BA"/>
        </w:rPr>
        <w:t>POUKA O PRAVNOM LIJEKU:</w:t>
      </w:r>
    </w:p>
    <w:p w14:paraId="18CCB634" w14:textId="2338F24A" w:rsidR="00B330C6" w:rsidRPr="007B455E" w:rsidRDefault="00E41BD0" w:rsidP="006F4B67">
      <w:pPr>
        <w:ind w:right="-1"/>
        <w:jc w:val="both"/>
        <w:rPr>
          <w:lang w:val="sr-Latn-BA"/>
        </w:rPr>
      </w:pPr>
      <w:r w:rsidRPr="007B455E">
        <w:rPr>
          <w:lang w:val="sr-Latn-BA"/>
        </w:rPr>
        <w:t>Protiv ovog rješenja fizička i pravna lica koje imaju pravni interes mogu izjaviti žalbu Višem privrednom sudu Republike Srpske u roku od 30 dana, računajući od dana dostavljanja rješenja. Žalba se podnosi putem ovog suda u dovoljnom broju primjeraka za sud i suprotnu stranu (član 52. stav 4. i 5. Zakona o likvidacionom postupku).</w:t>
      </w:r>
    </w:p>
    <w:sectPr w:rsidR="00B330C6" w:rsidRPr="007B455E" w:rsidSect="005F4F63">
      <w:pgSz w:w="11907" w:h="16840" w:code="9"/>
      <w:pgMar w:top="1134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42A32"/>
    <w:multiLevelType w:val="hybridMultilevel"/>
    <w:tmpl w:val="E53248E0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3027F"/>
    <w:multiLevelType w:val="hybridMultilevel"/>
    <w:tmpl w:val="C14E790A"/>
    <w:lvl w:ilvl="0" w:tplc="01C41F5E">
      <w:start w:val="1"/>
      <w:numFmt w:val="decimal"/>
      <w:lvlText w:val="%1."/>
      <w:lvlJc w:val="left"/>
      <w:pPr>
        <w:ind w:left="1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678B48A">
      <w:start w:val="1"/>
      <w:numFmt w:val="lowerLetter"/>
      <w:lvlText w:val="%2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FE6A4DE">
      <w:start w:val="1"/>
      <w:numFmt w:val="lowerRoman"/>
      <w:lvlText w:val="%3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24B256">
      <w:start w:val="1"/>
      <w:numFmt w:val="decimal"/>
      <w:lvlText w:val="%4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BB4CC3A">
      <w:start w:val="1"/>
      <w:numFmt w:val="lowerLetter"/>
      <w:lvlText w:val="%5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36D2B4">
      <w:start w:val="1"/>
      <w:numFmt w:val="lowerRoman"/>
      <w:lvlText w:val="%6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CA4936">
      <w:start w:val="1"/>
      <w:numFmt w:val="decimal"/>
      <w:lvlText w:val="%7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41EADF8">
      <w:start w:val="1"/>
      <w:numFmt w:val="lowerLetter"/>
      <w:lvlText w:val="%8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1FE26B0">
      <w:start w:val="1"/>
      <w:numFmt w:val="lowerRoman"/>
      <w:lvlText w:val="%9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134F7F"/>
    <w:multiLevelType w:val="hybridMultilevel"/>
    <w:tmpl w:val="0816ABC0"/>
    <w:lvl w:ilvl="0" w:tplc="2F2864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0470C"/>
    <w:multiLevelType w:val="hybridMultilevel"/>
    <w:tmpl w:val="975C0E8E"/>
    <w:lvl w:ilvl="0" w:tplc="A53A2228">
      <w:start w:val="4"/>
      <w:numFmt w:val="decimal"/>
      <w:lvlText w:val="%1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22C42D4">
      <w:start w:val="1"/>
      <w:numFmt w:val="lowerLetter"/>
      <w:lvlText w:val="%2"/>
      <w:lvlJc w:val="left"/>
      <w:pPr>
        <w:ind w:left="1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54A4BD0">
      <w:start w:val="1"/>
      <w:numFmt w:val="lowerRoman"/>
      <w:lvlText w:val="%3"/>
      <w:lvlJc w:val="left"/>
      <w:pPr>
        <w:ind w:left="2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260699C">
      <w:start w:val="1"/>
      <w:numFmt w:val="decimal"/>
      <w:lvlText w:val="%4"/>
      <w:lvlJc w:val="left"/>
      <w:pPr>
        <w:ind w:left="2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B38A52E">
      <w:start w:val="1"/>
      <w:numFmt w:val="lowerLetter"/>
      <w:lvlText w:val="%5"/>
      <w:lvlJc w:val="left"/>
      <w:pPr>
        <w:ind w:left="3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7FABED2">
      <w:start w:val="1"/>
      <w:numFmt w:val="lowerRoman"/>
      <w:lvlText w:val="%6"/>
      <w:lvlJc w:val="left"/>
      <w:pPr>
        <w:ind w:left="4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7BEBBD6">
      <w:start w:val="1"/>
      <w:numFmt w:val="decimal"/>
      <w:lvlText w:val="%7"/>
      <w:lvlJc w:val="left"/>
      <w:pPr>
        <w:ind w:left="5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8ADD58">
      <w:start w:val="1"/>
      <w:numFmt w:val="lowerLetter"/>
      <w:lvlText w:val="%8"/>
      <w:lvlJc w:val="left"/>
      <w:pPr>
        <w:ind w:left="5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6C3978">
      <w:start w:val="1"/>
      <w:numFmt w:val="lowerRoman"/>
      <w:lvlText w:val="%9"/>
      <w:lvlJc w:val="left"/>
      <w:pPr>
        <w:ind w:left="6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D346477"/>
    <w:multiLevelType w:val="hybridMultilevel"/>
    <w:tmpl w:val="DD1E74E2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0973BE"/>
    <w:multiLevelType w:val="hybridMultilevel"/>
    <w:tmpl w:val="2E8E7974"/>
    <w:lvl w:ilvl="0" w:tplc="F6FE1ECA">
      <w:start w:val="1"/>
      <w:numFmt w:val="decimal"/>
      <w:lvlText w:val="%1.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768AA3E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97A2FC6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782366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0A8298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AEE68A8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530C6B6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0141038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760BD4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7761E7B"/>
    <w:multiLevelType w:val="hybridMultilevel"/>
    <w:tmpl w:val="019E8994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291D27"/>
    <w:multiLevelType w:val="hybridMultilevel"/>
    <w:tmpl w:val="5290D742"/>
    <w:lvl w:ilvl="0" w:tplc="C58AE0E0">
      <w:numFmt w:val="bullet"/>
      <w:lvlText w:val="-"/>
      <w:lvlJc w:val="left"/>
      <w:pPr>
        <w:ind w:left="71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8" w15:restartNumberingAfterBreak="0">
    <w:nsid w:val="6E4F1871"/>
    <w:multiLevelType w:val="hybridMultilevel"/>
    <w:tmpl w:val="0D12A62E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955CE5"/>
    <w:multiLevelType w:val="hybridMultilevel"/>
    <w:tmpl w:val="6B82B25E"/>
    <w:lvl w:ilvl="0" w:tplc="2424CE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8157602">
    <w:abstractNumId w:val="5"/>
  </w:num>
  <w:num w:numId="2" w16cid:durableId="884801826">
    <w:abstractNumId w:val="3"/>
  </w:num>
  <w:num w:numId="3" w16cid:durableId="324434263">
    <w:abstractNumId w:val="1"/>
  </w:num>
  <w:num w:numId="4" w16cid:durableId="189295860">
    <w:abstractNumId w:val="2"/>
  </w:num>
  <w:num w:numId="5" w16cid:durableId="137109525">
    <w:abstractNumId w:val="9"/>
  </w:num>
  <w:num w:numId="6" w16cid:durableId="1611425930">
    <w:abstractNumId w:val="8"/>
  </w:num>
  <w:num w:numId="7" w16cid:durableId="938829201">
    <w:abstractNumId w:val="6"/>
  </w:num>
  <w:num w:numId="8" w16cid:durableId="1705523289">
    <w:abstractNumId w:val="0"/>
  </w:num>
  <w:num w:numId="9" w16cid:durableId="1455557862">
    <w:abstractNumId w:val="7"/>
  </w:num>
  <w:num w:numId="10" w16cid:durableId="16141664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879"/>
    <w:rsid w:val="00006453"/>
    <w:rsid w:val="000A2331"/>
    <w:rsid w:val="000D3F51"/>
    <w:rsid w:val="00117F04"/>
    <w:rsid w:val="00147CA0"/>
    <w:rsid w:val="001756C3"/>
    <w:rsid w:val="001B374C"/>
    <w:rsid w:val="001E67DD"/>
    <w:rsid w:val="00276E76"/>
    <w:rsid w:val="0029298A"/>
    <w:rsid w:val="002D3950"/>
    <w:rsid w:val="002F7C33"/>
    <w:rsid w:val="0036137D"/>
    <w:rsid w:val="003833A4"/>
    <w:rsid w:val="00397879"/>
    <w:rsid w:val="003F0AFF"/>
    <w:rsid w:val="0043285C"/>
    <w:rsid w:val="00484D92"/>
    <w:rsid w:val="005306E3"/>
    <w:rsid w:val="00561E96"/>
    <w:rsid w:val="00584DA8"/>
    <w:rsid w:val="005C2BA1"/>
    <w:rsid w:val="005F1CCB"/>
    <w:rsid w:val="005F4F63"/>
    <w:rsid w:val="005F62CA"/>
    <w:rsid w:val="00646DF0"/>
    <w:rsid w:val="006637FA"/>
    <w:rsid w:val="006B3189"/>
    <w:rsid w:val="006C3227"/>
    <w:rsid w:val="006C77C7"/>
    <w:rsid w:val="006D34C2"/>
    <w:rsid w:val="006F4B67"/>
    <w:rsid w:val="00757F62"/>
    <w:rsid w:val="007703C4"/>
    <w:rsid w:val="007B455E"/>
    <w:rsid w:val="00810FB9"/>
    <w:rsid w:val="0086746E"/>
    <w:rsid w:val="0088496D"/>
    <w:rsid w:val="008A4351"/>
    <w:rsid w:val="008B67EB"/>
    <w:rsid w:val="008C4365"/>
    <w:rsid w:val="009448F1"/>
    <w:rsid w:val="009471AB"/>
    <w:rsid w:val="009B7047"/>
    <w:rsid w:val="009B70E8"/>
    <w:rsid w:val="009C79B1"/>
    <w:rsid w:val="00A26E3D"/>
    <w:rsid w:val="00A33616"/>
    <w:rsid w:val="00A53943"/>
    <w:rsid w:val="00A7239E"/>
    <w:rsid w:val="00A93B34"/>
    <w:rsid w:val="00B02402"/>
    <w:rsid w:val="00B330C6"/>
    <w:rsid w:val="00B715D9"/>
    <w:rsid w:val="00B97E1E"/>
    <w:rsid w:val="00BA0CAA"/>
    <w:rsid w:val="00BA521A"/>
    <w:rsid w:val="00BF7980"/>
    <w:rsid w:val="00BF7CF6"/>
    <w:rsid w:val="00C73AFF"/>
    <w:rsid w:val="00CB35BF"/>
    <w:rsid w:val="00D44EDA"/>
    <w:rsid w:val="00DB3EE4"/>
    <w:rsid w:val="00DD7766"/>
    <w:rsid w:val="00E04BA4"/>
    <w:rsid w:val="00E26FC2"/>
    <w:rsid w:val="00E41BD0"/>
    <w:rsid w:val="00E61861"/>
    <w:rsid w:val="00EA7980"/>
    <w:rsid w:val="00EE4BCC"/>
    <w:rsid w:val="00F63C8D"/>
    <w:rsid w:val="00FA60A7"/>
    <w:rsid w:val="00FF0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DB6EB"/>
  <w15:chartTrackingRefBased/>
  <w15:docId w15:val="{54A3C67C-F686-44BC-ADDE-440118D34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85C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next w:val="Normal"/>
    <w:link w:val="Heading1Char"/>
    <w:uiPriority w:val="9"/>
    <w:qFormat/>
    <w:rsid w:val="007703C4"/>
    <w:pPr>
      <w:keepNext/>
      <w:keepLines/>
      <w:spacing w:after="174" w:line="278" w:lineRule="auto"/>
      <w:ind w:left="4637" w:right="1963" w:hanging="2021"/>
      <w:jc w:val="left"/>
      <w:outlineLvl w:val="0"/>
    </w:pPr>
    <w:rPr>
      <w:rFonts w:eastAsia="Times New Roman" w:cs="Times New Roman"/>
      <w:color w:val="000000"/>
      <w:sz w:val="36"/>
      <w:lang w:val="bs-Latn-BA" w:eastAsia="bs-Latn-B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03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03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03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semiHidden/>
    <w:unhideWhenUsed/>
    <w:rsid w:val="0043285C"/>
    <w:pPr>
      <w:jc w:val="both"/>
    </w:pPr>
    <w:rPr>
      <w:bCs/>
      <w:sz w:val="22"/>
      <w:lang w:val="hr-HR"/>
    </w:rPr>
  </w:style>
  <w:style w:type="character" w:customStyle="1" w:styleId="BodyText3Char">
    <w:name w:val="Body Text 3 Char"/>
    <w:basedOn w:val="DefaultParagraphFont"/>
    <w:link w:val="BodyText3"/>
    <w:semiHidden/>
    <w:rsid w:val="0043285C"/>
    <w:rPr>
      <w:rFonts w:eastAsia="Times New Roman" w:cs="Times New Roman"/>
      <w:bCs/>
      <w:sz w:val="22"/>
      <w:szCs w:val="24"/>
      <w:lang w:val="hr-HR"/>
    </w:rPr>
  </w:style>
  <w:style w:type="character" w:customStyle="1" w:styleId="Heading1Char">
    <w:name w:val="Heading 1 Char"/>
    <w:basedOn w:val="DefaultParagraphFont"/>
    <w:link w:val="Heading1"/>
    <w:uiPriority w:val="9"/>
    <w:rsid w:val="007703C4"/>
    <w:rPr>
      <w:rFonts w:eastAsia="Times New Roman" w:cs="Times New Roman"/>
      <w:color w:val="000000"/>
      <w:sz w:val="36"/>
      <w:lang w:val="bs-Latn-BA" w:eastAsia="bs-Latn-B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03C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03C4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03C4"/>
    <w:rPr>
      <w:rFonts w:asciiTheme="majorHAnsi" w:eastAsiaTheme="majorEastAsia" w:hAnsiTheme="majorHAnsi" w:cstheme="majorBidi"/>
      <w:i/>
      <w:iCs/>
      <w:color w:val="2E74B5" w:themeColor="accent1" w:themeShade="BF"/>
      <w:szCs w:val="24"/>
    </w:rPr>
  </w:style>
  <w:style w:type="paragraph" w:styleId="ListParagraph">
    <w:name w:val="List Paragraph"/>
    <w:basedOn w:val="Normal"/>
    <w:uiPriority w:val="34"/>
    <w:qFormat/>
    <w:rsid w:val="005C2B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9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802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Lela Micic2</cp:lastModifiedBy>
  <cp:revision>22</cp:revision>
  <cp:lastPrinted>2025-10-16T07:13:00Z</cp:lastPrinted>
  <dcterms:created xsi:type="dcterms:W3CDTF">2026-06-08T10:59:00Z</dcterms:created>
  <dcterms:modified xsi:type="dcterms:W3CDTF">2026-06-17T13:30:00Z</dcterms:modified>
</cp:coreProperties>
</file>