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3DD95A" w14:textId="77777777" w:rsidR="002A1220" w:rsidRPr="002A1220" w:rsidRDefault="002A1220" w:rsidP="002A1220">
      <w:pPr>
        <w:pStyle w:val="Standard"/>
        <w:jc w:val="both"/>
        <w:rPr>
          <w:rFonts w:ascii="Times New Roman" w:hAnsi="Times New Roman"/>
        </w:rPr>
      </w:pPr>
      <w:r w:rsidRPr="002A1220">
        <w:rPr>
          <w:rFonts w:ascii="Times New Roman" w:hAnsi="Times New Roman"/>
        </w:rPr>
        <w:t>BOSNA I HERCEGOVINA</w:t>
      </w:r>
    </w:p>
    <w:p w14:paraId="0FC850B4" w14:textId="77777777" w:rsidR="002A1220" w:rsidRPr="002A1220" w:rsidRDefault="002A1220" w:rsidP="002A1220">
      <w:pPr>
        <w:pStyle w:val="Standard"/>
        <w:jc w:val="both"/>
        <w:rPr>
          <w:rFonts w:ascii="Times New Roman" w:hAnsi="Times New Roman"/>
        </w:rPr>
      </w:pPr>
      <w:r w:rsidRPr="002A1220">
        <w:rPr>
          <w:rFonts w:ascii="Times New Roman" w:hAnsi="Times New Roman"/>
        </w:rPr>
        <w:t>REPUBLIKA SRPSKA</w:t>
      </w:r>
    </w:p>
    <w:p w14:paraId="12CCB860" w14:textId="77777777" w:rsidR="002A1220" w:rsidRPr="002A1220" w:rsidRDefault="002A1220" w:rsidP="002A1220">
      <w:pPr>
        <w:pStyle w:val="Standard"/>
        <w:jc w:val="both"/>
        <w:rPr>
          <w:rFonts w:ascii="Times New Roman" w:hAnsi="Times New Roman"/>
        </w:rPr>
      </w:pPr>
      <w:r w:rsidRPr="002A1220">
        <w:rPr>
          <w:rFonts w:ascii="Times New Roman" w:hAnsi="Times New Roman"/>
        </w:rPr>
        <w:t>OKRUŽNI PRIVREDNI SUD U PRIJEDORU</w:t>
      </w:r>
    </w:p>
    <w:p w14:paraId="52C9EA14" w14:textId="77777777" w:rsidR="002A1220" w:rsidRPr="002A1220" w:rsidRDefault="002A1220" w:rsidP="002A1220">
      <w:pPr>
        <w:pStyle w:val="Standard"/>
        <w:jc w:val="both"/>
        <w:rPr>
          <w:rFonts w:ascii="Times New Roman" w:hAnsi="Times New Roman"/>
        </w:rPr>
      </w:pPr>
      <w:r w:rsidRPr="002A1220">
        <w:rPr>
          <w:rFonts w:ascii="Times New Roman" w:hAnsi="Times New Roman"/>
        </w:rPr>
        <w:t xml:space="preserve">Broj: 67 0 St 005114 26 St </w:t>
      </w:r>
    </w:p>
    <w:p w14:paraId="2725EBBE" w14:textId="5810E26E" w:rsidR="002A1220" w:rsidRPr="002A1220" w:rsidRDefault="002A1220" w:rsidP="002A1220">
      <w:pPr>
        <w:pStyle w:val="Standard"/>
        <w:jc w:val="both"/>
        <w:rPr>
          <w:rFonts w:ascii="Times New Roman" w:hAnsi="Times New Roman"/>
        </w:rPr>
      </w:pPr>
      <w:r w:rsidRPr="002A1220">
        <w:rPr>
          <w:rFonts w:ascii="Times New Roman" w:hAnsi="Times New Roman"/>
        </w:rPr>
        <w:t xml:space="preserve">Dana: </w:t>
      </w:r>
      <w:r>
        <w:rPr>
          <w:rFonts w:ascii="Times New Roman" w:hAnsi="Times New Roman"/>
        </w:rPr>
        <w:t>18.06</w:t>
      </w:r>
      <w:r w:rsidRPr="002A1220">
        <w:rPr>
          <w:rFonts w:ascii="Times New Roman" w:hAnsi="Times New Roman"/>
        </w:rPr>
        <w:t>.2026. godine</w:t>
      </w:r>
    </w:p>
    <w:p w14:paraId="74D18FC4" w14:textId="77777777" w:rsidR="002A1220" w:rsidRPr="002A1220" w:rsidRDefault="002A1220" w:rsidP="002A1220">
      <w:pPr>
        <w:pStyle w:val="Standard"/>
        <w:jc w:val="both"/>
        <w:rPr>
          <w:rFonts w:ascii="Times New Roman" w:hAnsi="Times New Roman"/>
        </w:rPr>
      </w:pPr>
    </w:p>
    <w:p w14:paraId="7AEAE6E8" w14:textId="29E1667E" w:rsidR="00326551" w:rsidRDefault="002A1220" w:rsidP="002A1220">
      <w:pPr>
        <w:pStyle w:val="Standard"/>
        <w:jc w:val="both"/>
      </w:pPr>
      <w:r w:rsidRPr="002A1220">
        <w:rPr>
          <w:rFonts w:ascii="Times New Roman" w:hAnsi="Times New Roman"/>
        </w:rPr>
        <w:t>Okružni privredni sud u Prijedoru, stečajni sudija Bojana Rauš Pilipović, u stečajnom postupku nad pravnim licem „AGROPLUS“ društvo sa ograničenom odgovornošću za proizvodnju, promet i usluge, export-import Prijedor, Brezičanski put 107, Prijedor</w:t>
      </w:r>
      <w:r w:rsidR="00326551">
        <w:rPr>
          <w:rFonts w:ascii="Times New Roman" w:hAnsi="Times New Roman"/>
        </w:rPr>
        <w:t xml:space="preserve">, nakon održanog ročišta za utvrđivanje uslova za otvaranje stečajnog postupka, dana </w:t>
      </w:r>
      <w:r>
        <w:rPr>
          <w:rFonts w:ascii="Times New Roman" w:hAnsi="Times New Roman"/>
        </w:rPr>
        <w:t>18.06.2026</w:t>
      </w:r>
      <w:r w:rsidR="00326551">
        <w:rPr>
          <w:rFonts w:ascii="Times New Roman" w:hAnsi="Times New Roman"/>
        </w:rPr>
        <w:t>. godine donio je</w:t>
      </w:r>
    </w:p>
    <w:p w14:paraId="4ADF0981" w14:textId="77777777" w:rsidR="007B0470" w:rsidRDefault="007B0470" w:rsidP="00326551">
      <w:pPr>
        <w:pStyle w:val="Standard"/>
        <w:jc w:val="both"/>
        <w:rPr>
          <w:rFonts w:ascii="Times New Roman" w:hAnsi="Times New Roman"/>
        </w:rPr>
      </w:pPr>
      <w:bookmarkStart w:id="0" w:name="_GoBack"/>
    </w:p>
    <w:bookmarkEnd w:id="0"/>
    <w:p w14:paraId="1827CF51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RJEŠENJE</w:t>
      </w:r>
    </w:p>
    <w:p w14:paraId="4A491DE8" w14:textId="77777777" w:rsidR="00326551" w:rsidRDefault="00326551" w:rsidP="00326551">
      <w:pPr>
        <w:pStyle w:val="Standard"/>
        <w:jc w:val="center"/>
        <w:rPr>
          <w:rFonts w:ascii="Times New Roman" w:hAnsi="Times New Roman"/>
          <w:i/>
          <w:iCs/>
        </w:rPr>
      </w:pPr>
      <w:r>
        <w:rPr>
          <w:rFonts w:ascii="Times New Roman" w:hAnsi="Times New Roman"/>
          <w:i/>
          <w:iCs/>
        </w:rPr>
        <w:t xml:space="preserve"> </w:t>
      </w:r>
    </w:p>
    <w:p w14:paraId="720D320F" w14:textId="0AFB4D92" w:rsidR="00326551" w:rsidRDefault="00326551" w:rsidP="00326551">
      <w:pPr>
        <w:pStyle w:val="ListParagraph"/>
        <w:numPr>
          <w:ilvl w:val="0"/>
          <w:numId w:val="2"/>
        </w:numPr>
        <w:jc w:val="both"/>
      </w:pPr>
      <w:r>
        <w:rPr>
          <w:rFonts w:ascii="Times New Roman" w:hAnsi="Times New Roman"/>
        </w:rPr>
        <w:t xml:space="preserve">Otvara se stečajni postupak nad stečajnim dužnikom </w:t>
      </w:r>
      <w:r w:rsidR="001E3A7C">
        <w:rPr>
          <w:rFonts w:ascii="Times New Roman" w:hAnsi="Times New Roman"/>
        </w:rPr>
        <w:t>“</w:t>
      </w:r>
      <w:r w:rsidR="002A1220" w:rsidRPr="002A1220">
        <w:rPr>
          <w:rFonts w:ascii="Times New Roman" w:hAnsi="Times New Roman"/>
        </w:rPr>
        <w:t>AGROPLUS“ društvo sa ograničenom odgovornošću za proizvodnju, promet i usluge, export-import Prijedor, Brezičanski put 107, Prijedor</w:t>
      </w:r>
      <w:r>
        <w:rPr>
          <w:rFonts w:ascii="Times New Roman" w:hAnsi="Times New Roman"/>
        </w:rPr>
        <w:t xml:space="preserve">, MBS: </w:t>
      </w:r>
      <w:r w:rsidR="002A1220">
        <w:rPr>
          <w:rFonts w:ascii="Times New Roman" w:hAnsi="Times New Roman"/>
        </w:rPr>
        <w:t>57-01-0019-16</w:t>
      </w:r>
      <w:r>
        <w:rPr>
          <w:rFonts w:ascii="Times New Roman" w:hAnsi="Times New Roman"/>
        </w:rPr>
        <w:t xml:space="preserve">, JIB: </w:t>
      </w:r>
      <w:r w:rsidR="002A1220">
        <w:rPr>
          <w:rFonts w:ascii="Times New Roman" w:hAnsi="Times New Roman"/>
        </w:rPr>
        <w:t>4403981390000</w:t>
      </w:r>
      <w:r>
        <w:rPr>
          <w:rFonts w:ascii="Times New Roman" w:hAnsi="Times New Roman"/>
        </w:rPr>
        <w:t>.</w:t>
      </w:r>
    </w:p>
    <w:p w14:paraId="7F464F0C" w14:textId="2695DC03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 stečajnog upravnika imenuje se </w:t>
      </w:r>
      <w:r w:rsidR="002A1220">
        <w:rPr>
          <w:rFonts w:ascii="Times New Roman" w:hAnsi="Times New Roman"/>
        </w:rPr>
        <w:t>Dragana Pašić iz Prijedora</w:t>
      </w:r>
      <w:r>
        <w:rPr>
          <w:rFonts w:ascii="Times New Roman" w:hAnsi="Times New Roman"/>
        </w:rPr>
        <w:t xml:space="preserve">, Ul. </w:t>
      </w:r>
      <w:r w:rsidR="002A1220">
        <w:rPr>
          <w:rFonts w:ascii="Times New Roman" w:hAnsi="Times New Roman"/>
        </w:rPr>
        <w:t>Vuka Karadžića</w:t>
      </w:r>
      <w:r w:rsidR="00EF2295">
        <w:rPr>
          <w:rFonts w:ascii="Times New Roman" w:hAnsi="Times New Roman"/>
        </w:rPr>
        <w:t xml:space="preserve"> broj </w:t>
      </w:r>
      <w:r w:rsidR="002A1220">
        <w:rPr>
          <w:rFonts w:ascii="Times New Roman" w:hAnsi="Times New Roman"/>
        </w:rPr>
        <w:t>30e</w:t>
      </w:r>
      <w:r w:rsidR="005C2330">
        <w:rPr>
          <w:rFonts w:ascii="Times New Roman" w:hAnsi="Times New Roman"/>
        </w:rPr>
        <w:t>.</w:t>
      </w:r>
    </w:p>
    <w:p w14:paraId="47538B40" w14:textId="40A0AB9D" w:rsidR="00326551" w:rsidRDefault="00326551" w:rsidP="00326551">
      <w:pPr>
        <w:pStyle w:val="ListParagraph"/>
        <w:numPr>
          <w:ilvl w:val="0"/>
          <w:numId w:val="3"/>
        </w:numPr>
        <w:jc w:val="both"/>
      </w:pPr>
      <w:r>
        <w:rPr>
          <w:rFonts w:ascii="Times New Roman" w:hAnsi="Times New Roman"/>
        </w:rPr>
        <w:t xml:space="preserve">Stečajni postupak je otvoren sa danom </w:t>
      </w:r>
      <w:r w:rsidR="002A1220">
        <w:rPr>
          <w:rFonts w:ascii="Times New Roman" w:hAnsi="Times New Roman"/>
        </w:rPr>
        <w:t>18.06.2026</w:t>
      </w:r>
      <w:r>
        <w:rPr>
          <w:rFonts w:ascii="Times New Roman" w:hAnsi="Times New Roman"/>
        </w:rPr>
        <w:t xml:space="preserve">. godine kojeg dana </w:t>
      </w:r>
      <w:r w:rsidR="00A47543">
        <w:rPr>
          <w:rFonts w:ascii="Times New Roman" w:hAnsi="Times New Roman"/>
        </w:rPr>
        <w:t>je R</w:t>
      </w:r>
      <w:r>
        <w:rPr>
          <w:rFonts w:ascii="Times New Roman" w:hAnsi="Times New Roman"/>
        </w:rPr>
        <w:t>ješenje objavljeno na oglasnoj tabli suda.</w:t>
      </w:r>
    </w:p>
    <w:p w14:paraId="6B11F4E2" w14:textId="77777777" w:rsidR="00326551" w:rsidRDefault="002D39ED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</w:t>
      </w:r>
      <w:r w:rsidR="00326551">
        <w:rPr>
          <w:rFonts w:ascii="Times New Roman" w:hAnsi="Times New Roman"/>
        </w:rPr>
        <w:t xml:space="preserve"> u roku od trideset (</w:t>
      </w:r>
      <w:r w:rsidR="0097496A">
        <w:rPr>
          <w:rFonts w:ascii="Times New Roman" w:hAnsi="Times New Roman"/>
        </w:rPr>
        <w:t>30) dana od dana objavljivanja R</w:t>
      </w:r>
      <w:r w:rsidR="00326551">
        <w:rPr>
          <w:rFonts w:ascii="Times New Roman" w:hAnsi="Times New Roman"/>
        </w:rPr>
        <w:t>ješenja o otvaranju stečajnog postupka u "Službenom glasniku Republike Srpske" prijave stečajnom sudu svoja potraživanja sa priloženim dokazima o osnovanosti istih u dva primjerka.</w:t>
      </w:r>
    </w:p>
    <w:p w14:paraId="2AEC6BC1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povjerioci da u roku od trideset (30) dana od dana objavljivanja oglasa o otvaranju stečajnog postupka u "Službenom glasniku Republike Srpske" obavijeste stečajnog upravnika i sud o tome koja prava osiguranja potražuju na predmetima imovine stečajnog dužnika i na kojim predmetima se potražuje pravo osiguranja, vrsta i razlog nastanka prava osiguranja, kao i osigurano potraživanje.</w:t>
      </w:r>
    </w:p>
    <w:p w14:paraId="4AEE8316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Pozivaju se lica koja imaju obavezu prema stečajnom dužniku da ih bez odgađanja izvršavaju prema stečajnom dužniku.</w:t>
      </w:r>
    </w:p>
    <w:p w14:paraId="3B27B0C5" w14:textId="512467A0" w:rsidR="00326551" w:rsidRDefault="00326551" w:rsidP="00326551">
      <w:pPr>
        <w:pStyle w:val="ListParagraph"/>
        <w:numPr>
          <w:ilvl w:val="0"/>
          <w:numId w:val="3"/>
        </w:numPr>
        <w:jc w:val="both"/>
      </w:pPr>
      <w:r>
        <w:rPr>
          <w:rFonts w:ascii="Times New Roman" w:hAnsi="Times New Roman"/>
          <w:bCs/>
        </w:rPr>
        <w:t xml:space="preserve">Ročište povjerilaca na kojem će biti ispitane prijave potraživanja (ispitno ročište) zakazuje se za </w:t>
      </w:r>
      <w:r w:rsidR="003E6360">
        <w:rPr>
          <w:rFonts w:ascii="Times New Roman" w:hAnsi="Times New Roman"/>
          <w:bCs/>
        </w:rPr>
        <w:t>četvrtak</w:t>
      </w:r>
      <w:r>
        <w:rPr>
          <w:rFonts w:ascii="Times New Roman" w:hAnsi="Times New Roman"/>
          <w:bCs/>
        </w:rPr>
        <w:t xml:space="preserve">, </w:t>
      </w:r>
      <w:r w:rsidR="001E3A7C">
        <w:rPr>
          <w:rFonts w:ascii="Times New Roman" w:hAnsi="Times New Roman"/>
          <w:bCs/>
        </w:rPr>
        <w:t>27.08</w:t>
      </w:r>
      <w:r w:rsidR="00973DDE">
        <w:rPr>
          <w:rFonts w:ascii="Times New Roman" w:hAnsi="Times New Roman"/>
          <w:bCs/>
        </w:rPr>
        <w:t>.2026</w:t>
      </w:r>
      <w:r>
        <w:rPr>
          <w:rFonts w:ascii="Times New Roman" w:hAnsi="Times New Roman"/>
          <w:bCs/>
        </w:rPr>
        <w:t xml:space="preserve">. godine u </w:t>
      </w:r>
      <w:r w:rsidR="003E6360">
        <w:rPr>
          <w:rFonts w:ascii="Times New Roman" w:hAnsi="Times New Roman"/>
          <w:bCs/>
        </w:rPr>
        <w:t>11</w:t>
      </w:r>
      <w:r w:rsidR="005C2330">
        <w:rPr>
          <w:rFonts w:ascii="Times New Roman" w:hAnsi="Times New Roman"/>
          <w:bCs/>
        </w:rPr>
        <w:t>,00</w:t>
      </w:r>
      <w:r>
        <w:rPr>
          <w:rFonts w:ascii="Times New Roman" w:hAnsi="Times New Roman"/>
          <w:bCs/>
        </w:rPr>
        <w:t xml:space="preserve"> časova, u zgradi Okružnog privrednog suda u Prijedoru,</w:t>
      </w:r>
      <w:r w:rsidR="0073481E">
        <w:rPr>
          <w:rFonts w:ascii="Times New Roman" w:hAnsi="Times New Roman"/>
          <w:bCs/>
        </w:rPr>
        <w:t xml:space="preserve"> kancelarija broj 107,</w:t>
      </w:r>
      <w:r>
        <w:rPr>
          <w:rFonts w:ascii="Times New Roman" w:hAnsi="Times New Roman"/>
          <w:bCs/>
        </w:rPr>
        <w:t xml:space="preserve"> Ul. </w:t>
      </w:r>
      <w:r w:rsidR="00A47543">
        <w:rPr>
          <w:rFonts w:ascii="Times New Roman" w:hAnsi="Times New Roman"/>
          <w:bCs/>
        </w:rPr>
        <w:t>Zanatska bb</w:t>
      </w:r>
      <w:r>
        <w:rPr>
          <w:rFonts w:ascii="Times New Roman" w:hAnsi="Times New Roman"/>
          <w:bCs/>
        </w:rPr>
        <w:t>.</w:t>
      </w:r>
    </w:p>
    <w:p w14:paraId="7CB53DDE" w14:textId="77777777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Ročište na kojem će se na osnovu izvještaja stečajnog upravnika odlučivati o daljem toku postupka (izvještajno ročište) zakazuje se za isti dan, odmah nakon završetka ispitnog ročišta.</w:t>
      </w:r>
    </w:p>
    <w:p w14:paraId="501378B7" w14:textId="5DE1F74E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Nalaže se  Registru ovog suda i Republičkoj upravi za geodetske i imovinsko-pravne poslove Banja Luka, Područna jedinica Prijedor, da zabilježbu rješenja o otvaranju stečajnog postupka upišu u registar poslovnih subjekata, odnosno u zemljišno-knjižne registre, ukoliko je stečajni dužnik vlasnik i posjednik nekretnina.</w:t>
      </w:r>
    </w:p>
    <w:p w14:paraId="160AE31E" w14:textId="6C114C11" w:rsidR="00326551" w:rsidRDefault="00326551" w:rsidP="00326551">
      <w:pPr>
        <w:pStyle w:val="ListParagraph"/>
        <w:numPr>
          <w:ilvl w:val="0"/>
          <w:numId w:val="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Rješenje o otvaranju stečajnog postupka dostaviće se "Službenom glasniku Republike Srpske", kao i Agenciji za posredničke, informatičke i finansijske usluge radi objave u "Službenom glasniku Republike Srpske" i na internet stranici APIF-a.</w:t>
      </w:r>
    </w:p>
    <w:p w14:paraId="3AB7B92F" w14:textId="77777777" w:rsidR="00326551" w:rsidRDefault="00326551" w:rsidP="00326551">
      <w:pPr>
        <w:jc w:val="both"/>
        <w:rPr>
          <w:rFonts w:ascii="Times New Roman" w:hAnsi="Times New Roman"/>
        </w:rPr>
      </w:pPr>
    </w:p>
    <w:p w14:paraId="35481E43" w14:textId="77777777" w:rsidR="00326551" w:rsidRDefault="00326551" w:rsidP="00326551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Obrazloženje</w:t>
      </w:r>
    </w:p>
    <w:p w14:paraId="2ABDB02E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03359FEF" w14:textId="678E2928" w:rsidR="00F30BE1" w:rsidRDefault="001E3A7C" w:rsidP="001E3A7C">
      <w:pPr>
        <w:ind w:right="-45" w:firstLine="284"/>
        <w:jc w:val="both"/>
        <w:rPr>
          <w:lang w:val="bs-Latn-BA"/>
        </w:rPr>
      </w:pPr>
      <w:r w:rsidRPr="001E3A7C">
        <w:rPr>
          <w:lang w:val="bs-Latn-BA"/>
        </w:rPr>
        <w:t>Dragan Zorić iz Oštre Luke, Oštra Luka broj 87, kao direktor i lice ovlašteno za zastupanje pravnog lica  „AGROPLUS“ društvo sa ograničenom odgovornošću za proizvodnju, promet i usluge, export-import Prijedor, Brezičanski put 107, Prijedor podnio je dana 13.03.2026. godine Okružnom privrednom sudu u Prijedoru prijedlog za otvaranje stečajnog postupka nad navedenim pravnim subjektom.</w:t>
      </w:r>
      <w:r w:rsidR="00F30BE1">
        <w:rPr>
          <w:lang w:val="bs-Latn-BA"/>
        </w:rPr>
        <w:t xml:space="preserve"> </w:t>
      </w:r>
    </w:p>
    <w:p w14:paraId="47FCB8EE" w14:textId="3B4535B1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54F6823" w14:textId="488867C3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Rješenjem ovog suda u broj: 67 0 St </w:t>
      </w:r>
      <w:r w:rsidR="00874F0D">
        <w:rPr>
          <w:rFonts w:ascii="Times New Roman" w:hAnsi="Times New Roman"/>
        </w:rPr>
        <w:t>005114</w:t>
      </w:r>
      <w:r>
        <w:rPr>
          <w:rFonts w:ascii="Times New Roman" w:hAnsi="Times New Roman"/>
        </w:rPr>
        <w:t xml:space="preserve"> </w:t>
      </w:r>
      <w:r w:rsidR="00A47543">
        <w:rPr>
          <w:rFonts w:ascii="Times New Roman" w:hAnsi="Times New Roman"/>
        </w:rPr>
        <w:t>2</w:t>
      </w:r>
      <w:r w:rsidR="00874F0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St od </w:t>
      </w:r>
      <w:r w:rsidR="00874F0D">
        <w:rPr>
          <w:rFonts w:ascii="Times New Roman" w:hAnsi="Times New Roman"/>
        </w:rPr>
        <w:t>08.04.2026</w:t>
      </w:r>
      <w:r>
        <w:rPr>
          <w:rFonts w:ascii="Times New Roman" w:hAnsi="Times New Roman"/>
        </w:rPr>
        <w:t xml:space="preserve">. godine pokrenut je prethodni postupak za utvrđivanje da li postoje uslovi za otvaranje stečajnog postupka nad </w:t>
      </w:r>
      <w:r>
        <w:rPr>
          <w:rFonts w:ascii="Times New Roman" w:hAnsi="Times New Roman"/>
        </w:rPr>
        <w:lastRenderedPageBreak/>
        <w:t>navedenim p</w:t>
      </w:r>
      <w:r w:rsidR="00A47543">
        <w:rPr>
          <w:rFonts w:ascii="Times New Roman" w:hAnsi="Times New Roman"/>
        </w:rPr>
        <w:t>ravnim subjektom. Istim R</w:t>
      </w:r>
      <w:r>
        <w:rPr>
          <w:rFonts w:ascii="Times New Roman" w:hAnsi="Times New Roman"/>
        </w:rPr>
        <w:t>ješenjem je za privremenog stečajnog upravnika imenovan</w:t>
      </w:r>
      <w:r w:rsidR="00874F0D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</w:t>
      </w:r>
      <w:r w:rsidR="00874F0D">
        <w:rPr>
          <w:rFonts w:ascii="Times New Roman" w:hAnsi="Times New Roman"/>
        </w:rPr>
        <w:t>Dragana Pašić iz Prijedora</w:t>
      </w:r>
      <w:r>
        <w:rPr>
          <w:rFonts w:ascii="Times New Roman" w:hAnsi="Times New Roman"/>
        </w:rPr>
        <w:t>.</w:t>
      </w:r>
    </w:p>
    <w:p w14:paraId="125AF337" w14:textId="77777777" w:rsidR="00326551" w:rsidRDefault="00326551" w:rsidP="00326551">
      <w:pPr>
        <w:pStyle w:val="Standard"/>
        <w:jc w:val="both"/>
        <w:rPr>
          <w:rFonts w:ascii="Times New Roman" w:hAnsi="Times New Roman"/>
          <w:i/>
          <w:iCs/>
        </w:rPr>
      </w:pPr>
    </w:p>
    <w:p w14:paraId="6966B124" w14:textId="1DC5DF9D" w:rsidR="00326551" w:rsidRDefault="00E63400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326551">
        <w:rPr>
          <w:rFonts w:ascii="Times New Roman" w:hAnsi="Times New Roman"/>
        </w:rPr>
        <w:t>Na ročištu radi utvrđivanja uslova za otvaranje stečajnog postupka, direktor i zakonski zastupnik stečajnog dužnika</w:t>
      </w:r>
      <w:r w:rsidR="009469DD">
        <w:rPr>
          <w:rFonts w:ascii="Times New Roman" w:hAnsi="Times New Roman"/>
        </w:rPr>
        <w:t xml:space="preserve"> </w:t>
      </w:r>
      <w:r w:rsidR="00326551">
        <w:rPr>
          <w:rFonts w:ascii="Times New Roman" w:hAnsi="Times New Roman"/>
        </w:rPr>
        <w:t xml:space="preserve">izjavio je da ostaje kod prijedloga </w:t>
      </w:r>
      <w:r w:rsidR="009469DD">
        <w:rPr>
          <w:rFonts w:ascii="Times New Roman" w:hAnsi="Times New Roman"/>
        </w:rPr>
        <w:t>da se nad predmetnim pravnim subjektom otvori stečajni postupak</w:t>
      </w:r>
      <w:r w:rsidR="00655B4A">
        <w:rPr>
          <w:rFonts w:ascii="Times New Roman" w:hAnsi="Times New Roman"/>
        </w:rPr>
        <w:t xml:space="preserve"> s obzirom da </w:t>
      </w:r>
      <w:r w:rsidR="00F70CA9">
        <w:rPr>
          <w:rFonts w:ascii="Times New Roman" w:hAnsi="Times New Roman"/>
        </w:rPr>
        <w:t xml:space="preserve">je zbog veoma otežanih uslova poslovanja </w:t>
      </w:r>
      <w:r w:rsidR="00655B4A">
        <w:rPr>
          <w:rFonts w:ascii="Times New Roman" w:hAnsi="Times New Roman"/>
        </w:rPr>
        <w:t xml:space="preserve">navedeno privredno društvo </w:t>
      </w:r>
      <w:r w:rsidR="00F70CA9">
        <w:rPr>
          <w:rFonts w:ascii="Times New Roman" w:hAnsi="Times New Roman"/>
        </w:rPr>
        <w:t xml:space="preserve">platežno nesposobno jer nije u stanju izvršavati svoje dospjele obaveze iz razloga što je ostalo bez poslovnih ugovora i poslovnih aktivnosti zbog čega ne može da obezbijedi izvore finansiranja u budućem poslovanju. </w:t>
      </w:r>
      <w:r w:rsidR="009469DD">
        <w:rPr>
          <w:rFonts w:ascii="Times New Roman" w:hAnsi="Times New Roman"/>
        </w:rPr>
        <w:t xml:space="preserve">Takođe, direktor i zakonski zastupnik stečajnog dužnika je dao izjavu u skladu sa odredbom člana 116. </w:t>
      </w:r>
      <w:r w:rsidR="003B358E">
        <w:rPr>
          <w:rFonts w:ascii="Times New Roman" w:hAnsi="Times New Roman"/>
        </w:rPr>
        <w:t>s</w:t>
      </w:r>
      <w:r w:rsidR="009469DD">
        <w:rPr>
          <w:rFonts w:ascii="Times New Roman" w:hAnsi="Times New Roman"/>
        </w:rPr>
        <w:t xml:space="preserve">tav 4. Zakona o stečaju (“Službeni glasnik Republike Srpske”, broj: 16/16) </w:t>
      </w:r>
      <w:r w:rsidR="00D6508B" w:rsidRPr="00D6508B">
        <w:rPr>
          <w:rFonts w:ascii="Times New Roman" w:hAnsi="Times New Roman"/>
        </w:rPr>
        <w:t>da je privremenom stečajnom upravniku dao tačne i potpune podatke u pogledu dostavljene dokumentacije i poslovanja predmetnog privrednog društva.</w:t>
      </w:r>
    </w:p>
    <w:p w14:paraId="7BDEDAC9" w14:textId="77777777" w:rsidR="00655B4A" w:rsidRDefault="00655B4A" w:rsidP="00326551">
      <w:pPr>
        <w:pStyle w:val="Standard"/>
        <w:jc w:val="both"/>
        <w:rPr>
          <w:rFonts w:ascii="Times New Roman" w:hAnsi="Times New Roman"/>
        </w:rPr>
      </w:pPr>
    </w:p>
    <w:p w14:paraId="009A74AD" w14:textId="3785926A" w:rsidR="00D47711" w:rsidRPr="00C362BA" w:rsidRDefault="00E63400" w:rsidP="00E63400">
      <w:pPr>
        <w:pStyle w:val="Standard"/>
        <w:jc w:val="both"/>
        <w:rPr>
          <w:rFonts w:ascii="Times New Roman" w:hAnsi="Times New Roman"/>
          <w:lang w:val="bs-Latn-BA"/>
        </w:rPr>
      </w:pPr>
      <w:r>
        <w:rPr>
          <w:rFonts w:ascii="Times New Roman" w:hAnsi="Times New Roman"/>
        </w:rPr>
        <w:t xml:space="preserve">     </w:t>
      </w:r>
      <w:r w:rsidR="00326551">
        <w:rPr>
          <w:rFonts w:ascii="Times New Roman" w:hAnsi="Times New Roman"/>
        </w:rPr>
        <w:t xml:space="preserve">Privremeni stečajni upravnik je izjavio da ostaje u cijelosti kod Izvještaja o </w:t>
      </w:r>
      <w:r w:rsidR="00D47711" w:rsidRPr="001C56C2">
        <w:rPr>
          <w:rFonts w:ascii="Times New Roman" w:hAnsi="Times New Roman"/>
          <w:lang w:val="bs-Latn-BA"/>
        </w:rPr>
        <w:t xml:space="preserve">utvrđivanju uslova za otvaranje stečajnog postupka </w:t>
      </w:r>
      <w:r w:rsidR="00326551">
        <w:rPr>
          <w:rFonts w:ascii="Times New Roman" w:hAnsi="Times New Roman"/>
        </w:rPr>
        <w:t xml:space="preserve">od </w:t>
      </w:r>
      <w:r w:rsidR="00B30B37">
        <w:rPr>
          <w:rFonts w:ascii="Times New Roman" w:hAnsi="Times New Roman"/>
        </w:rPr>
        <w:t>07.05.2026</w:t>
      </w:r>
      <w:r w:rsidR="00B06650">
        <w:rPr>
          <w:rFonts w:ascii="Times New Roman" w:hAnsi="Times New Roman"/>
        </w:rPr>
        <w:t>.</w:t>
      </w:r>
      <w:r w:rsidR="00326551">
        <w:rPr>
          <w:rFonts w:ascii="Times New Roman" w:hAnsi="Times New Roman"/>
        </w:rPr>
        <w:t xml:space="preserve"> godine</w:t>
      </w:r>
      <w:r w:rsidR="00924E62">
        <w:rPr>
          <w:rFonts w:ascii="Times New Roman" w:hAnsi="Times New Roman"/>
        </w:rPr>
        <w:t xml:space="preserve"> iz kojeg proizilazi</w:t>
      </w:r>
      <w:r w:rsidR="00D47711">
        <w:rPr>
          <w:rFonts w:ascii="Times New Roman" w:hAnsi="Times New Roman"/>
        </w:rPr>
        <w:t>, između ostalog</w:t>
      </w:r>
      <w:r w:rsidR="003B358E">
        <w:rPr>
          <w:rFonts w:ascii="Times New Roman" w:hAnsi="Times New Roman"/>
        </w:rPr>
        <w:t>,</w:t>
      </w:r>
      <w:r w:rsidR="00D47711">
        <w:rPr>
          <w:rFonts w:ascii="Times New Roman" w:hAnsi="Times New Roman"/>
        </w:rPr>
        <w:t xml:space="preserve"> da</w:t>
      </w:r>
      <w:r w:rsidR="00A7595C">
        <w:rPr>
          <w:rFonts w:ascii="Times New Roman" w:hAnsi="Times New Roman"/>
        </w:rPr>
        <w:t xml:space="preserve"> društvo ne obavlja registrovanu djelatnost od sredine 2025. godine</w:t>
      </w:r>
      <w:r w:rsidR="00D94B3C">
        <w:rPr>
          <w:rFonts w:ascii="Times New Roman" w:hAnsi="Times New Roman"/>
        </w:rPr>
        <w:t>,</w:t>
      </w:r>
      <w:r w:rsidR="00A7595C">
        <w:rPr>
          <w:rFonts w:ascii="Times New Roman" w:hAnsi="Times New Roman"/>
        </w:rPr>
        <w:t xml:space="preserve"> </w:t>
      </w:r>
      <w:r w:rsidR="00532C13">
        <w:rPr>
          <w:rFonts w:ascii="Times New Roman" w:hAnsi="Times New Roman"/>
        </w:rPr>
        <w:t xml:space="preserve">da </w:t>
      </w:r>
      <w:r w:rsidR="00A7595C">
        <w:rPr>
          <w:rFonts w:ascii="Times New Roman" w:hAnsi="Times New Roman"/>
        </w:rPr>
        <w:t xml:space="preserve">nema zaposlenih radnika, </w:t>
      </w:r>
      <w:r w:rsidR="00532C13">
        <w:rPr>
          <w:rFonts w:ascii="Times New Roman" w:hAnsi="Times New Roman"/>
        </w:rPr>
        <w:t xml:space="preserve">da je </w:t>
      </w:r>
      <w:r w:rsidR="00A7595C">
        <w:rPr>
          <w:rFonts w:ascii="Times New Roman" w:hAnsi="Times New Roman"/>
        </w:rPr>
        <w:t>transakcioni račun blokiran od 11.09.2025. godine</w:t>
      </w:r>
      <w:r w:rsidR="00532C13">
        <w:rPr>
          <w:rFonts w:ascii="Times New Roman" w:hAnsi="Times New Roman"/>
        </w:rPr>
        <w:t xml:space="preserve"> i da društvo nema načina da izmiri dospjele obaveze, da ima pokretnu imovinu koja nema značajnu tržišnu vrijednost i da ima nekretnine u suvlasništvu, da je utvrđena platežna nesposobnost dužnika, da ne postoji ekonomska opravdanost za nastavak njegovog daljeg postojanja i da postoje razlozi za otvaranje stečajnog postupka.</w:t>
      </w:r>
    </w:p>
    <w:p w14:paraId="48103F8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3261342C" w14:textId="5A4FECBE" w:rsidR="00326551" w:rsidRDefault="00326551" w:rsidP="00326551">
      <w:pPr>
        <w:pStyle w:val="Standard"/>
        <w:jc w:val="both"/>
      </w:pPr>
      <w:r>
        <w:rPr>
          <w:rFonts w:ascii="Times New Roman" w:hAnsi="Times New Roman"/>
          <w:b/>
          <w:bCs/>
        </w:rPr>
        <w:t xml:space="preserve">      </w:t>
      </w:r>
      <w:r>
        <w:rPr>
          <w:rFonts w:ascii="Times New Roman" w:hAnsi="Times New Roman"/>
        </w:rPr>
        <w:t>Na osnovu izjave direktora i zakonskog zastupnika stečajnog dužnika, izjave privremenog stečajnog upravnika</w:t>
      </w:r>
      <w:r w:rsidR="00D06AF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te izvršenog uvida u priloženu materijalno-finansijsku dokumentaciju, sud je utvrdio da su ispunjeni uslovi da se nad navedenim pravnim subjektom otvori stečajni postupak te je temeljem člana 97</w:t>
      </w:r>
      <w:r w:rsidR="007917AD">
        <w:rPr>
          <w:rFonts w:ascii="Times New Roman" w:hAnsi="Times New Roman"/>
        </w:rPr>
        <w:t>.</w:t>
      </w:r>
      <w:r>
        <w:rPr>
          <w:rFonts w:ascii="Times New Roman" w:hAnsi="Times New Roman"/>
        </w:rPr>
        <w:t>, a u vezi sa članom 5. Zakona o stečaju ("Službeni glasnik Republike Srpske" broj: 16/16) odlučeno kao u stavu 1. izreke Rješenja.</w:t>
      </w:r>
    </w:p>
    <w:p w14:paraId="561B3C92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6DEF9CE8" w14:textId="4341E60D" w:rsidR="00326551" w:rsidRDefault="00E63400" w:rsidP="00E6340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326551">
        <w:rPr>
          <w:rFonts w:ascii="Times New Roman" w:hAnsi="Times New Roman"/>
        </w:rPr>
        <w:t>Odluka iz stava 2. izreke Rješenja utemeljena je na odredbama člana 68. stav 2. Zakona o stečaju, a stečajni upravnik ispunjava uslove propisane odredbom člana 66. navedenog Zakona.</w:t>
      </w:r>
    </w:p>
    <w:p w14:paraId="1C635164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29362C64" w14:textId="378C3D9B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96427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Stečajni upravnik je dužan postupati u skladu sa odredbama člana 73. Zakona o stečaju.</w:t>
      </w:r>
    </w:p>
    <w:p w14:paraId="1E51C19C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417D49E0" w14:textId="15ED6016" w:rsidR="00326551" w:rsidRDefault="00E63400" w:rsidP="00E63400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="00326551">
        <w:rPr>
          <w:rFonts w:ascii="Times New Roman" w:hAnsi="Times New Roman"/>
        </w:rPr>
        <w:t xml:space="preserve">Rješenje o otvaranju stečajnog postupka biće objavljeno na oglasnoj </w:t>
      </w:r>
      <w:r w:rsidR="00313FEC">
        <w:rPr>
          <w:rFonts w:ascii="Times New Roman" w:hAnsi="Times New Roman"/>
        </w:rPr>
        <w:t xml:space="preserve">i elektronskoj </w:t>
      </w:r>
      <w:r w:rsidR="00326551">
        <w:rPr>
          <w:rFonts w:ascii="Times New Roman" w:hAnsi="Times New Roman"/>
        </w:rPr>
        <w:t>tabli suda, u "Službenom glasniku Republike Srpske", kao i na internet stranici Agencije za posredničke, informatičke i finansijske usluge, shodno odredbama člana 102. Zakona o stečaju.</w:t>
      </w:r>
    </w:p>
    <w:p w14:paraId="3E87B1A1" w14:textId="77777777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03A2CC06" w14:textId="77777777" w:rsidR="00250EEB" w:rsidRDefault="00250EEB" w:rsidP="00326551">
      <w:pPr>
        <w:pStyle w:val="Standard"/>
        <w:jc w:val="both"/>
        <w:rPr>
          <w:rFonts w:ascii="Times New Roman" w:hAnsi="Times New Roman"/>
        </w:rPr>
      </w:pPr>
    </w:p>
    <w:p w14:paraId="76B64454" w14:textId="2206A440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Stečajni sudija</w:t>
      </w:r>
    </w:p>
    <w:p w14:paraId="3E47065A" w14:textId="7AADCC77" w:rsidR="00326551" w:rsidRDefault="00326551" w:rsidP="00326551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</w:t>
      </w:r>
      <w:r w:rsidR="00B06650" w:rsidRPr="00B06650">
        <w:rPr>
          <w:rFonts w:ascii="Times New Roman" w:hAnsi="Times New Roman"/>
        </w:rPr>
        <w:t>Bojana Rau</w:t>
      </w:r>
      <w:r w:rsidR="00B06650">
        <w:rPr>
          <w:rFonts w:ascii="Times New Roman" w:hAnsi="Times New Roman"/>
        </w:rPr>
        <w:t>š</w:t>
      </w:r>
      <w:r w:rsidR="00B06650" w:rsidRPr="00B06650">
        <w:rPr>
          <w:rFonts w:ascii="Times New Roman" w:hAnsi="Times New Roman"/>
        </w:rPr>
        <w:t xml:space="preserve"> Pilipovi</w:t>
      </w:r>
      <w:r w:rsidR="00B06650">
        <w:rPr>
          <w:rFonts w:ascii="Times New Roman" w:hAnsi="Times New Roman"/>
        </w:rPr>
        <w:t>ć</w:t>
      </w:r>
    </w:p>
    <w:p w14:paraId="686A605B" w14:textId="77777777" w:rsidR="00313FEC" w:rsidRDefault="00313FEC" w:rsidP="00326551">
      <w:pPr>
        <w:pStyle w:val="Standard"/>
        <w:jc w:val="both"/>
        <w:rPr>
          <w:rFonts w:ascii="Times New Roman" w:hAnsi="Times New Roman"/>
        </w:rPr>
      </w:pPr>
    </w:p>
    <w:p w14:paraId="2633D9EC" w14:textId="76D3E41F" w:rsidR="00326551" w:rsidRDefault="00326551" w:rsidP="00326551">
      <w:pPr>
        <w:pStyle w:val="Standard"/>
        <w:jc w:val="both"/>
        <w:rPr>
          <w:rFonts w:ascii="Times New Roman" w:hAnsi="Times New Roman"/>
        </w:rPr>
      </w:pPr>
    </w:p>
    <w:p w14:paraId="0ADD11F1" w14:textId="77777777" w:rsidR="007B0470" w:rsidRDefault="007B0470" w:rsidP="006F4053">
      <w:pPr>
        <w:pStyle w:val="Standard"/>
        <w:jc w:val="both"/>
        <w:rPr>
          <w:rFonts w:ascii="Times New Roman" w:hAnsi="Times New Roman"/>
        </w:rPr>
      </w:pPr>
    </w:p>
    <w:p w14:paraId="4B40742F" w14:textId="744939A7" w:rsidR="006C3227" w:rsidRDefault="00326551" w:rsidP="006F4053">
      <w:pPr>
        <w:pStyle w:val="Standard"/>
        <w:jc w:val="both"/>
      </w:pPr>
      <w:r>
        <w:rPr>
          <w:rFonts w:ascii="Times New Roman" w:hAnsi="Times New Roman"/>
        </w:rPr>
        <w:t>Pouka o pravno</w:t>
      </w:r>
      <w:r w:rsidR="00A47543">
        <w:rPr>
          <w:rFonts w:ascii="Times New Roman" w:hAnsi="Times New Roman"/>
        </w:rPr>
        <w:t>m lijeku: Protiv ovog R</w:t>
      </w:r>
      <w:r>
        <w:rPr>
          <w:rFonts w:ascii="Times New Roman" w:hAnsi="Times New Roman"/>
        </w:rPr>
        <w:t xml:space="preserve">ješenja dozvoljena je žalba Višem privrednom sudu u roku od </w:t>
      </w:r>
      <w:r w:rsidR="00C644B9">
        <w:rPr>
          <w:rFonts w:ascii="Times New Roman" w:hAnsi="Times New Roman"/>
        </w:rPr>
        <w:t>8 (</w:t>
      </w:r>
      <w:r>
        <w:rPr>
          <w:rFonts w:ascii="Times New Roman" w:hAnsi="Times New Roman"/>
        </w:rPr>
        <w:t>osam</w:t>
      </w:r>
      <w:r w:rsidR="00C644B9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 xml:space="preserve">dana </w:t>
      </w:r>
      <w:r w:rsidR="00924E62">
        <w:rPr>
          <w:rFonts w:ascii="Times New Roman" w:hAnsi="Times New Roman"/>
        </w:rPr>
        <w:t>od dostavljanja</w:t>
      </w:r>
      <w:r>
        <w:rPr>
          <w:rFonts w:ascii="Times New Roman" w:hAnsi="Times New Roman"/>
        </w:rPr>
        <w:t xml:space="preserve"> istog, putem ovog suda. Žalbu može izjaviti stečajni dužnik. Žalba ne odlaže izvršenje rješenja.</w:t>
      </w:r>
    </w:p>
    <w:sectPr w:rsidR="006C3227" w:rsidSect="007B0470">
      <w:footerReference w:type="default" r:id="rId8"/>
      <w:pgSz w:w="11907" w:h="16840" w:code="9"/>
      <w:pgMar w:top="851" w:right="1440" w:bottom="709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06C496" w14:textId="77777777" w:rsidR="00F8751C" w:rsidRDefault="00F8751C" w:rsidP="00C644B9">
      <w:r>
        <w:separator/>
      </w:r>
    </w:p>
  </w:endnote>
  <w:endnote w:type="continuationSeparator" w:id="0">
    <w:p w14:paraId="487CB84E" w14:textId="77777777" w:rsidR="00F8751C" w:rsidRDefault="00F8751C" w:rsidP="00C644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276379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89F574D" w14:textId="4C7FF2E4" w:rsidR="00C644B9" w:rsidRDefault="00C644B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A36C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86FFFD7" w14:textId="77777777" w:rsidR="00C644B9" w:rsidRDefault="00C644B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F1B2B1" w14:textId="77777777" w:rsidR="00F8751C" w:rsidRDefault="00F8751C" w:rsidP="00C644B9">
      <w:r>
        <w:separator/>
      </w:r>
    </w:p>
  </w:footnote>
  <w:footnote w:type="continuationSeparator" w:id="0">
    <w:p w14:paraId="7607A832" w14:textId="77777777" w:rsidR="00F8751C" w:rsidRDefault="00F8751C" w:rsidP="00C644B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557AA3"/>
    <w:multiLevelType w:val="multilevel"/>
    <w:tmpl w:val="02D4E05C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6551"/>
    <w:rsid w:val="00025747"/>
    <w:rsid w:val="0019434C"/>
    <w:rsid w:val="001B2B1A"/>
    <w:rsid w:val="001E3A7C"/>
    <w:rsid w:val="00234511"/>
    <w:rsid w:val="00250EEB"/>
    <w:rsid w:val="002A1220"/>
    <w:rsid w:val="002D39ED"/>
    <w:rsid w:val="00313FEC"/>
    <w:rsid w:val="00326551"/>
    <w:rsid w:val="0038789A"/>
    <w:rsid w:val="003B358E"/>
    <w:rsid w:val="003E6360"/>
    <w:rsid w:val="004531FE"/>
    <w:rsid w:val="00464EA1"/>
    <w:rsid w:val="00532C13"/>
    <w:rsid w:val="005C2330"/>
    <w:rsid w:val="00655B4A"/>
    <w:rsid w:val="006C3227"/>
    <w:rsid w:val="006D7C6C"/>
    <w:rsid w:val="006F4053"/>
    <w:rsid w:val="0071798B"/>
    <w:rsid w:val="0073481E"/>
    <w:rsid w:val="00762341"/>
    <w:rsid w:val="007917AD"/>
    <w:rsid w:val="007B0470"/>
    <w:rsid w:val="00874F0D"/>
    <w:rsid w:val="008A36C0"/>
    <w:rsid w:val="008A5177"/>
    <w:rsid w:val="00924E62"/>
    <w:rsid w:val="009448F1"/>
    <w:rsid w:val="009469DD"/>
    <w:rsid w:val="00964278"/>
    <w:rsid w:val="00965F3B"/>
    <w:rsid w:val="00973DDE"/>
    <w:rsid w:val="0097496A"/>
    <w:rsid w:val="009E72DE"/>
    <w:rsid w:val="00A47543"/>
    <w:rsid w:val="00A7595C"/>
    <w:rsid w:val="00A80FAB"/>
    <w:rsid w:val="00B00BFD"/>
    <w:rsid w:val="00B06650"/>
    <w:rsid w:val="00B30B37"/>
    <w:rsid w:val="00C362BA"/>
    <w:rsid w:val="00C644B9"/>
    <w:rsid w:val="00D06AF8"/>
    <w:rsid w:val="00D47711"/>
    <w:rsid w:val="00D6508B"/>
    <w:rsid w:val="00D94B3C"/>
    <w:rsid w:val="00E63400"/>
    <w:rsid w:val="00E663B2"/>
    <w:rsid w:val="00ED33C6"/>
    <w:rsid w:val="00EF0C63"/>
    <w:rsid w:val="00EF2295"/>
    <w:rsid w:val="00F30BE1"/>
    <w:rsid w:val="00F70CA9"/>
    <w:rsid w:val="00F8751C"/>
    <w:rsid w:val="00FB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C6F86"/>
  <w15:chartTrackingRefBased/>
  <w15:docId w15:val="{33853058-4310-41C1-A1B0-C1E886F9A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326551"/>
    <w:pPr>
      <w:suppressAutoHyphens/>
      <w:autoSpaceDN w:val="0"/>
      <w:jc w:val="left"/>
    </w:pPr>
    <w:rPr>
      <w:rFonts w:ascii="Liberation Serif" w:eastAsia="NSimSun" w:hAnsi="Liberation Serif" w:cs="Arial"/>
      <w:kern w:val="3"/>
      <w:szCs w:val="24"/>
      <w:lang w:eastAsia="zh-CN" w:bidi="hi-IN"/>
    </w:rPr>
  </w:style>
  <w:style w:type="paragraph" w:styleId="ListParagraph">
    <w:name w:val="List Paragraph"/>
    <w:basedOn w:val="Standard"/>
    <w:qFormat/>
    <w:rsid w:val="00326551"/>
    <w:pPr>
      <w:ind w:left="720"/>
    </w:pPr>
  </w:style>
  <w:style w:type="numbering" w:customStyle="1" w:styleId="WWNum1">
    <w:name w:val="WWNum1"/>
    <w:rsid w:val="00326551"/>
    <w:pPr>
      <w:numPr>
        <w:numId w:val="1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D39ED"/>
    <w:rPr>
      <w:rFonts w:ascii="Segoe UI" w:hAnsi="Segoe UI" w:cs="Mangal"/>
      <w:sz w:val="18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9ED"/>
    <w:rPr>
      <w:rFonts w:ascii="Segoe UI" w:eastAsia="NSimSun" w:hAnsi="Segoe UI" w:cs="Mangal"/>
      <w:kern w:val="3"/>
      <w:sz w:val="18"/>
      <w:szCs w:val="16"/>
      <w:lang w:eastAsia="zh-CN" w:bidi="hi-IN"/>
    </w:rPr>
  </w:style>
  <w:style w:type="paragraph" w:styleId="Header">
    <w:name w:val="header"/>
    <w:basedOn w:val="Normal"/>
    <w:link w:val="HeaderChar"/>
    <w:uiPriority w:val="99"/>
    <w:unhideWhenUsed/>
    <w:rsid w:val="00C644B9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C644B9"/>
    <w:rPr>
      <w:rFonts w:ascii="Liberation Serif" w:eastAsia="NSimSun" w:hAnsi="Liberation Serif" w:cs="Mangal"/>
      <w:kern w:val="3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C644B9"/>
    <w:pPr>
      <w:tabs>
        <w:tab w:val="center" w:pos="4513"/>
        <w:tab w:val="right" w:pos="9026"/>
      </w:tabs>
    </w:pPr>
    <w:rPr>
      <w:rFonts w:cs="Mangal"/>
      <w:szCs w:val="21"/>
    </w:rPr>
  </w:style>
  <w:style w:type="character" w:customStyle="1" w:styleId="FooterChar">
    <w:name w:val="Footer Char"/>
    <w:basedOn w:val="DefaultParagraphFont"/>
    <w:link w:val="Footer"/>
    <w:uiPriority w:val="99"/>
    <w:rsid w:val="00C644B9"/>
    <w:rPr>
      <w:rFonts w:ascii="Liberation Serif" w:eastAsia="NSimSun" w:hAnsi="Liberation Serif" w:cs="Mangal"/>
      <w:kern w:val="3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8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CF5B44-F825-48AF-96BC-140380091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Amra Grozdanic</dc:creator>
  <cp:keywords/>
  <dc:description/>
  <cp:lastModifiedBy>Aleksandra Tadic</cp:lastModifiedBy>
  <cp:revision>2</cp:revision>
  <cp:lastPrinted>2024-04-04T07:20:00Z</cp:lastPrinted>
  <dcterms:created xsi:type="dcterms:W3CDTF">2026-06-18T10:48:00Z</dcterms:created>
  <dcterms:modified xsi:type="dcterms:W3CDTF">2026-06-18T10:48:00Z</dcterms:modified>
</cp:coreProperties>
</file>