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C97" w:rsidRPr="006C7AE7" w:rsidRDefault="00B15C97" w:rsidP="00B15C97">
      <w:pPr>
        <w:jc w:val="left"/>
        <w:rPr>
          <w:rFonts w:eastAsia="Times New Roman"/>
          <w:szCs w:val="24"/>
          <w:lang w:val="sr-Cyrl-BA"/>
        </w:rPr>
      </w:pPr>
      <w:r w:rsidRPr="006C7AE7">
        <w:rPr>
          <w:rFonts w:eastAsia="Times New Roman"/>
          <w:szCs w:val="24"/>
          <w:lang w:val="sr-Cyrl-BA"/>
        </w:rPr>
        <w:t>БОСНА И ХЕРЦЕГОВИНА</w:t>
      </w:r>
    </w:p>
    <w:p w:rsidR="00B15C97" w:rsidRPr="006C7AE7" w:rsidRDefault="00B15C97" w:rsidP="00B15C97">
      <w:pPr>
        <w:jc w:val="left"/>
        <w:rPr>
          <w:rFonts w:eastAsia="Times New Roman"/>
          <w:szCs w:val="24"/>
          <w:lang w:val="sr-Cyrl-BA"/>
        </w:rPr>
      </w:pPr>
      <w:r w:rsidRPr="006C7AE7">
        <w:rPr>
          <w:rFonts w:eastAsia="Times New Roman"/>
          <w:szCs w:val="24"/>
          <w:lang w:val="sr-Cyrl-BA"/>
        </w:rPr>
        <w:t>РЕПУБЛИКА СРПСКА</w:t>
      </w:r>
    </w:p>
    <w:p w:rsidR="00B15C97" w:rsidRPr="006C7AE7" w:rsidRDefault="00B15C97" w:rsidP="00B15C97">
      <w:pPr>
        <w:jc w:val="left"/>
        <w:rPr>
          <w:rFonts w:eastAsia="Times New Roman"/>
          <w:szCs w:val="24"/>
          <w:lang w:val="sr-Cyrl-CS"/>
        </w:rPr>
      </w:pPr>
      <w:r w:rsidRPr="006C7AE7">
        <w:rPr>
          <w:rFonts w:eastAsia="Times New Roman"/>
          <w:szCs w:val="24"/>
          <w:lang w:val="sr-Cyrl-CS"/>
        </w:rPr>
        <w:t>ОСНОВНИ СУД У ДОБОЈУ</w:t>
      </w:r>
    </w:p>
    <w:p w:rsidR="00B15C97" w:rsidRPr="006C7AE7" w:rsidRDefault="00B15C97" w:rsidP="00B15C97">
      <w:pPr>
        <w:jc w:val="left"/>
        <w:rPr>
          <w:rFonts w:eastAsia="Times New Roman"/>
          <w:szCs w:val="24"/>
          <w:lang w:val="bs-Latn-BA"/>
        </w:rPr>
      </w:pPr>
      <w:r w:rsidRPr="006C7AE7">
        <w:rPr>
          <w:rFonts w:eastAsia="Times New Roman"/>
          <w:szCs w:val="24"/>
          <w:lang w:val="sr-Cyrl-CS"/>
        </w:rPr>
        <w:t xml:space="preserve">Број: </w:t>
      </w:r>
      <w:r w:rsidRPr="006C7AE7">
        <w:rPr>
          <w:rFonts w:eastAsia="Times New Roman"/>
          <w:szCs w:val="24"/>
          <w:lang w:val="bs-Latn-BA"/>
        </w:rPr>
        <w:t>0</w:t>
      </w:r>
      <w:r w:rsidRPr="006C7AE7">
        <w:rPr>
          <w:rFonts w:eastAsia="Times New Roman"/>
          <w:szCs w:val="24"/>
          <w:lang w:val="sr-Cyrl-CS"/>
        </w:rPr>
        <w:t>85-</w:t>
      </w:r>
      <w:r w:rsidRPr="006C7AE7">
        <w:rPr>
          <w:rFonts w:eastAsia="Times New Roman"/>
          <w:szCs w:val="24"/>
          <w:lang w:val="bs-Latn-BA"/>
        </w:rPr>
        <w:t>0-</w:t>
      </w:r>
      <w:r w:rsidRPr="006C7AE7">
        <w:rPr>
          <w:rFonts w:eastAsia="Times New Roman"/>
          <w:szCs w:val="24"/>
          <w:lang w:val="sr-Cyrl-CS"/>
        </w:rPr>
        <w:t>Су-</w:t>
      </w:r>
      <w:r w:rsidRPr="006C7AE7">
        <w:rPr>
          <w:rFonts w:eastAsia="Times New Roman"/>
          <w:szCs w:val="24"/>
          <w:lang w:val="bs-Latn-BA"/>
        </w:rPr>
        <w:t>I-2</w:t>
      </w:r>
      <w:r w:rsidR="00980A82">
        <w:rPr>
          <w:rFonts w:eastAsia="Times New Roman"/>
          <w:szCs w:val="24"/>
          <w:lang w:val="bs-Latn-BA"/>
        </w:rPr>
        <w:t>6</w:t>
      </w:r>
      <w:r w:rsidRPr="006C7AE7">
        <w:rPr>
          <w:rFonts w:eastAsia="Times New Roman"/>
          <w:szCs w:val="24"/>
          <w:lang w:val="bs-Latn-BA"/>
        </w:rPr>
        <w:t xml:space="preserve">-000 </w:t>
      </w:r>
      <w:r w:rsidR="0074252A">
        <w:rPr>
          <w:rFonts w:eastAsia="Times New Roman"/>
          <w:szCs w:val="24"/>
          <w:lang w:val="bs-Latn-BA"/>
        </w:rPr>
        <w:t>070</w:t>
      </w:r>
    </w:p>
    <w:p w:rsidR="00B15C97" w:rsidRPr="006C7AE7" w:rsidRDefault="00B15C97" w:rsidP="00B15C97">
      <w:pPr>
        <w:jc w:val="left"/>
        <w:rPr>
          <w:rFonts w:eastAsia="Times New Roman"/>
          <w:szCs w:val="24"/>
          <w:lang w:val="sr-Cyrl-BA"/>
        </w:rPr>
      </w:pPr>
      <w:r w:rsidRPr="006C7AE7">
        <w:rPr>
          <w:rFonts w:eastAsia="Times New Roman"/>
          <w:szCs w:val="24"/>
          <w:lang w:val="sr-Cyrl-CS"/>
        </w:rPr>
        <w:t xml:space="preserve">Добој, </w:t>
      </w:r>
      <w:r w:rsidR="0074252A">
        <w:rPr>
          <w:rFonts w:eastAsia="Times New Roman"/>
          <w:szCs w:val="24"/>
          <w:lang w:val="bs-Latn-BA"/>
        </w:rPr>
        <w:t>01</w:t>
      </w:r>
      <w:r w:rsidRPr="006C7AE7">
        <w:rPr>
          <w:rFonts w:eastAsia="Times New Roman"/>
          <w:szCs w:val="24"/>
          <w:lang w:val="sr-Latn-BA"/>
        </w:rPr>
        <w:t>.</w:t>
      </w:r>
      <w:r w:rsidR="0074252A">
        <w:rPr>
          <w:rFonts w:eastAsia="Times New Roman"/>
          <w:szCs w:val="24"/>
          <w:lang w:val="sr-Latn-BA"/>
        </w:rPr>
        <w:t>07</w:t>
      </w:r>
      <w:r w:rsidRPr="006C7AE7">
        <w:rPr>
          <w:rFonts w:eastAsia="Times New Roman"/>
          <w:szCs w:val="24"/>
          <w:lang w:val="sr-Latn-BA"/>
        </w:rPr>
        <w:t>.</w:t>
      </w:r>
      <w:r w:rsidRPr="006C7AE7">
        <w:rPr>
          <w:rFonts w:eastAsia="Times New Roman"/>
          <w:szCs w:val="24"/>
          <w:lang w:val="sr-Cyrl-BA"/>
        </w:rPr>
        <w:t>20</w:t>
      </w:r>
      <w:r w:rsidR="00980A82">
        <w:rPr>
          <w:rFonts w:eastAsia="Times New Roman"/>
          <w:szCs w:val="24"/>
          <w:lang w:val="sr-Latn-BA"/>
        </w:rPr>
        <w:t>26</w:t>
      </w:r>
      <w:r w:rsidRPr="006C7AE7">
        <w:rPr>
          <w:rFonts w:eastAsia="Times New Roman"/>
          <w:szCs w:val="24"/>
          <w:lang w:val="sr-Cyrl-CS"/>
        </w:rPr>
        <w:t>.</w:t>
      </w:r>
      <w:r w:rsidRPr="006C7AE7">
        <w:rPr>
          <w:rFonts w:eastAsia="Times New Roman"/>
          <w:szCs w:val="24"/>
          <w:lang w:val="sr-Latn-BA"/>
        </w:rPr>
        <w:t xml:space="preserve"> </w:t>
      </w:r>
      <w:r w:rsidRPr="006C7AE7">
        <w:rPr>
          <w:rFonts w:eastAsia="Times New Roman"/>
          <w:szCs w:val="24"/>
          <w:lang w:val="sr-Cyrl-CS"/>
        </w:rPr>
        <w:t>године</w:t>
      </w:r>
    </w:p>
    <w:p w:rsidR="00B15C97" w:rsidRPr="006C7AE7" w:rsidRDefault="00B15C97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 xml:space="preserve">На основу члана 77. Закона о судовима Републике Српске </w:t>
      </w:r>
      <w:r w:rsidR="007B6FD3" w:rsidRPr="006C7AE7">
        <w:rPr>
          <w:rFonts w:eastAsia="Times New Roman"/>
          <w:noProof/>
          <w:szCs w:val="24"/>
          <w:lang w:val="sr-Cyrl-CS" w:eastAsia="hr-HR"/>
        </w:rPr>
        <w:t>(„Службени гласник Републике Српске“, број 37/12, 14/24, 44/15, 39/16 и 100/17)</w:t>
      </w:r>
      <w:r w:rsidR="00276F89">
        <w:rPr>
          <w:rFonts w:eastAsia="Times New Roman"/>
          <w:noProof/>
          <w:szCs w:val="24"/>
          <w:lang w:val="sr-Cyrl-CS" w:eastAsia="hr-HR"/>
        </w:rPr>
        <w:t>,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</w:t>
      </w:r>
      <w:r w:rsidR="00276F89" w:rsidRPr="00276F89">
        <w:rPr>
          <w:rFonts w:eastAsia="Times New Roman"/>
          <w:noProof/>
          <w:szCs w:val="24"/>
          <w:lang w:val="sr-Cyrl-CS" w:eastAsia="hr-HR"/>
        </w:rPr>
        <w:t>члана 1</w:t>
      </w:r>
      <w:r w:rsidR="00F44E3F">
        <w:rPr>
          <w:rFonts w:eastAsia="Times New Roman"/>
          <w:noProof/>
          <w:szCs w:val="24"/>
          <w:lang w:val="sr-Latn-BA" w:eastAsia="hr-HR"/>
        </w:rPr>
        <w:t>2</w:t>
      </w:r>
      <w:r w:rsidR="00276F89" w:rsidRPr="00276F89">
        <w:rPr>
          <w:rFonts w:eastAsia="Times New Roman"/>
          <w:noProof/>
          <w:szCs w:val="24"/>
          <w:lang w:val="sr-Cyrl-CS" w:eastAsia="hr-HR"/>
        </w:rPr>
        <w:t>. Правилника о унутрашњој организацији и систематизацији радних мјеста у Основном суду у Добоју</w:t>
      </w:r>
      <w:r w:rsidR="00980A82">
        <w:rPr>
          <w:rFonts w:eastAsia="Times New Roman"/>
          <w:noProof/>
          <w:szCs w:val="24"/>
          <w:lang w:val="sr-Latn-BA" w:eastAsia="hr-HR"/>
        </w:rPr>
        <w:t xml:space="preserve"> </w:t>
      </w:r>
      <w:r w:rsidR="00980A82">
        <w:rPr>
          <w:rFonts w:eastAsia="Times New Roman"/>
          <w:noProof/>
          <w:szCs w:val="24"/>
          <w:lang w:val="sr-Cyrl-BA" w:eastAsia="hr-HR"/>
        </w:rPr>
        <w:t xml:space="preserve">и </w:t>
      </w:r>
      <w:r w:rsidR="00276F89" w:rsidRPr="00276F89">
        <w:rPr>
          <w:rFonts w:eastAsia="Times New Roman"/>
          <w:noProof/>
          <w:szCs w:val="24"/>
          <w:lang w:val="sr-Cyrl-CS" w:eastAsia="hr-HR"/>
        </w:rPr>
        <w:t>Одлуке о расписивању јавног конкурса број 085-0-Су-</w:t>
      </w:r>
      <w:r w:rsidR="00276F89" w:rsidRPr="00276F89">
        <w:rPr>
          <w:rFonts w:eastAsia="Times New Roman"/>
          <w:noProof/>
          <w:szCs w:val="24"/>
          <w:lang w:val="sr-Latn-BA" w:eastAsia="hr-HR"/>
        </w:rPr>
        <w:t>I-</w:t>
      </w:r>
      <w:r w:rsidR="00276F89" w:rsidRPr="00276F89">
        <w:rPr>
          <w:rFonts w:eastAsia="Times New Roman"/>
          <w:noProof/>
          <w:szCs w:val="24"/>
          <w:lang w:val="sr-Cyrl-BA" w:eastAsia="hr-HR"/>
        </w:rPr>
        <w:t>2</w:t>
      </w:r>
      <w:r w:rsidR="00980A82">
        <w:rPr>
          <w:rFonts w:eastAsia="Times New Roman"/>
          <w:noProof/>
          <w:szCs w:val="24"/>
          <w:lang w:val="sr-Cyrl-BA" w:eastAsia="hr-HR"/>
        </w:rPr>
        <w:t>6</w:t>
      </w:r>
      <w:r w:rsidR="00276F89" w:rsidRPr="00276F89">
        <w:rPr>
          <w:rFonts w:eastAsia="Times New Roman"/>
          <w:noProof/>
          <w:szCs w:val="24"/>
          <w:lang w:val="sr-Cyrl-BA" w:eastAsia="hr-HR"/>
        </w:rPr>
        <w:t xml:space="preserve">-000 </w:t>
      </w:r>
      <w:r w:rsidR="0074252A">
        <w:rPr>
          <w:rFonts w:eastAsia="Times New Roman"/>
          <w:noProof/>
          <w:szCs w:val="24"/>
          <w:lang w:val="bs-Latn-BA" w:eastAsia="hr-HR"/>
        </w:rPr>
        <w:t>070</w:t>
      </w:r>
      <w:r w:rsidR="00F44E3F">
        <w:rPr>
          <w:rFonts w:eastAsia="Times New Roman"/>
          <w:noProof/>
          <w:szCs w:val="24"/>
          <w:lang w:val="sr-Latn-BA" w:eastAsia="hr-HR"/>
        </w:rPr>
        <w:t xml:space="preserve"> </w:t>
      </w:r>
      <w:r w:rsidR="00870926">
        <w:rPr>
          <w:rFonts w:eastAsia="Times New Roman"/>
          <w:noProof/>
          <w:szCs w:val="24"/>
          <w:lang w:val="sr-Cyrl-BA" w:eastAsia="hr-HR"/>
        </w:rPr>
        <w:t>од</w:t>
      </w:r>
      <w:r w:rsidR="00276F89" w:rsidRPr="00276F89">
        <w:rPr>
          <w:rFonts w:eastAsia="Times New Roman"/>
          <w:noProof/>
          <w:szCs w:val="24"/>
          <w:lang w:val="sr-Cyrl-CS" w:eastAsia="hr-HR"/>
        </w:rPr>
        <w:t xml:space="preserve"> </w:t>
      </w:r>
      <w:r w:rsidR="0074252A">
        <w:rPr>
          <w:rFonts w:eastAsia="Times New Roman"/>
          <w:noProof/>
          <w:szCs w:val="24"/>
          <w:lang w:val="bs-Latn-BA" w:eastAsia="hr-HR"/>
        </w:rPr>
        <w:t>01</w:t>
      </w:r>
      <w:r w:rsidR="00276F89" w:rsidRPr="00276F89">
        <w:rPr>
          <w:rFonts w:eastAsia="Times New Roman"/>
          <w:noProof/>
          <w:szCs w:val="24"/>
          <w:lang w:val="sr-Cyrl-CS" w:eastAsia="hr-HR"/>
        </w:rPr>
        <w:t>.</w:t>
      </w:r>
      <w:r w:rsidR="0074252A">
        <w:rPr>
          <w:rFonts w:eastAsia="Times New Roman"/>
          <w:noProof/>
          <w:szCs w:val="24"/>
          <w:lang w:val="bs-Latn-BA" w:eastAsia="hr-HR"/>
        </w:rPr>
        <w:t>07</w:t>
      </w:r>
      <w:r w:rsidR="00276F89" w:rsidRPr="00276F89">
        <w:rPr>
          <w:rFonts w:eastAsia="Times New Roman"/>
          <w:noProof/>
          <w:szCs w:val="24"/>
          <w:lang w:val="sr-Cyrl-CS" w:eastAsia="hr-HR"/>
        </w:rPr>
        <w:t>.</w:t>
      </w:r>
      <w:r w:rsidR="00980A82">
        <w:rPr>
          <w:rFonts w:eastAsia="Times New Roman"/>
          <w:noProof/>
          <w:szCs w:val="24"/>
          <w:lang w:val="sr-Cyrl-CS" w:eastAsia="hr-HR"/>
        </w:rPr>
        <w:t>2026</w:t>
      </w:r>
      <w:r w:rsidR="00276F89" w:rsidRPr="00276F89">
        <w:rPr>
          <w:rFonts w:eastAsia="Times New Roman"/>
          <w:noProof/>
          <w:szCs w:val="24"/>
          <w:lang w:val="sr-Cyrl-CS" w:eastAsia="hr-HR"/>
        </w:rPr>
        <w:t>. године</w:t>
      </w:r>
      <w:r w:rsidR="00F44E3F">
        <w:rPr>
          <w:rFonts w:eastAsia="Times New Roman"/>
          <w:noProof/>
          <w:szCs w:val="24"/>
          <w:lang w:val="sr-Cyrl-CS" w:eastAsia="hr-HR"/>
        </w:rPr>
        <w:t>, Ос</w:t>
      </w:r>
      <w:r w:rsidRPr="006C7AE7">
        <w:rPr>
          <w:rFonts w:eastAsia="Times New Roman"/>
          <w:noProof/>
          <w:szCs w:val="24"/>
          <w:lang w:val="sr-Cyrl-CS" w:eastAsia="hr-HR"/>
        </w:rPr>
        <w:t>новни суд у Добоју расписује</w:t>
      </w:r>
    </w:p>
    <w:p w:rsidR="00276F89" w:rsidRPr="006C7AE7" w:rsidRDefault="00276F89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D4705C" w:rsidRDefault="00D63014" w:rsidP="00D63014">
      <w:pPr>
        <w:jc w:val="center"/>
        <w:rPr>
          <w:rFonts w:eastAsia="Times New Roman"/>
          <w:noProof/>
          <w:szCs w:val="24"/>
          <w:lang w:val="sr-Cyrl-CS" w:eastAsia="hr-HR"/>
        </w:rPr>
      </w:pPr>
      <w:r w:rsidRPr="00D4705C">
        <w:rPr>
          <w:rFonts w:eastAsia="Times New Roman"/>
          <w:noProof/>
          <w:szCs w:val="24"/>
          <w:lang w:val="sr-Cyrl-CS" w:eastAsia="hr-HR"/>
        </w:rPr>
        <w:t>Ј А В Н И   К О Н К У Р С</w:t>
      </w:r>
    </w:p>
    <w:p w:rsidR="00D63014" w:rsidRPr="00D4705C" w:rsidRDefault="00D63014" w:rsidP="00D63014">
      <w:pPr>
        <w:jc w:val="center"/>
        <w:rPr>
          <w:rFonts w:eastAsia="Times New Roman"/>
          <w:noProof/>
          <w:szCs w:val="24"/>
          <w:lang w:val="sr-Cyrl-CS" w:eastAsia="hr-HR"/>
        </w:rPr>
      </w:pPr>
      <w:r w:rsidRPr="00D4705C">
        <w:rPr>
          <w:rFonts w:eastAsia="Times New Roman"/>
          <w:noProof/>
          <w:szCs w:val="24"/>
          <w:lang w:val="sr-Cyrl-CS" w:eastAsia="hr-HR"/>
        </w:rPr>
        <w:t>За пријем у радни однос на неодређено вријеме</w:t>
      </w:r>
    </w:p>
    <w:p w:rsidR="00D63014" w:rsidRDefault="00D63014" w:rsidP="00D63014">
      <w:pPr>
        <w:jc w:val="center"/>
        <w:rPr>
          <w:rFonts w:eastAsia="Times New Roman"/>
          <w:b/>
          <w:noProof/>
          <w:szCs w:val="24"/>
          <w:lang w:val="sr-Cyrl-CS" w:eastAsia="hr-HR"/>
        </w:rPr>
      </w:pPr>
    </w:p>
    <w:p w:rsidR="00980A82" w:rsidRPr="006C7AE7" w:rsidRDefault="00980A82" w:rsidP="00D63014">
      <w:pPr>
        <w:jc w:val="center"/>
        <w:rPr>
          <w:rFonts w:eastAsia="Times New Roman"/>
          <w:b/>
          <w:noProof/>
          <w:szCs w:val="24"/>
          <w:lang w:val="sr-Cyrl-CS" w:eastAsia="hr-HR"/>
        </w:rPr>
      </w:pPr>
    </w:p>
    <w:p w:rsidR="00D63014" w:rsidRDefault="00980A82" w:rsidP="00980A82">
      <w:pPr>
        <w:pStyle w:val="ListParagraph"/>
        <w:ind w:left="0"/>
        <w:jc w:val="center"/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ИНФОРМАТИЧАР</w:t>
      </w:r>
      <w:r w:rsidR="00D63014" w:rsidRPr="00D4705C">
        <w:rPr>
          <w:rFonts w:eastAsia="Times New Roman"/>
          <w:noProof/>
          <w:szCs w:val="24"/>
          <w:lang w:val="sr-Cyrl-CS" w:eastAsia="hr-HR"/>
        </w:rPr>
        <w:t xml:space="preserve"> –</w:t>
      </w:r>
      <w:r w:rsidR="00EF5B0E" w:rsidRPr="00D4705C">
        <w:rPr>
          <w:rFonts w:eastAsia="Times New Roman"/>
          <w:noProof/>
          <w:szCs w:val="24"/>
          <w:lang w:val="sr-Latn-BA" w:eastAsia="hr-HR"/>
        </w:rPr>
        <w:t xml:space="preserve"> 1</w:t>
      </w:r>
      <w:r w:rsidR="00D63014" w:rsidRPr="00D4705C">
        <w:rPr>
          <w:rFonts w:eastAsia="Times New Roman"/>
          <w:noProof/>
          <w:szCs w:val="24"/>
          <w:lang w:val="sr-Cyrl-CS" w:eastAsia="hr-HR"/>
        </w:rPr>
        <w:t xml:space="preserve"> извршилац</w:t>
      </w:r>
    </w:p>
    <w:p w:rsidR="00980A82" w:rsidRPr="006C7AE7" w:rsidRDefault="00980A82" w:rsidP="00980A82">
      <w:pPr>
        <w:pStyle w:val="ListParagraph"/>
        <w:ind w:left="0"/>
        <w:jc w:val="center"/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745180" w:rsidRPr="006C7AE7" w:rsidRDefault="00EF5B0E" w:rsidP="00EF5B0E">
      <w:pPr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b/>
          <w:noProof/>
          <w:szCs w:val="24"/>
          <w:lang w:val="sr-Latn-BA" w:eastAsia="hr-HR"/>
        </w:rPr>
        <w:t>1.</w:t>
      </w:r>
      <w:r w:rsidRPr="006C7AE7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 w:rsidR="00D63014" w:rsidRPr="006C7AE7">
        <w:rPr>
          <w:rFonts w:eastAsia="Times New Roman"/>
          <w:b/>
          <w:noProof/>
          <w:szCs w:val="24"/>
          <w:lang w:val="sr-Cyrl-CS" w:eastAsia="hr-HR"/>
        </w:rPr>
        <w:t>Опис послова</w:t>
      </w:r>
      <w:r w:rsidR="00F44E3F">
        <w:rPr>
          <w:rFonts w:eastAsia="Times New Roman"/>
          <w:b/>
          <w:noProof/>
          <w:szCs w:val="24"/>
          <w:lang w:val="sr-Cyrl-CS" w:eastAsia="hr-HR"/>
        </w:rPr>
        <w:t xml:space="preserve"> за </w:t>
      </w:r>
      <w:r w:rsidR="00980A82">
        <w:rPr>
          <w:rFonts w:eastAsia="Times New Roman"/>
          <w:b/>
          <w:noProof/>
          <w:szCs w:val="24"/>
          <w:lang w:val="sr-Cyrl-CS" w:eastAsia="hr-HR"/>
        </w:rPr>
        <w:t>радно</w:t>
      </w:r>
      <w:r w:rsidR="00D63014" w:rsidRPr="006C7AE7">
        <w:rPr>
          <w:rFonts w:eastAsia="Times New Roman"/>
          <w:b/>
          <w:noProof/>
          <w:szCs w:val="24"/>
          <w:lang w:val="sr-Cyrl-CS" w:eastAsia="hr-HR"/>
        </w:rPr>
        <w:t xml:space="preserve"> мјест</w:t>
      </w:r>
      <w:r w:rsidR="00980A82">
        <w:rPr>
          <w:rFonts w:eastAsia="Times New Roman"/>
          <w:b/>
          <w:noProof/>
          <w:szCs w:val="24"/>
          <w:lang w:val="sr-Cyrl-CS" w:eastAsia="hr-HR"/>
        </w:rPr>
        <w:t>о</w:t>
      </w:r>
      <w:r w:rsidR="00D7657E" w:rsidRPr="006C7AE7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 w:rsidR="00D7657E" w:rsidRPr="006C7AE7">
        <w:rPr>
          <w:rFonts w:eastAsia="Times New Roman"/>
          <w:noProof/>
          <w:szCs w:val="24"/>
          <w:lang w:val="sr-Cyrl-CS" w:eastAsia="hr-HR"/>
        </w:rPr>
        <w:t>прописан</w:t>
      </w:r>
      <w:r w:rsidR="00B17C9B">
        <w:rPr>
          <w:rFonts w:eastAsia="Times New Roman"/>
          <w:noProof/>
          <w:szCs w:val="24"/>
          <w:lang w:val="sr-Cyrl-CS" w:eastAsia="hr-HR"/>
        </w:rPr>
        <w:t xml:space="preserve"> је</w:t>
      </w:r>
      <w:r w:rsidR="00D7657E" w:rsidRPr="006C7AE7">
        <w:rPr>
          <w:rFonts w:eastAsia="Times New Roman"/>
          <w:noProof/>
          <w:szCs w:val="24"/>
          <w:lang w:val="sr-Cyrl-CS" w:eastAsia="hr-HR"/>
        </w:rPr>
        <w:t xml:space="preserve"> члан</w:t>
      </w:r>
      <w:r w:rsidR="00F44E3F">
        <w:rPr>
          <w:rFonts w:eastAsia="Times New Roman"/>
          <w:noProof/>
          <w:szCs w:val="24"/>
          <w:lang w:val="sr-Cyrl-CS" w:eastAsia="hr-HR"/>
        </w:rPr>
        <w:t>ом</w:t>
      </w:r>
      <w:r w:rsidR="00D7657E" w:rsidRPr="006C7AE7">
        <w:rPr>
          <w:rFonts w:eastAsia="Times New Roman"/>
          <w:noProof/>
          <w:szCs w:val="24"/>
          <w:lang w:val="sr-Cyrl-CS" w:eastAsia="hr-HR"/>
        </w:rPr>
        <w:t xml:space="preserve"> 1</w:t>
      </w:r>
      <w:r w:rsidR="00F44E3F">
        <w:rPr>
          <w:rFonts w:eastAsia="Times New Roman"/>
          <w:noProof/>
          <w:szCs w:val="24"/>
          <w:lang w:val="sr-Cyrl-CS" w:eastAsia="hr-HR"/>
        </w:rPr>
        <w:t>2</w:t>
      </w:r>
      <w:r w:rsidR="00D7657E" w:rsidRPr="006C7AE7">
        <w:rPr>
          <w:rFonts w:eastAsia="Times New Roman"/>
          <w:noProof/>
          <w:szCs w:val="24"/>
          <w:lang w:val="sr-Cyrl-CS" w:eastAsia="hr-HR"/>
        </w:rPr>
        <w:t>. Правилника о унутрашњој организацији и систематизацији радних мјеста у Основном суду у Добоју број 085-0-Су-09-000 670.</w:t>
      </w:r>
    </w:p>
    <w:p w:rsidR="00745180" w:rsidRPr="006C7AE7" w:rsidRDefault="00745180" w:rsidP="00745180">
      <w:pPr>
        <w:rPr>
          <w:rFonts w:eastAsia="Times New Roman"/>
          <w:b/>
          <w:noProof/>
          <w:szCs w:val="24"/>
          <w:lang w:val="sr-Cyrl-CS" w:eastAsia="hr-HR"/>
        </w:rPr>
      </w:pPr>
    </w:p>
    <w:p w:rsidR="00D63014" w:rsidRPr="006C7AE7" w:rsidRDefault="00D63014" w:rsidP="00683638">
      <w:pPr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b/>
          <w:noProof/>
          <w:szCs w:val="24"/>
          <w:lang w:val="sr-Cyrl-CS" w:eastAsia="hr-HR"/>
        </w:rPr>
        <w:t>2. Општи услови за радн</w:t>
      </w:r>
      <w:r w:rsidR="00980A82">
        <w:rPr>
          <w:rFonts w:eastAsia="Times New Roman"/>
          <w:b/>
          <w:noProof/>
          <w:szCs w:val="24"/>
          <w:lang w:val="sr-Cyrl-CS" w:eastAsia="hr-HR"/>
        </w:rPr>
        <w:t>о</w:t>
      </w:r>
      <w:r w:rsidRPr="006C7AE7">
        <w:rPr>
          <w:rFonts w:eastAsia="Times New Roman"/>
          <w:b/>
          <w:noProof/>
          <w:szCs w:val="24"/>
          <w:lang w:val="sr-Cyrl-CS" w:eastAsia="hr-HR"/>
        </w:rPr>
        <w:t xml:space="preserve"> мјест</w:t>
      </w:r>
      <w:r w:rsidR="00980A82">
        <w:rPr>
          <w:rFonts w:eastAsia="Times New Roman"/>
          <w:b/>
          <w:noProof/>
          <w:szCs w:val="24"/>
          <w:lang w:val="sr-Cyrl-CS" w:eastAsia="hr-HR"/>
        </w:rPr>
        <w:t>о</w:t>
      </w:r>
      <w:r w:rsidR="00D4705C">
        <w:rPr>
          <w:rFonts w:eastAsia="Times New Roman"/>
          <w:b/>
          <w:noProof/>
          <w:szCs w:val="24"/>
          <w:lang w:val="sr-Cyrl-CS" w:eastAsia="hr-HR"/>
        </w:rPr>
        <w:t>:</w:t>
      </w:r>
      <w:r w:rsidRPr="006C7AE7">
        <w:rPr>
          <w:rFonts w:eastAsia="Times New Roman"/>
          <w:b/>
          <w:noProof/>
          <w:szCs w:val="24"/>
          <w:lang w:val="sr-Cyrl-CS" w:eastAsia="hr-HR"/>
        </w:rPr>
        <w:t xml:space="preserve"> </w:t>
      </w:r>
    </w:p>
    <w:p w:rsidR="00D63014" w:rsidRPr="006C7AE7" w:rsidRDefault="00D63014" w:rsidP="00683638">
      <w:pPr>
        <w:pStyle w:val="ListParagraph"/>
        <w:numPr>
          <w:ilvl w:val="0"/>
          <w:numId w:val="8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да је држављанин БиХ</w:t>
      </w:r>
      <w:r w:rsidR="000A5EFD">
        <w:rPr>
          <w:rFonts w:eastAsia="Times New Roman"/>
          <w:noProof/>
          <w:szCs w:val="24"/>
          <w:lang w:val="sr-Cyrl-CS" w:eastAsia="hr-HR"/>
        </w:rPr>
        <w:t>,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</w:t>
      </w:r>
    </w:p>
    <w:p w:rsidR="00D63014" w:rsidRPr="006C7AE7" w:rsidRDefault="00D63014" w:rsidP="00683638">
      <w:pPr>
        <w:pStyle w:val="ListParagraph"/>
        <w:numPr>
          <w:ilvl w:val="0"/>
          <w:numId w:val="8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да има навршених 18 година</w:t>
      </w:r>
      <w:r w:rsidR="000A5EFD">
        <w:rPr>
          <w:rFonts w:eastAsia="Times New Roman"/>
          <w:noProof/>
          <w:szCs w:val="24"/>
          <w:lang w:val="sr-Cyrl-CS" w:eastAsia="hr-HR"/>
        </w:rPr>
        <w:t>,</w:t>
      </w:r>
    </w:p>
    <w:p w:rsidR="00D63014" w:rsidRPr="006C7AE7" w:rsidRDefault="00D63014" w:rsidP="00683638">
      <w:pPr>
        <w:pStyle w:val="ListParagraph"/>
        <w:numPr>
          <w:ilvl w:val="0"/>
          <w:numId w:val="8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да има општу здравствену способност</w:t>
      </w:r>
      <w:r w:rsidR="000A5EFD">
        <w:rPr>
          <w:rFonts w:eastAsia="Times New Roman"/>
          <w:noProof/>
          <w:szCs w:val="24"/>
          <w:lang w:val="sr-Cyrl-CS" w:eastAsia="hr-HR"/>
        </w:rPr>
        <w:t>,</w:t>
      </w:r>
    </w:p>
    <w:p w:rsidR="00D63014" w:rsidRPr="006C7AE7" w:rsidRDefault="00D63014" w:rsidP="00683638">
      <w:pPr>
        <w:pStyle w:val="ListParagraph"/>
        <w:numPr>
          <w:ilvl w:val="0"/>
          <w:numId w:val="8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да није осуђиван за кривично дјело на безусловну казну затвора најмање 6 (шест) мјесеци, или за кривично дјело које га чини неподобним за обављање послова у државним органима</w:t>
      </w:r>
      <w:r w:rsidR="000A5EFD">
        <w:rPr>
          <w:rFonts w:eastAsia="Times New Roman"/>
          <w:noProof/>
          <w:szCs w:val="24"/>
          <w:lang w:val="sr-Cyrl-CS" w:eastAsia="hr-HR"/>
        </w:rPr>
        <w:t>,</w:t>
      </w:r>
    </w:p>
    <w:p w:rsidR="00D63014" w:rsidRPr="006C7AE7" w:rsidRDefault="00D63014" w:rsidP="00683638">
      <w:pPr>
        <w:pStyle w:val="ListParagraph"/>
        <w:numPr>
          <w:ilvl w:val="0"/>
          <w:numId w:val="8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да није отпуштен из државних органа као резултат дисциплинске мјере на било којем нивоу власти у Босни и Херцеговини три године прије објаве конкур</w:t>
      </w:r>
      <w:r w:rsidR="007B6FD3" w:rsidRPr="006C7AE7">
        <w:rPr>
          <w:rFonts w:eastAsia="Times New Roman"/>
          <w:noProof/>
          <w:szCs w:val="24"/>
          <w:lang w:val="sr-Cyrl-BA" w:eastAsia="hr-HR"/>
        </w:rPr>
        <w:t>с</w:t>
      </w:r>
      <w:r w:rsidR="00DF7A6F">
        <w:rPr>
          <w:rFonts w:eastAsia="Times New Roman"/>
          <w:noProof/>
          <w:szCs w:val="24"/>
          <w:lang w:val="sr-Cyrl-BA" w:eastAsia="hr-HR"/>
        </w:rPr>
        <w:t>а</w:t>
      </w:r>
      <w:r w:rsidR="007B6FD3" w:rsidRPr="006C7AE7">
        <w:rPr>
          <w:rFonts w:eastAsia="Times New Roman"/>
          <w:noProof/>
          <w:szCs w:val="24"/>
          <w:lang w:val="sr-Cyrl-BA" w:eastAsia="hr-HR"/>
        </w:rPr>
        <w:t>, и</w:t>
      </w:r>
    </w:p>
    <w:p w:rsidR="007B6FD3" w:rsidRPr="006C7AE7" w:rsidRDefault="007B6FD3" w:rsidP="00683638">
      <w:pPr>
        <w:pStyle w:val="ListParagraph"/>
        <w:numPr>
          <w:ilvl w:val="0"/>
          <w:numId w:val="8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BA" w:eastAsia="hr-HR"/>
        </w:rPr>
        <w:t>да се не води кривични поступак.</w:t>
      </w:r>
    </w:p>
    <w:p w:rsidR="00EF5B0E" w:rsidRPr="006C7AE7" w:rsidRDefault="00EF5B0E" w:rsidP="00683638">
      <w:pPr>
        <w:pStyle w:val="ListParagraph"/>
        <w:ind w:left="1146"/>
        <w:rPr>
          <w:rFonts w:eastAsia="Times New Roman"/>
          <w:b/>
          <w:noProof/>
          <w:szCs w:val="24"/>
          <w:lang w:val="sr-Cyrl-CS" w:eastAsia="hr-HR"/>
        </w:rPr>
      </w:pPr>
    </w:p>
    <w:p w:rsidR="00D63014" w:rsidRPr="006C7AE7" w:rsidRDefault="00D63014" w:rsidP="00D4705C">
      <w:pPr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b/>
          <w:noProof/>
          <w:szCs w:val="24"/>
          <w:lang w:val="sr-Cyrl-CS" w:eastAsia="hr-HR"/>
        </w:rPr>
        <w:t>3.</w:t>
      </w:r>
      <w:r w:rsidR="00EF5B0E" w:rsidRPr="006C7AE7">
        <w:rPr>
          <w:rFonts w:eastAsia="Times New Roman"/>
          <w:b/>
          <w:noProof/>
          <w:szCs w:val="24"/>
          <w:lang w:val="sr-Latn-BA" w:eastAsia="hr-HR"/>
        </w:rPr>
        <w:t xml:space="preserve"> </w:t>
      </w:r>
      <w:r w:rsidRPr="006C7AE7">
        <w:rPr>
          <w:rFonts w:eastAsia="Times New Roman"/>
          <w:b/>
          <w:noProof/>
          <w:szCs w:val="24"/>
          <w:lang w:val="sr-Cyrl-CS" w:eastAsia="hr-HR"/>
        </w:rPr>
        <w:t>Посебни услови за радно мјесто</w:t>
      </w:r>
      <w:r w:rsidR="00D4705C">
        <w:rPr>
          <w:rFonts w:eastAsia="Times New Roman"/>
          <w:b/>
          <w:noProof/>
          <w:szCs w:val="24"/>
          <w:lang w:val="sr-Cyrl-CS" w:eastAsia="hr-HR"/>
        </w:rPr>
        <w:t>:</w:t>
      </w:r>
    </w:p>
    <w:p w:rsidR="00D63014" w:rsidRPr="006C7AE7" w:rsidRDefault="009D5EF3" w:rsidP="00683638">
      <w:pPr>
        <w:pStyle w:val="ListParagraph"/>
        <w:numPr>
          <w:ilvl w:val="0"/>
          <w:numId w:val="9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средња стручна спрема</w:t>
      </w:r>
      <w:r w:rsidR="00D63014" w:rsidRPr="006C7AE7">
        <w:rPr>
          <w:rFonts w:eastAsia="Times New Roman"/>
          <w:noProof/>
          <w:szCs w:val="24"/>
          <w:lang w:val="sr-Cyrl-CS" w:eastAsia="hr-HR"/>
        </w:rPr>
        <w:t>,</w:t>
      </w:r>
      <w:r>
        <w:rPr>
          <w:rFonts w:eastAsia="Times New Roman"/>
          <w:noProof/>
          <w:szCs w:val="24"/>
          <w:lang w:val="sr-Cyrl-CS" w:eastAsia="hr-HR"/>
        </w:rPr>
        <w:t xml:space="preserve"> школа техничког смјера</w:t>
      </w:r>
      <w:r w:rsidR="00D63014" w:rsidRPr="006C7AE7">
        <w:rPr>
          <w:rFonts w:eastAsia="Times New Roman"/>
          <w:noProof/>
          <w:szCs w:val="24"/>
          <w:lang w:val="sr-Cyrl-CS" w:eastAsia="hr-HR"/>
        </w:rPr>
        <w:t>,</w:t>
      </w:r>
    </w:p>
    <w:p w:rsidR="00D63014" w:rsidRPr="006C7AE7" w:rsidRDefault="009D5EF3" w:rsidP="00683638">
      <w:pPr>
        <w:pStyle w:val="ListParagraph"/>
        <w:numPr>
          <w:ilvl w:val="0"/>
          <w:numId w:val="9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 xml:space="preserve">познавање </w:t>
      </w:r>
      <w:r w:rsidR="00E7736F">
        <w:rPr>
          <w:rFonts w:eastAsia="Times New Roman"/>
          <w:i/>
          <w:noProof/>
          <w:szCs w:val="24"/>
          <w:lang w:eastAsia="hr-HR"/>
        </w:rPr>
        <w:t>W</w:t>
      </w:r>
      <w:r>
        <w:rPr>
          <w:rFonts w:eastAsia="Times New Roman"/>
          <w:i/>
          <w:noProof/>
          <w:szCs w:val="24"/>
          <w:lang w:eastAsia="hr-HR"/>
        </w:rPr>
        <w:t>indows NT</w:t>
      </w:r>
      <w:r w:rsidR="00E7736F">
        <w:rPr>
          <w:rFonts w:eastAsia="Times New Roman"/>
          <w:i/>
          <w:noProof/>
          <w:szCs w:val="24"/>
          <w:lang w:eastAsia="hr-HR"/>
        </w:rPr>
        <w:t xml:space="preserve">/2000/2003 </w:t>
      </w:r>
      <w:r w:rsidR="00E7736F">
        <w:rPr>
          <w:rFonts w:eastAsia="Times New Roman"/>
          <w:noProof/>
          <w:szCs w:val="24"/>
          <w:lang w:val="sr-Cyrl-BA" w:eastAsia="hr-HR"/>
        </w:rPr>
        <w:t xml:space="preserve">серверских оперативних система (као и клијент верзија), </w:t>
      </w:r>
      <w:r w:rsidR="00E7736F">
        <w:rPr>
          <w:rFonts w:eastAsia="Times New Roman"/>
          <w:i/>
          <w:noProof/>
          <w:szCs w:val="24"/>
          <w:lang w:val="sr-Latn-BA" w:eastAsia="hr-HR"/>
        </w:rPr>
        <w:t xml:space="preserve">Microsoft, Exchange </w:t>
      </w:r>
      <w:r w:rsidR="00E7736F">
        <w:rPr>
          <w:rFonts w:eastAsia="Times New Roman"/>
          <w:noProof/>
          <w:szCs w:val="24"/>
          <w:lang w:val="sr-Cyrl-BA" w:eastAsia="hr-HR"/>
        </w:rPr>
        <w:t xml:space="preserve">и </w:t>
      </w:r>
      <w:r w:rsidR="00E7736F">
        <w:rPr>
          <w:rFonts w:eastAsia="Times New Roman"/>
          <w:i/>
          <w:noProof/>
          <w:szCs w:val="24"/>
          <w:lang w:eastAsia="hr-HR"/>
        </w:rPr>
        <w:t xml:space="preserve">Office </w:t>
      </w:r>
      <w:r w:rsidR="00E7736F">
        <w:rPr>
          <w:rFonts w:eastAsia="Times New Roman"/>
          <w:noProof/>
          <w:szCs w:val="24"/>
          <w:lang w:val="sr-Cyrl-BA" w:eastAsia="hr-HR"/>
        </w:rPr>
        <w:t>пакета</w:t>
      </w:r>
      <w:r w:rsidR="00D63014" w:rsidRPr="006C7AE7">
        <w:rPr>
          <w:rFonts w:eastAsia="Times New Roman"/>
          <w:noProof/>
          <w:szCs w:val="24"/>
          <w:lang w:val="sr-Cyrl-CS" w:eastAsia="hr-HR"/>
        </w:rPr>
        <w:t>,</w:t>
      </w:r>
      <w:r w:rsidR="00A13D9B">
        <w:rPr>
          <w:rFonts w:eastAsia="Times New Roman"/>
          <w:noProof/>
          <w:szCs w:val="24"/>
          <w:lang w:val="sr-Cyrl-CS" w:eastAsia="hr-HR"/>
        </w:rPr>
        <w:t xml:space="preserve"> познавање мрежа (</w:t>
      </w:r>
      <w:r w:rsidR="00A13D9B">
        <w:rPr>
          <w:rFonts w:eastAsia="Times New Roman"/>
          <w:i/>
          <w:noProof/>
          <w:szCs w:val="24"/>
          <w:lang w:eastAsia="hr-HR"/>
        </w:rPr>
        <w:t xml:space="preserve">Lan/Wan) </w:t>
      </w:r>
      <w:r w:rsidR="00A13D9B">
        <w:rPr>
          <w:rFonts w:eastAsia="Times New Roman"/>
          <w:noProof/>
          <w:szCs w:val="24"/>
          <w:lang w:val="sr-Cyrl-BA" w:eastAsia="hr-HR"/>
        </w:rPr>
        <w:t xml:space="preserve">и </w:t>
      </w:r>
      <w:r w:rsidR="00A13D9B">
        <w:rPr>
          <w:rFonts w:eastAsia="Times New Roman"/>
          <w:i/>
          <w:noProof/>
          <w:szCs w:val="24"/>
          <w:lang w:val="sr-Latn-BA" w:eastAsia="hr-HR"/>
        </w:rPr>
        <w:t xml:space="preserve">TCP/IP </w:t>
      </w:r>
      <w:r w:rsidR="00A13D9B">
        <w:rPr>
          <w:rFonts w:eastAsia="Times New Roman"/>
          <w:noProof/>
          <w:szCs w:val="24"/>
          <w:lang w:val="sr-Cyrl-BA" w:eastAsia="hr-HR"/>
        </w:rPr>
        <w:t>мрежног протокола,</w:t>
      </w:r>
    </w:p>
    <w:p w:rsidR="00D63014" w:rsidRPr="00D4705C" w:rsidRDefault="00D63014" w:rsidP="00683638">
      <w:pPr>
        <w:pStyle w:val="ListParagraph"/>
        <w:numPr>
          <w:ilvl w:val="0"/>
          <w:numId w:val="9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 xml:space="preserve">једна (1) година радног искуства на </w:t>
      </w:r>
      <w:r w:rsidR="009D5EF3">
        <w:rPr>
          <w:rFonts w:eastAsia="Times New Roman"/>
          <w:noProof/>
          <w:szCs w:val="24"/>
          <w:lang w:val="sr-Cyrl-CS" w:eastAsia="hr-HR"/>
        </w:rPr>
        <w:t>пословима информационе технологије</w:t>
      </w:r>
      <w:r w:rsidRPr="006C7AE7">
        <w:rPr>
          <w:rFonts w:eastAsia="Times New Roman"/>
          <w:noProof/>
          <w:szCs w:val="24"/>
          <w:lang w:val="sr-Cyrl-CS" w:eastAsia="hr-HR"/>
        </w:rPr>
        <w:t>.</w:t>
      </w:r>
    </w:p>
    <w:p w:rsidR="00D4705C" w:rsidRDefault="00D4705C" w:rsidP="00D4705C">
      <w:pPr>
        <w:rPr>
          <w:rFonts w:eastAsia="Times New Roman"/>
          <w:b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За кандидате који буду примљени у радни однос обавезан је пробни рад у складу са Законом.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F7A6F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Уз пријаву на јавни конкурс за радно мјесто кандидати су дужни приложити доказе о испуњавању општих услова (увјерење о држављанству, родни лист</w:t>
      </w:r>
      <w:r w:rsidR="00DF7A6F">
        <w:rPr>
          <w:rFonts w:eastAsia="Times New Roman"/>
          <w:noProof/>
          <w:szCs w:val="24"/>
          <w:lang w:val="sr-Cyrl-CS" w:eastAsia="hr-HR"/>
        </w:rPr>
        <w:t xml:space="preserve">, </w:t>
      </w:r>
      <w:r w:rsidR="007B6FD3" w:rsidRPr="006C7AE7">
        <w:rPr>
          <w:rFonts w:eastAsia="Times New Roman"/>
          <w:noProof/>
          <w:szCs w:val="24"/>
          <w:lang w:val="sr-Cyrl-CS" w:eastAsia="hr-HR"/>
        </w:rPr>
        <w:t>увјерење о некажњавању</w:t>
      </w:r>
      <w:r w:rsidR="00DF7A6F">
        <w:rPr>
          <w:rFonts w:eastAsia="Times New Roman"/>
          <w:noProof/>
          <w:szCs w:val="24"/>
          <w:lang w:val="sr-Cyrl-CS" w:eastAsia="hr-HR"/>
        </w:rPr>
        <w:t xml:space="preserve"> и </w:t>
      </w:r>
      <w:r w:rsidR="00DF7A6F" w:rsidRPr="00DF7A6F">
        <w:rPr>
          <w:rFonts w:eastAsia="Times New Roman"/>
          <w:noProof/>
          <w:szCs w:val="24"/>
          <w:lang w:val="sr-Cyrl-CS" w:eastAsia="hr-HR"/>
        </w:rPr>
        <w:t>изјаву да није отпуштен из државних органа као резултат дисциплинске мјере</w:t>
      </w:r>
      <w:r w:rsidRPr="006C7AE7">
        <w:rPr>
          <w:rFonts w:eastAsia="Times New Roman"/>
          <w:noProof/>
          <w:szCs w:val="24"/>
          <w:lang w:val="sr-Cyrl-CS" w:eastAsia="hr-HR"/>
        </w:rPr>
        <w:t>) и доказе о испуњавању посебних услова</w:t>
      </w:r>
      <w:r w:rsidR="00DF7A6F">
        <w:rPr>
          <w:rFonts w:eastAsia="Times New Roman"/>
          <w:noProof/>
          <w:szCs w:val="24"/>
          <w:lang w:val="sr-Cyrl-CS" w:eastAsia="hr-HR"/>
        </w:rPr>
        <w:t xml:space="preserve">, и то: </w:t>
      </w:r>
    </w:p>
    <w:p w:rsidR="006210AF" w:rsidRDefault="00DF7A6F" w:rsidP="00DF7A6F">
      <w:pPr>
        <w:rPr>
          <w:rFonts w:eastAsia="Times New Roman"/>
          <w:noProof/>
          <w:szCs w:val="24"/>
          <w:lang w:val="sr-Cyrl-BA" w:eastAsia="hr-HR"/>
        </w:rPr>
      </w:pPr>
      <w:r w:rsidRPr="00DF7A6F">
        <w:rPr>
          <w:rFonts w:eastAsia="Times New Roman"/>
          <w:noProof/>
          <w:szCs w:val="24"/>
          <w:lang w:val="sr-Cyrl-CS" w:eastAsia="hr-HR"/>
        </w:rPr>
        <w:t>-</w:t>
      </w:r>
      <w:r>
        <w:rPr>
          <w:rFonts w:eastAsia="Times New Roman"/>
          <w:noProof/>
          <w:szCs w:val="24"/>
          <w:lang w:val="sr-Cyrl-CS" w:eastAsia="hr-HR"/>
        </w:rPr>
        <w:t xml:space="preserve"> </w:t>
      </w:r>
      <w:r w:rsidR="00D63014" w:rsidRPr="00DF7A6F">
        <w:rPr>
          <w:rFonts w:eastAsia="Times New Roman"/>
          <w:noProof/>
          <w:szCs w:val="24"/>
          <w:lang w:val="sr-Cyrl-CS" w:eastAsia="hr-HR"/>
        </w:rPr>
        <w:t>диплому о завршеној средњој школи, доказ о радном искуству</w:t>
      </w:r>
      <w:r w:rsidR="00D63014" w:rsidRPr="00DF7A6F">
        <w:rPr>
          <w:rFonts w:eastAsia="Times New Roman"/>
          <w:noProof/>
          <w:szCs w:val="24"/>
          <w:lang w:val="bs-Latn-BA" w:eastAsia="hr-HR"/>
        </w:rPr>
        <w:t>,</w:t>
      </w:r>
      <w:r w:rsidR="00D63014" w:rsidRPr="00DF7A6F">
        <w:rPr>
          <w:rFonts w:eastAsia="Times New Roman"/>
          <w:noProof/>
          <w:szCs w:val="24"/>
          <w:lang w:val="sr-Cyrl-CS" w:eastAsia="hr-HR"/>
        </w:rPr>
        <w:t xml:space="preserve"> доказ о познавању </w:t>
      </w:r>
      <w:r w:rsidR="00A13D9B" w:rsidRPr="00A13D9B">
        <w:rPr>
          <w:rFonts w:eastAsia="Times New Roman"/>
          <w:i/>
          <w:noProof/>
          <w:szCs w:val="24"/>
          <w:lang w:eastAsia="hr-HR"/>
        </w:rPr>
        <w:t xml:space="preserve">Windows NT/2000/2003 </w:t>
      </w:r>
      <w:r w:rsidR="00A13D9B" w:rsidRPr="00A13D9B">
        <w:rPr>
          <w:rFonts w:eastAsia="Times New Roman"/>
          <w:noProof/>
          <w:szCs w:val="24"/>
          <w:lang w:val="sr-Cyrl-BA" w:eastAsia="hr-HR"/>
        </w:rPr>
        <w:t xml:space="preserve">серверских оперативних система (као и клијент верзија), </w:t>
      </w:r>
      <w:r w:rsidR="00A13D9B" w:rsidRPr="00A13D9B">
        <w:rPr>
          <w:rFonts w:eastAsia="Times New Roman"/>
          <w:i/>
          <w:noProof/>
          <w:szCs w:val="24"/>
          <w:lang w:val="sr-Latn-BA" w:eastAsia="hr-HR"/>
        </w:rPr>
        <w:t xml:space="preserve">Microsoft, Exchange </w:t>
      </w:r>
      <w:r w:rsidR="00A13D9B" w:rsidRPr="00A13D9B">
        <w:rPr>
          <w:rFonts w:eastAsia="Times New Roman"/>
          <w:noProof/>
          <w:szCs w:val="24"/>
          <w:lang w:val="sr-Cyrl-BA" w:eastAsia="hr-HR"/>
        </w:rPr>
        <w:t xml:space="preserve">и </w:t>
      </w:r>
      <w:r w:rsidR="00A13D9B" w:rsidRPr="00A13D9B">
        <w:rPr>
          <w:rFonts w:eastAsia="Times New Roman"/>
          <w:i/>
          <w:noProof/>
          <w:szCs w:val="24"/>
          <w:lang w:eastAsia="hr-HR"/>
        </w:rPr>
        <w:t xml:space="preserve">Office </w:t>
      </w:r>
      <w:r w:rsidR="00A13D9B" w:rsidRPr="00A13D9B">
        <w:rPr>
          <w:rFonts w:eastAsia="Times New Roman"/>
          <w:noProof/>
          <w:szCs w:val="24"/>
          <w:lang w:val="sr-Cyrl-BA" w:eastAsia="hr-HR"/>
        </w:rPr>
        <w:t>пакета</w:t>
      </w:r>
      <w:r w:rsidR="00A13D9B" w:rsidRPr="00A13D9B">
        <w:rPr>
          <w:rFonts w:eastAsia="Times New Roman"/>
          <w:noProof/>
          <w:szCs w:val="24"/>
          <w:lang w:val="sr-Cyrl-CS" w:eastAsia="hr-HR"/>
        </w:rPr>
        <w:t>, познавање мрежа (</w:t>
      </w:r>
      <w:r w:rsidR="00A13D9B" w:rsidRPr="00A13D9B">
        <w:rPr>
          <w:rFonts w:eastAsia="Times New Roman"/>
          <w:i/>
          <w:noProof/>
          <w:szCs w:val="24"/>
          <w:lang w:eastAsia="hr-HR"/>
        </w:rPr>
        <w:t xml:space="preserve">Lan/Wan) </w:t>
      </w:r>
      <w:r w:rsidR="00A13D9B" w:rsidRPr="00A13D9B">
        <w:rPr>
          <w:rFonts w:eastAsia="Times New Roman"/>
          <w:noProof/>
          <w:szCs w:val="24"/>
          <w:lang w:val="sr-Cyrl-BA" w:eastAsia="hr-HR"/>
        </w:rPr>
        <w:t xml:space="preserve">и </w:t>
      </w:r>
      <w:r w:rsidR="00A13D9B" w:rsidRPr="00A13D9B">
        <w:rPr>
          <w:rFonts w:eastAsia="Times New Roman"/>
          <w:i/>
          <w:noProof/>
          <w:szCs w:val="24"/>
          <w:lang w:val="sr-Latn-BA" w:eastAsia="hr-HR"/>
        </w:rPr>
        <w:t xml:space="preserve">TCP/IP </w:t>
      </w:r>
      <w:r w:rsidR="00A13D9B" w:rsidRPr="00A13D9B">
        <w:rPr>
          <w:rFonts w:eastAsia="Times New Roman"/>
          <w:noProof/>
          <w:szCs w:val="24"/>
          <w:lang w:val="sr-Cyrl-BA" w:eastAsia="hr-HR"/>
        </w:rPr>
        <w:t>мрежног протокола</w:t>
      </w:r>
      <w:r w:rsidR="00A13D9B">
        <w:rPr>
          <w:rFonts w:eastAsia="Times New Roman"/>
          <w:noProof/>
          <w:szCs w:val="24"/>
          <w:lang w:val="sr-Cyrl-BA" w:eastAsia="hr-HR"/>
        </w:rPr>
        <w:t>.</w:t>
      </w:r>
    </w:p>
    <w:p w:rsidR="00A13D9B" w:rsidRDefault="00A13D9B" w:rsidP="00D63014">
      <w:pPr>
        <w:rPr>
          <w:rFonts w:eastAsia="Times New Roman"/>
          <w:noProof/>
          <w:szCs w:val="24"/>
          <w:lang w:val="sr-Cyrl-CS" w:eastAsia="hr-HR"/>
        </w:rPr>
      </w:pPr>
    </w:p>
    <w:p w:rsidR="007B6FD3" w:rsidRPr="006C7AE7" w:rsidRDefault="007B6FD3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Документација уз</w:t>
      </w:r>
      <w:r w:rsidR="006210AF">
        <w:rPr>
          <w:rFonts w:eastAsia="Times New Roman"/>
          <w:noProof/>
          <w:szCs w:val="24"/>
          <w:lang w:val="sr-Cyrl-CS" w:eastAsia="hr-HR"/>
        </w:rPr>
        <w:t xml:space="preserve"> пријаву може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бити </w:t>
      </w:r>
      <w:r w:rsidR="006210AF">
        <w:rPr>
          <w:rFonts w:eastAsia="Times New Roman"/>
          <w:noProof/>
          <w:szCs w:val="24"/>
          <w:lang w:val="sr-Cyrl-CS" w:eastAsia="hr-HR"/>
        </w:rPr>
        <w:t xml:space="preserve">оригинал или </w:t>
      </w:r>
      <w:r w:rsidRPr="006C7AE7">
        <w:rPr>
          <w:rFonts w:eastAsia="Times New Roman"/>
          <w:noProof/>
          <w:szCs w:val="24"/>
          <w:lang w:val="sr-Cyrl-CS" w:eastAsia="hr-HR"/>
        </w:rPr>
        <w:t>овјерена копија.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lastRenderedPageBreak/>
        <w:t xml:space="preserve">Изабрани кандидат </w:t>
      </w:r>
      <w:r w:rsidR="003449A7" w:rsidRPr="006C7AE7">
        <w:rPr>
          <w:rFonts w:eastAsia="Times New Roman"/>
          <w:noProof/>
          <w:szCs w:val="24"/>
          <w:lang w:val="sr-Cyrl-CS" w:eastAsia="hr-HR"/>
        </w:rPr>
        <w:t>је дужан да, након објаве резултата спроведеног јавног конкурса</w:t>
      </w:r>
      <w:r w:rsidRPr="006C7AE7">
        <w:rPr>
          <w:rFonts w:eastAsia="Times New Roman"/>
          <w:noProof/>
          <w:szCs w:val="24"/>
          <w:lang w:val="sr-Cyrl-CS" w:eastAsia="hr-HR"/>
        </w:rPr>
        <w:t>, а прије заснивања радног односа</w:t>
      </w:r>
      <w:r w:rsidR="003449A7" w:rsidRPr="006C7AE7">
        <w:rPr>
          <w:rFonts w:eastAsia="Times New Roman"/>
          <w:noProof/>
          <w:szCs w:val="24"/>
          <w:lang w:val="sr-Cyrl-CS" w:eastAsia="hr-HR"/>
        </w:rPr>
        <w:t>, Комисији за спровођење поступка избора радника</w:t>
      </w:r>
      <w:r w:rsidR="00683638">
        <w:rPr>
          <w:rFonts w:eastAsia="Times New Roman"/>
          <w:noProof/>
          <w:szCs w:val="24"/>
          <w:lang w:val="sr-Cyrl-CS" w:eastAsia="hr-HR"/>
        </w:rPr>
        <w:t xml:space="preserve"> достави</w:t>
      </w:r>
      <w:r w:rsidR="003449A7" w:rsidRPr="006C7AE7">
        <w:rPr>
          <w:rFonts w:eastAsia="Times New Roman"/>
          <w:noProof/>
          <w:szCs w:val="24"/>
          <w:lang w:val="sr-Cyrl-CS" w:eastAsia="hr-HR"/>
        </w:rPr>
        <w:t xml:space="preserve"> сљедећ</w:t>
      </w:r>
      <w:r w:rsidR="0074252A">
        <w:rPr>
          <w:rFonts w:eastAsia="Times New Roman"/>
          <w:noProof/>
          <w:szCs w:val="24"/>
          <w:lang w:val="bs-Latn-BA" w:eastAsia="hr-HR"/>
        </w:rPr>
        <w:t>e</w:t>
      </w:r>
      <w:r w:rsidR="003449A7" w:rsidRPr="006C7AE7">
        <w:rPr>
          <w:rFonts w:eastAsia="Times New Roman"/>
          <w:noProof/>
          <w:szCs w:val="24"/>
          <w:lang w:val="sr-Cyrl-CS" w:eastAsia="hr-HR"/>
        </w:rPr>
        <w:t xml:space="preserve"> документ</w:t>
      </w:r>
      <w:r w:rsidR="0074252A">
        <w:rPr>
          <w:rFonts w:eastAsia="Times New Roman"/>
          <w:noProof/>
          <w:szCs w:val="24"/>
          <w:lang w:val="bs-Latn-BA" w:eastAsia="hr-HR"/>
        </w:rPr>
        <w:t>e</w:t>
      </w:r>
      <w:r w:rsidR="003449A7" w:rsidRPr="006C7AE7">
        <w:rPr>
          <w:rFonts w:eastAsia="Times New Roman"/>
          <w:noProof/>
          <w:szCs w:val="24"/>
          <w:lang w:val="sr-Cyrl-CS" w:eastAsia="hr-HR"/>
        </w:rPr>
        <w:t>: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увјерење о о</w:t>
      </w:r>
      <w:r w:rsidR="00DF7A6F">
        <w:rPr>
          <w:rFonts w:eastAsia="Times New Roman"/>
          <w:noProof/>
          <w:szCs w:val="24"/>
          <w:lang w:val="sr-Cyrl-CS" w:eastAsia="hr-HR"/>
        </w:rPr>
        <w:t xml:space="preserve">пштој здравственој способности </w:t>
      </w:r>
      <w:r w:rsidRPr="006C7AE7">
        <w:rPr>
          <w:rFonts w:eastAsia="Times New Roman"/>
          <w:noProof/>
          <w:szCs w:val="24"/>
          <w:lang w:val="sr-Cyrl-CS" w:eastAsia="hr-HR"/>
        </w:rPr>
        <w:t>и увјерење о невођењу кривичног поступка.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 xml:space="preserve">Кандидате који испуњавају опште и посебне услове из јавног конкурса </w:t>
      </w:r>
      <w:r w:rsidR="003449A7" w:rsidRPr="006C7AE7">
        <w:rPr>
          <w:rFonts w:eastAsia="Times New Roman"/>
          <w:noProof/>
          <w:szCs w:val="24"/>
          <w:lang w:val="sr-Cyrl-CS" w:eastAsia="hr-HR"/>
        </w:rPr>
        <w:t>Комисија за спровођење поступка избора радника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ће писмено позвати на </w:t>
      </w:r>
      <w:r w:rsidR="00B3771A">
        <w:rPr>
          <w:rFonts w:eastAsia="Times New Roman"/>
          <w:noProof/>
          <w:szCs w:val="24"/>
          <w:lang w:val="sr-Cyrl-CS" w:eastAsia="hr-HR"/>
        </w:rPr>
        <w:t>усмени интервју</w:t>
      </w:r>
      <w:r w:rsidRPr="006C7AE7">
        <w:rPr>
          <w:rFonts w:eastAsia="Times New Roman"/>
          <w:noProof/>
          <w:szCs w:val="24"/>
          <w:lang w:val="sr-Cyrl-CS" w:eastAsia="hr-HR"/>
        </w:rPr>
        <w:t>.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u w:val="single"/>
          <w:lang w:val="sr-Latn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 xml:space="preserve">Јавни </w:t>
      </w:r>
      <w:r w:rsidR="00377C7E" w:rsidRPr="006C7AE7">
        <w:rPr>
          <w:rFonts w:eastAsia="Times New Roman"/>
          <w:noProof/>
          <w:szCs w:val="24"/>
          <w:lang w:val="sr-Cyrl-CS" w:eastAsia="hr-HR"/>
        </w:rPr>
        <w:t>конкурс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биће објављен у дневном листу „Глас Српске“ и на интернет страници овог суда </w:t>
      </w:r>
      <w:r w:rsidRPr="006C7AE7">
        <w:rPr>
          <w:rFonts w:eastAsia="Times New Roman"/>
          <w:noProof/>
          <w:szCs w:val="24"/>
          <w:u w:val="single"/>
          <w:lang w:val="sr-Latn-CS" w:eastAsia="hr-HR"/>
        </w:rPr>
        <w:t>www.ossud-doboj.pravosudje.ba</w:t>
      </w:r>
      <w:r w:rsidR="00870926">
        <w:rPr>
          <w:rFonts w:eastAsia="Times New Roman"/>
          <w:noProof/>
          <w:szCs w:val="24"/>
          <w:lang w:val="sr-Cyrl-CS" w:eastAsia="hr-HR"/>
        </w:rPr>
        <w:t xml:space="preserve"> а рок за подношење пријава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је 15 дана од дана објављивања.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 xml:space="preserve">Пријаве за учешће на јавном </w:t>
      </w:r>
      <w:r w:rsidR="00377C7E" w:rsidRPr="006C7AE7">
        <w:rPr>
          <w:rFonts w:eastAsia="Times New Roman"/>
          <w:noProof/>
          <w:szCs w:val="24"/>
          <w:lang w:val="sr-Cyrl-CS" w:eastAsia="hr-HR"/>
        </w:rPr>
        <w:t>конкурсу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подносе се на прописаном обрасцу – Пријава на јавни </w:t>
      </w:r>
      <w:r w:rsidR="00377C7E" w:rsidRPr="006C7AE7">
        <w:rPr>
          <w:rFonts w:eastAsia="Times New Roman"/>
          <w:noProof/>
          <w:szCs w:val="24"/>
          <w:lang w:val="sr-Cyrl-CS" w:eastAsia="hr-HR"/>
        </w:rPr>
        <w:t>конкурс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која се налази у просторијама суда и на интернет страници овог суда. 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 xml:space="preserve">Пријаве са доказима о испуњавању услова  слати  на адресу: </w:t>
      </w:r>
      <w:r w:rsidRPr="006C7AE7">
        <w:rPr>
          <w:rFonts w:eastAsia="Times New Roman"/>
          <w:b/>
          <w:noProof/>
          <w:szCs w:val="24"/>
          <w:lang w:val="sr-Cyrl-CS" w:eastAsia="hr-HR"/>
        </w:rPr>
        <w:t>Основни суд у До</w:t>
      </w:r>
      <w:r w:rsidR="00870926">
        <w:rPr>
          <w:rFonts w:eastAsia="Times New Roman"/>
          <w:b/>
          <w:noProof/>
          <w:szCs w:val="24"/>
          <w:lang w:val="sr-Cyrl-CS" w:eastAsia="hr-HR"/>
        </w:rPr>
        <w:t>боју, улица Светог Саве број 22, Добој.</w:t>
      </w:r>
      <w:r w:rsidRPr="006C7AE7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Неблаговремене, неразумљиве и непотпуне пријаве, као и пријаве кандидата који не испуњавају услове из јавног конкурса неће бити предмет разматрања.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377C7E" w:rsidRPr="006C7AE7" w:rsidRDefault="00377C7E" w:rsidP="00377C7E">
      <w:pPr>
        <w:rPr>
          <w:rFonts w:eastAsia="Times New Roman"/>
          <w:noProof/>
          <w:szCs w:val="24"/>
          <w:lang w:val="sr-Latn-BA" w:eastAsia="hr-HR"/>
        </w:rPr>
      </w:pPr>
    </w:p>
    <w:p w:rsidR="00377C7E" w:rsidRPr="006C7AE7" w:rsidRDefault="00377C7E" w:rsidP="00377C7E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ab/>
      </w:r>
      <w:r w:rsidRPr="006C7AE7">
        <w:rPr>
          <w:rFonts w:eastAsia="Times New Roman"/>
          <w:noProof/>
          <w:szCs w:val="24"/>
          <w:lang w:val="sr-Cyrl-CS" w:eastAsia="hr-HR"/>
        </w:rPr>
        <w:tab/>
      </w:r>
      <w:r w:rsidRPr="006C7AE7">
        <w:rPr>
          <w:rFonts w:eastAsia="Times New Roman"/>
          <w:noProof/>
          <w:szCs w:val="24"/>
          <w:lang w:val="sr-Cyrl-CS" w:eastAsia="hr-HR"/>
        </w:rPr>
        <w:tab/>
      </w:r>
      <w:r w:rsidRPr="006C7AE7">
        <w:rPr>
          <w:rFonts w:eastAsia="Times New Roman"/>
          <w:noProof/>
          <w:szCs w:val="24"/>
          <w:lang w:val="sr-Cyrl-CS" w:eastAsia="hr-HR"/>
        </w:rPr>
        <w:tab/>
        <w:t xml:space="preserve">                                                            Предсједник суда</w:t>
      </w:r>
    </w:p>
    <w:p w:rsidR="00377C7E" w:rsidRDefault="00377C7E" w:rsidP="00377C7E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ab/>
      </w:r>
      <w:r w:rsidRPr="006C7AE7">
        <w:rPr>
          <w:rFonts w:eastAsia="Times New Roman"/>
          <w:noProof/>
          <w:szCs w:val="24"/>
          <w:lang w:val="sr-Cyrl-CS" w:eastAsia="hr-HR"/>
        </w:rPr>
        <w:tab/>
      </w:r>
      <w:r w:rsidRPr="006C7AE7">
        <w:rPr>
          <w:rFonts w:eastAsia="Times New Roman"/>
          <w:noProof/>
          <w:szCs w:val="24"/>
          <w:lang w:val="sr-Cyrl-CS" w:eastAsia="hr-HR"/>
        </w:rPr>
        <w:tab/>
      </w:r>
      <w:r w:rsidRPr="006C7AE7">
        <w:rPr>
          <w:rFonts w:eastAsia="Times New Roman"/>
          <w:noProof/>
          <w:szCs w:val="24"/>
          <w:lang w:val="sr-Cyrl-CS" w:eastAsia="hr-HR"/>
        </w:rPr>
        <w:tab/>
      </w:r>
      <w:r w:rsidRPr="006C7AE7">
        <w:rPr>
          <w:rFonts w:eastAsia="Times New Roman"/>
          <w:noProof/>
          <w:szCs w:val="24"/>
          <w:lang w:val="sr-Cyrl-CS" w:eastAsia="hr-HR"/>
        </w:rPr>
        <w:tab/>
        <w:t xml:space="preserve">                                                    Горан Ђурић</w:t>
      </w:r>
    </w:p>
    <w:p w:rsidR="00377C7E" w:rsidRPr="006C7AE7" w:rsidRDefault="00377C7E" w:rsidP="00377C7E">
      <w:pPr>
        <w:rPr>
          <w:rFonts w:eastAsia="Times New Roman"/>
          <w:noProof/>
          <w:szCs w:val="24"/>
          <w:lang w:val="sr-Cyrl-CS" w:eastAsia="hr-HR"/>
        </w:rPr>
      </w:pPr>
      <w:bookmarkStart w:id="0" w:name="_GoBack"/>
      <w:bookmarkEnd w:id="0"/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724B01" w:rsidRPr="003C5EEA" w:rsidRDefault="00D63014" w:rsidP="003C5EEA">
      <w:pPr>
        <w:jc w:val="left"/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 xml:space="preserve">                                                       </w:t>
      </w:r>
    </w:p>
    <w:sectPr w:rsidR="00724B01" w:rsidRPr="003C5EEA" w:rsidSect="00870926">
      <w:pgSz w:w="11906" w:h="16838"/>
      <w:pgMar w:top="993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55741"/>
    <w:multiLevelType w:val="hybridMultilevel"/>
    <w:tmpl w:val="344C8D92"/>
    <w:lvl w:ilvl="0" w:tplc="019049CC">
      <w:start w:val="1"/>
      <w:numFmt w:val="bullet"/>
      <w:lvlText w:val="-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A657042"/>
    <w:multiLevelType w:val="hybridMultilevel"/>
    <w:tmpl w:val="956241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865AC"/>
    <w:multiLevelType w:val="hybridMultilevel"/>
    <w:tmpl w:val="A02C579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 w15:restartNumberingAfterBreak="0">
    <w:nsid w:val="27965846"/>
    <w:multiLevelType w:val="hybridMultilevel"/>
    <w:tmpl w:val="8856C3C2"/>
    <w:lvl w:ilvl="0" w:tplc="019049CC">
      <w:start w:val="1"/>
      <w:numFmt w:val="bullet"/>
      <w:lvlText w:val="-"/>
      <w:lvlJc w:val="left"/>
      <w:pPr>
        <w:ind w:left="12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" w15:restartNumberingAfterBreak="0">
    <w:nsid w:val="383E6042"/>
    <w:multiLevelType w:val="hybridMultilevel"/>
    <w:tmpl w:val="384AC1CE"/>
    <w:lvl w:ilvl="0" w:tplc="019049C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9507B"/>
    <w:multiLevelType w:val="hybridMultilevel"/>
    <w:tmpl w:val="804A1E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991BD1"/>
    <w:multiLevelType w:val="hybridMultilevel"/>
    <w:tmpl w:val="9B1063A2"/>
    <w:lvl w:ilvl="0" w:tplc="019049CC">
      <w:start w:val="1"/>
      <w:numFmt w:val="bullet"/>
      <w:lvlText w:val="-"/>
      <w:lvlJc w:val="left"/>
      <w:pPr>
        <w:ind w:left="12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593E75DF"/>
    <w:multiLevelType w:val="hybridMultilevel"/>
    <w:tmpl w:val="FF589D0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541B2D"/>
    <w:multiLevelType w:val="hybridMultilevel"/>
    <w:tmpl w:val="89B20C88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6C67685C"/>
    <w:multiLevelType w:val="hybridMultilevel"/>
    <w:tmpl w:val="6A5E220A"/>
    <w:lvl w:ilvl="0" w:tplc="6E8C4C1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647" w:hanging="360"/>
      </w:pPr>
    </w:lvl>
    <w:lvl w:ilvl="2" w:tplc="141A001B" w:tentative="1">
      <w:start w:val="1"/>
      <w:numFmt w:val="lowerRoman"/>
      <w:lvlText w:val="%3."/>
      <w:lvlJc w:val="right"/>
      <w:pPr>
        <w:ind w:left="2367" w:hanging="180"/>
      </w:pPr>
    </w:lvl>
    <w:lvl w:ilvl="3" w:tplc="141A000F" w:tentative="1">
      <w:start w:val="1"/>
      <w:numFmt w:val="decimal"/>
      <w:lvlText w:val="%4."/>
      <w:lvlJc w:val="left"/>
      <w:pPr>
        <w:ind w:left="3087" w:hanging="360"/>
      </w:pPr>
    </w:lvl>
    <w:lvl w:ilvl="4" w:tplc="141A0019" w:tentative="1">
      <w:start w:val="1"/>
      <w:numFmt w:val="lowerLetter"/>
      <w:lvlText w:val="%5."/>
      <w:lvlJc w:val="left"/>
      <w:pPr>
        <w:ind w:left="3807" w:hanging="360"/>
      </w:pPr>
    </w:lvl>
    <w:lvl w:ilvl="5" w:tplc="141A001B" w:tentative="1">
      <w:start w:val="1"/>
      <w:numFmt w:val="lowerRoman"/>
      <w:lvlText w:val="%6."/>
      <w:lvlJc w:val="right"/>
      <w:pPr>
        <w:ind w:left="4527" w:hanging="180"/>
      </w:pPr>
    </w:lvl>
    <w:lvl w:ilvl="6" w:tplc="141A000F" w:tentative="1">
      <w:start w:val="1"/>
      <w:numFmt w:val="decimal"/>
      <w:lvlText w:val="%7."/>
      <w:lvlJc w:val="left"/>
      <w:pPr>
        <w:ind w:left="5247" w:hanging="360"/>
      </w:pPr>
    </w:lvl>
    <w:lvl w:ilvl="7" w:tplc="141A0019" w:tentative="1">
      <w:start w:val="1"/>
      <w:numFmt w:val="lowerLetter"/>
      <w:lvlText w:val="%8."/>
      <w:lvlJc w:val="left"/>
      <w:pPr>
        <w:ind w:left="5967" w:hanging="360"/>
      </w:pPr>
    </w:lvl>
    <w:lvl w:ilvl="8" w:tplc="1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65275A0"/>
    <w:multiLevelType w:val="hybridMultilevel"/>
    <w:tmpl w:val="914CB432"/>
    <w:lvl w:ilvl="0" w:tplc="041A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2"/>
  </w:num>
  <w:num w:numId="4">
    <w:abstractNumId w:val="9"/>
  </w:num>
  <w:num w:numId="5">
    <w:abstractNumId w:val="7"/>
  </w:num>
  <w:num w:numId="6">
    <w:abstractNumId w:val="1"/>
  </w:num>
  <w:num w:numId="7">
    <w:abstractNumId w:val="5"/>
  </w:num>
  <w:num w:numId="8">
    <w:abstractNumId w:val="0"/>
  </w:num>
  <w:num w:numId="9">
    <w:abstractNumId w:val="3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014"/>
    <w:rsid w:val="000A5EFD"/>
    <w:rsid w:val="001005E6"/>
    <w:rsid w:val="0013216C"/>
    <w:rsid w:val="00183F21"/>
    <w:rsid w:val="00272EAF"/>
    <w:rsid w:val="00276F89"/>
    <w:rsid w:val="003449A7"/>
    <w:rsid w:val="00377C7E"/>
    <w:rsid w:val="003C5EEA"/>
    <w:rsid w:val="006210AF"/>
    <w:rsid w:val="0067736F"/>
    <w:rsid w:val="00683066"/>
    <w:rsid w:val="00683638"/>
    <w:rsid w:val="006C7AE7"/>
    <w:rsid w:val="00724B01"/>
    <w:rsid w:val="0074252A"/>
    <w:rsid w:val="00745180"/>
    <w:rsid w:val="007B6FD3"/>
    <w:rsid w:val="00840707"/>
    <w:rsid w:val="00870926"/>
    <w:rsid w:val="0096194B"/>
    <w:rsid w:val="00980A82"/>
    <w:rsid w:val="009D5EF3"/>
    <w:rsid w:val="00A13D9B"/>
    <w:rsid w:val="00B15C97"/>
    <w:rsid w:val="00B17C9B"/>
    <w:rsid w:val="00B3771A"/>
    <w:rsid w:val="00C25599"/>
    <w:rsid w:val="00CC63DE"/>
    <w:rsid w:val="00D4705C"/>
    <w:rsid w:val="00D63014"/>
    <w:rsid w:val="00D7657E"/>
    <w:rsid w:val="00DF7A6F"/>
    <w:rsid w:val="00E7736F"/>
    <w:rsid w:val="00EF5B0E"/>
    <w:rsid w:val="00F44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038D0"/>
  <w15:chartTrackingRefBased/>
  <w15:docId w15:val="{9D42BB88-CE83-4DD0-9567-2E6B249C0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0707"/>
    <w:pPr>
      <w:spacing w:after="0" w:line="240" w:lineRule="auto"/>
      <w:jc w:val="both"/>
    </w:pPr>
    <w:rPr>
      <w:rFonts w:ascii="Times New Roman" w:eastAsia="Calibri" w:hAnsi="Times New Roman" w:cs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30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7AE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AE7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Danijela Bijeljanic</dc:creator>
  <cp:keywords/>
  <dc:description/>
  <cp:lastModifiedBy>Milenko Prokopic</cp:lastModifiedBy>
  <cp:revision>3</cp:revision>
  <cp:lastPrinted>2026-06-26T11:47:00Z</cp:lastPrinted>
  <dcterms:created xsi:type="dcterms:W3CDTF">2026-07-13T12:17:00Z</dcterms:created>
  <dcterms:modified xsi:type="dcterms:W3CDTF">2026-07-13T12:40:00Z</dcterms:modified>
</cp:coreProperties>
</file>