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DA90D" w14:textId="77777777" w:rsidR="003A7E38" w:rsidRPr="0060557E" w:rsidRDefault="003A7E38" w:rsidP="003A7E38">
      <w:r w:rsidRPr="0060557E">
        <w:t>BOSNA I HERCEGOVINA</w:t>
      </w:r>
    </w:p>
    <w:p w14:paraId="348B1132" w14:textId="77777777" w:rsidR="003A7E38" w:rsidRPr="0060557E" w:rsidRDefault="003A7E38" w:rsidP="003A7E38">
      <w:r w:rsidRPr="0060557E">
        <w:t>FEDERACIJA BOSNE I HERCEGOVINE</w:t>
      </w:r>
    </w:p>
    <w:p w14:paraId="561F6ADA" w14:textId="77777777" w:rsidR="003A7E38" w:rsidRPr="0060557E" w:rsidRDefault="003A7E38" w:rsidP="003A7E38">
      <w:r w:rsidRPr="0060557E">
        <w:t>UNSKO-SANSKI KANTON</w:t>
      </w:r>
    </w:p>
    <w:p w14:paraId="0E53162C" w14:textId="77777777" w:rsidR="003A7E38" w:rsidRPr="0060557E" w:rsidRDefault="003A7E38" w:rsidP="003A7E38">
      <w:r w:rsidRPr="0060557E">
        <w:t>KANTONALNI SUD U BIHAĆU</w:t>
      </w:r>
    </w:p>
    <w:p w14:paraId="38F8F819" w14:textId="77777777" w:rsidR="00601C3A" w:rsidRPr="0060557E" w:rsidRDefault="003A7E38" w:rsidP="003A7E38">
      <w:r w:rsidRPr="0060557E">
        <w:t>Broj: 001-0-Su-2</w:t>
      </w:r>
      <w:r w:rsidR="00601C3A" w:rsidRPr="0060557E">
        <w:t>6</w:t>
      </w:r>
      <w:r w:rsidRPr="0060557E">
        <w:t>-000</w:t>
      </w:r>
      <w:r w:rsidR="00601C3A" w:rsidRPr="0060557E">
        <w:t>551</w:t>
      </w:r>
      <w:r w:rsidRPr="0060557E">
        <w:t>-</w:t>
      </w:r>
      <w:r w:rsidR="00601C3A" w:rsidRPr="0060557E">
        <w:t>11</w:t>
      </w:r>
    </w:p>
    <w:p w14:paraId="517D45DA" w14:textId="18ACB6BF" w:rsidR="003A7E38" w:rsidRPr="0060557E" w:rsidRDefault="003A7E38" w:rsidP="003A7E38">
      <w:r w:rsidRPr="0060557E">
        <w:t>Bihać, 1</w:t>
      </w:r>
      <w:r w:rsidR="0085135E">
        <w:t>5</w:t>
      </w:r>
      <w:r w:rsidRPr="0060557E">
        <w:t>.</w:t>
      </w:r>
      <w:r w:rsidR="00601C3A" w:rsidRPr="0060557E">
        <w:t>07</w:t>
      </w:r>
      <w:r w:rsidRPr="0060557E">
        <w:t>.202</w:t>
      </w:r>
      <w:r w:rsidR="00601C3A" w:rsidRPr="0060557E">
        <w:t>6</w:t>
      </w:r>
      <w:r w:rsidRPr="0060557E">
        <w:t>. godine</w:t>
      </w:r>
    </w:p>
    <w:p w14:paraId="327B9C95" w14:textId="77777777" w:rsidR="003A7E38" w:rsidRPr="0060557E" w:rsidRDefault="003A7E38" w:rsidP="003A7E38"/>
    <w:p w14:paraId="4B32DF70" w14:textId="7EE4701C" w:rsidR="003A7E38" w:rsidRPr="0060557E" w:rsidRDefault="003A7E38" w:rsidP="003A7E38">
      <w:pPr>
        <w:jc w:val="both"/>
      </w:pPr>
      <w:r w:rsidRPr="0060557E">
        <w:t>Na osnovu člana 70. stav (1) i člana 72. stav (3) tačka a) Zakona o javnim nabavkama (“Sl. glasnik BiH“, broj: 39/14, 59/22 i 50/24),  u postupku javne nabavke po obavještenju sa portala javnih nabavki broj 8581-7-1-</w:t>
      </w:r>
      <w:r w:rsidR="00601C3A" w:rsidRPr="0060557E">
        <w:t>60</w:t>
      </w:r>
      <w:r w:rsidRPr="0060557E">
        <w:t>-3-1</w:t>
      </w:r>
      <w:r w:rsidR="00601C3A" w:rsidRPr="0060557E">
        <w:t>4</w:t>
      </w:r>
      <w:r w:rsidRPr="0060557E">
        <w:t>/2</w:t>
      </w:r>
      <w:r w:rsidR="00601C3A" w:rsidRPr="0060557E">
        <w:t>6</w:t>
      </w:r>
      <w:r w:rsidRPr="0060557E">
        <w:t>,   za nabavku peleta</w:t>
      </w:r>
      <w:r w:rsidRPr="0060557E">
        <w:rPr>
          <w:lang w:val="en-US"/>
        </w:rPr>
        <w:t>,</w:t>
      </w:r>
      <w:r w:rsidRPr="0060557E">
        <w:t xml:space="preserve"> predsjednica Kantonalnog suda u Bihaću donosi:</w:t>
      </w:r>
    </w:p>
    <w:p w14:paraId="79B2A752" w14:textId="77777777" w:rsidR="003A7E38" w:rsidRPr="0060557E" w:rsidRDefault="003A7E38" w:rsidP="003A7E38">
      <w:pPr>
        <w:jc w:val="both"/>
      </w:pPr>
    </w:p>
    <w:p w14:paraId="40A01C65" w14:textId="77777777" w:rsidR="003A7E38" w:rsidRPr="0060557E" w:rsidRDefault="003A7E38" w:rsidP="003A7E38">
      <w:pPr>
        <w:jc w:val="center"/>
      </w:pPr>
      <w:r w:rsidRPr="0060557E">
        <w:t>ODLUKU</w:t>
      </w:r>
    </w:p>
    <w:p w14:paraId="596E33D8" w14:textId="77777777" w:rsidR="003A7E38" w:rsidRPr="0060557E" w:rsidRDefault="003A7E38" w:rsidP="003A7E38">
      <w:pPr>
        <w:jc w:val="center"/>
      </w:pPr>
      <w:r w:rsidRPr="0060557E">
        <w:t>o  dodjeli ugovora drugorangiranom ponuđaču</w:t>
      </w:r>
    </w:p>
    <w:p w14:paraId="73C7C78C" w14:textId="77777777" w:rsidR="003A7E38" w:rsidRPr="0060557E" w:rsidRDefault="003A7E38" w:rsidP="003A7E38">
      <w:pPr>
        <w:jc w:val="both"/>
      </w:pPr>
    </w:p>
    <w:p w14:paraId="5F1994DF" w14:textId="77777777" w:rsidR="003A7E38" w:rsidRPr="0060557E" w:rsidRDefault="003A7E38" w:rsidP="003A7E38">
      <w:pPr>
        <w:jc w:val="center"/>
      </w:pPr>
      <w:r w:rsidRPr="0060557E">
        <w:t>I</w:t>
      </w:r>
    </w:p>
    <w:p w14:paraId="73712672" w14:textId="0EE8A32B" w:rsidR="003A7E38" w:rsidRPr="0060557E" w:rsidRDefault="003A7E38" w:rsidP="003A7E38">
      <w:pPr>
        <w:jc w:val="both"/>
      </w:pPr>
      <w:r w:rsidRPr="0060557E">
        <w:t>Stavlja se van snage Odluka o izboru najpovoljnijeg ponuđača i dodjeli ugovora broj: 001-0-Su-2</w:t>
      </w:r>
      <w:r w:rsidR="00601C3A" w:rsidRPr="0060557E">
        <w:t>6</w:t>
      </w:r>
      <w:r w:rsidRPr="0060557E">
        <w:t>-000</w:t>
      </w:r>
      <w:r w:rsidR="00601C3A" w:rsidRPr="0060557E">
        <w:t>551</w:t>
      </w:r>
      <w:r w:rsidRPr="0060557E">
        <w:t>-</w:t>
      </w:r>
      <w:r w:rsidR="00601C3A" w:rsidRPr="0060557E">
        <w:t>9</w:t>
      </w:r>
      <w:r w:rsidRPr="0060557E">
        <w:t xml:space="preserve"> od </w:t>
      </w:r>
      <w:r w:rsidR="00601C3A" w:rsidRPr="0060557E">
        <w:t>02</w:t>
      </w:r>
      <w:r w:rsidRPr="0060557E">
        <w:t>.0</w:t>
      </w:r>
      <w:r w:rsidR="00601C3A" w:rsidRPr="0060557E">
        <w:t>7</w:t>
      </w:r>
      <w:r w:rsidRPr="0060557E">
        <w:t>.202</w:t>
      </w:r>
      <w:r w:rsidR="00601C3A" w:rsidRPr="0060557E">
        <w:t>6</w:t>
      </w:r>
      <w:r w:rsidRPr="0060557E">
        <w:t xml:space="preserve">. godine i ugovor za nabavku peleta, dodjeljuje  se drugorangiranom ponuđaču </w:t>
      </w:r>
      <w:r w:rsidR="00601C3A" w:rsidRPr="0060557E">
        <w:t xml:space="preserve">EURO STIL </w:t>
      </w:r>
      <w:r w:rsidRPr="0060557E">
        <w:t xml:space="preserve"> d.o.o. </w:t>
      </w:r>
      <w:r w:rsidR="00601C3A" w:rsidRPr="0060557E">
        <w:t>Doboj</w:t>
      </w:r>
      <w:r w:rsidRPr="0060557E">
        <w:t xml:space="preserve">, sa ponuđenom cijenom nakon provedene e-aukcije u ukupnoj vrijednosti od </w:t>
      </w:r>
      <w:r w:rsidR="00601C3A" w:rsidRPr="0060557E">
        <w:t>13</w:t>
      </w:r>
      <w:r w:rsidRPr="0060557E">
        <w:t>.</w:t>
      </w:r>
      <w:r w:rsidR="00601C3A" w:rsidRPr="0060557E">
        <w:t>690</w:t>
      </w:r>
      <w:r w:rsidRPr="0060557E">
        <w:t xml:space="preserve">,00 KM bez obračunatog PDV-a, odnosno </w:t>
      </w:r>
      <w:r w:rsidR="00601C3A" w:rsidRPr="0060557E">
        <w:t>1</w:t>
      </w:r>
      <w:r w:rsidRPr="0060557E">
        <w:t>6.01</w:t>
      </w:r>
      <w:r w:rsidR="00601C3A" w:rsidRPr="0060557E">
        <w:t>7</w:t>
      </w:r>
      <w:r w:rsidRPr="0060557E">
        <w:t>,</w:t>
      </w:r>
      <w:r w:rsidR="00601C3A" w:rsidRPr="0060557E">
        <w:t>3</w:t>
      </w:r>
      <w:r w:rsidRPr="0060557E">
        <w:t>0 KM sa obračunatim PDV-eom..</w:t>
      </w:r>
    </w:p>
    <w:p w14:paraId="56DCD1C8" w14:textId="77777777" w:rsidR="003A7E38" w:rsidRPr="0060557E" w:rsidRDefault="003A7E38" w:rsidP="003A7E38">
      <w:pPr>
        <w:jc w:val="center"/>
      </w:pPr>
    </w:p>
    <w:p w14:paraId="7068D4EC" w14:textId="77777777" w:rsidR="003A7E38" w:rsidRPr="0060557E" w:rsidRDefault="003A7E38" w:rsidP="003A7E38">
      <w:pPr>
        <w:jc w:val="center"/>
      </w:pPr>
      <w:r w:rsidRPr="0060557E">
        <w:t>II</w:t>
      </w:r>
    </w:p>
    <w:p w14:paraId="00BD57D3" w14:textId="77777777" w:rsidR="003A7E38" w:rsidRPr="0060557E" w:rsidRDefault="003A7E38" w:rsidP="003A7E38">
      <w:pPr>
        <w:jc w:val="both"/>
      </w:pPr>
      <w:r w:rsidRPr="0060557E">
        <w:t xml:space="preserve">Nakon pravosnažnosti ove Odluke prijedlog ugovora dostavit će se na potpis izabranom ponuđu. </w:t>
      </w:r>
    </w:p>
    <w:p w14:paraId="7ADEF751" w14:textId="77777777" w:rsidR="003A7E38" w:rsidRPr="0060557E" w:rsidRDefault="003A7E38" w:rsidP="003A7E38">
      <w:pPr>
        <w:jc w:val="center"/>
      </w:pPr>
    </w:p>
    <w:p w14:paraId="56C2CB12" w14:textId="77777777" w:rsidR="003A7E38" w:rsidRPr="0060557E" w:rsidRDefault="003A7E38" w:rsidP="003A7E38">
      <w:pPr>
        <w:jc w:val="center"/>
      </w:pPr>
      <w:r w:rsidRPr="0060557E">
        <w:t>III</w:t>
      </w:r>
    </w:p>
    <w:p w14:paraId="09F56575" w14:textId="77777777" w:rsidR="003A7E38" w:rsidRPr="0060557E" w:rsidRDefault="003A7E38" w:rsidP="003A7E38">
      <w:pPr>
        <w:jc w:val="both"/>
      </w:pPr>
      <w:r w:rsidRPr="0060557E">
        <w:t xml:space="preserve">Obavezuje se izabrani ponuđač iz tačke I ove Odluke, da u roku od 5 (pet) dana od dana prijema ove Odluke dostavi dokaze tražene tačkom 3.1.3 tenderske dokumentacije. </w:t>
      </w:r>
    </w:p>
    <w:p w14:paraId="2641ECE8" w14:textId="77777777" w:rsidR="003A7E38" w:rsidRPr="0060557E" w:rsidRDefault="003A7E38" w:rsidP="003A7E38">
      <w:pPr>
        <w:jc w:val="center"/>
      </w:pPr>
      <w:r w:rsidRPr="0060557E">
        <w:t xml:space="preserve"> </w:t>
      </w:r>
    </w:p>
    <w:p w14:paraId="4A2A4AFC" w14:textId="77777777" w:rsidR="003A7E38" w:rsidRPr="0060557E" w:rsidRDefault="003A7E38" w:rsidP="003A7E38">
      <w:pPr>
        <w:jc w:val="center"/>
      </w:pPr>
      <w:r w:rsidRPr="0060557E">
        <w:t>IV</w:t>
      </w:r>
    </w:p>
    <w:p w14:paraId="538B830E" w14:textId="77777777" w:rsidR="003A7E38" w:rsidRPr="0060557E" w:rsidRDefault="003A7E38" w:rsidP="003A7E38">
      <w:pPr>
        <w:jc w:val="both"/>
      </w:pPr>
      <w:r w:rsidRPr="0060557E">
        <w:t xml:space="preserve">Ova odluka dostavlja se svim ponuđačima  u postupku javne nabavke, u skladu sa članom 70. stav (6). Zakona o javnim nabavkama. </w:t>
      </w:r>
    </w:p>
    <w:p w14:paraId="2A2FA44D" w14:textId="77777777" w:rsidR="003A7E38" w:rsidRPr="0060557E" w:rsidRDefault="003A7E38" w:rsidP="003A7E38">
      <w:pPr>
        <w:jc w:val="both"/>
      </w:pPr>
    </w:p>
    <w:p w14:paraId="00BEED40" w14:textId="77777777" w:rsidR="003A7E38" w:rsidRPr="0060557E" w:rsidRDefault="003A7E38" w:rsidP="003A7E38">
      <w:pPr>
        <w:jc w:val="center"/>
      </w:pPr>
      <w:r w:rsidRPr="0060557E">
        <w:t>O b r a z l o ž e nj e</w:t>
      </w:r>
    </w:p>
    <w:p w14:paraId="505EB16F" w14:textId="77777777" w:rsidR="00071D4B" w:rsidRPr="0060557E" w:rsidRDefault="00071D4B" w:rsidP="00071D4B">
      <w:pPr>
        <w:pStyle w:val="StandardWeb"/>
        <w:spacing w:after="0" w:afterAutospacing="0"/>
        <w:jc w:val="both"/>
      </w:pPr>
      <w:r w:rsidRPr="0060557E">
        <w:t xml:space="preserve">Postupak javne nabavke roba- peleta pokrenut je Odlukom o pokretanju postupka javne nabavke broj 001-0-Su-26-000551 od  od 08.06.2026. godine. Javna nabavka  provedena je konkurentskim zahtjevom za dostavu ponuda sa predviđenim provođenjem e-aukcije u sistemu e-Nabavke. Procijenjena vrijednost nabavke bez PDV-a je 15.500,00 KM.  </w:t>
      </w:r>
    </w:p>
    <w:p w14:paraId="24339398" w14:textId="3DB95C1A" w:rsidR="00071D4B" w:rsidRPr="0060557E" w:rsidRDefault="00071D4B" w:rsidP="002E73B9">
      <w:pPr>
        <w:pStyle w:val="StandardWeb"/>
        <w:spacing w:after="0" w:afterAutospacing="0"/>
        <w:jc w:val="both"/>
      </w:pPr>
      <w:r w:rsidRPr="0060557E">
        <w:t>Obavještenje o nabavci broj: 8581-7-1-60-3-14/26 objavljeno je na Portalu javnih nabavki dana 09.06.2026. godine  i u Službenom glasniku BiH“, broj: 40/26. Komisija za javnu nabavku imenovana rješenjem broj: 001-0-Su-26-000551-2 od 17.06.2026. godine, je dana 24.06.2026. godine izvršila javno otvaranje ponuda u prostorijama Kantonalnog suda u Bihaću o čemu je sačinila Zapisnik o otvaranju ponuda, te je na zatvorenom sastanku izvršila pregled i ocjenu prispjelih ponuda te sačinila   Zapisnik o pregledu i ocjeni ponuda. E-aukcija je zakazana  i održana dana 29.06.2026. godine sa početkom  u  13:00 sati i trajala je do 13:20 sati, te je pomoću automatskih metoda ocjenjivanja u informacionom sistemu E-Nabavke, izvršeno rangiranje ponuđača, shodno utvrđenom  kriteriju „najniža cijena“, na osnovu kojeg je utvrđena sljedeća konačna rang lista ponuđača koji su učestvovali u E-aukciji:</w:t>
      </w:r>
    </w:p>
    <w:p w14:paraId="69B1E6CA" w14:textId="77777777" w:rsidR="00071D4B" w:rsidRPr="0060557E" w:rsidRDefault="00071D4B" w:rsidP="002E73B9">
      <w:pPr>
        <w:pStyle w:val="StandardWeb"/>
        <w:numPr>
          <w:ilvl w:val="0"/>
          <w:numId w:val="1"/>
        </w:numPr>
        <w:tabs>
          <w:tab w:val="left" w:pos="426"/>
        </w:tabs>
        <w:spacing w:before="0" w:beforeAutospacing="0" w:after="0" w:afterAutospacing="0"/>
        <w:jc w:val="both"/>
      </w:pPr>
      <w:r w:rsidRPr="0060557E">
        <w:rPr>
          <w:color w:val="000000" w:themeColor="text1"/>
        </w:rPr>
        <w:t>„Bioconcept“ d.o.o. Novi Grad,</w:t>
      </w:r>
      <w:r w:rsidRPr="0060557E">
        <w:t xml:space="preserve"> sa konačnom cijenom od  13.500,00 KM bez obračunatog PDV-a</w:t>
      </w:r>
    </w:p>
    <w:p w14:paraId="68EFC98B" w14:textId="77777777" w:rsidR="00071D4B" w:rsidRPr="0060557E" w:rsidRDefault="00071D4B" w:rsidP="00071D4B">
      <w:pPr>
        <w:pStyle w:val="StandardWeb"/>
        <w:numPr>
          <w:ilvl w:val="0"/>
          <w:numId w:val="1"/>
        </w:numPr>
        <w:tabs>
          <w:tab w:val="left" w:pos="426"/>
        </w:tabs>
        <w:spacing w:before="0" w:beforeAutospacing="0" w:after="0" w:afterAutospacing="0"/>
        <w:jc w:val="both"/>
      </w:pPr>
      <w:r w:rsidRPr="0060557E">
        <w:t>EURO STIL d.o.o. Doboj, sa konačnom cijenom od  13.690,00 KM bez obračunatog PDV-a</w:t>
      </w:r>
    </w:p>
    <w:p w14:paraId="5213C47E" w14:textId="77777777" w:rsidR="00071D4B" w:rsidRPr="0060557E" w:rsidRDefault="00071D4B" w:rsidP="00071D4B">
      <w:pPr>
        <w:pStyle w:val="StandardWeb"/>
        <w:numPr>
          <w:ilvl w:val="0"/>
          <w:numId w:val="1"/>
        </w:numPr>
        <w:tabs>
          <w:tab w:val="left" w:pos="426"/>
        </w:tabs>
        <w:spacing w:before="0" w:beforeAutospacing="0" w:after="0" w:afterAutospacing="0"/>
        <w:jc w:val="both"/>
      </w:pPr>
      <w:r w:rsidRPr="0060557E">
        <w:rPr>
          <w:color w:val="000000" w:themeColor="text1"/>
        </w:rPr>
        <w:t xml:space="preserve">LUMBERJACK d.o.o. Sarajevo </w:t>
      </w:r>
      <w:r w:rsidRPr="0060557E">
        <w:t>sa konačnom cijenom od  15.480,00 KM bez obračunatog PDV-a</w:t>
      </w:r>
    </w:p>
    <w:p w14:paraId="71B873DD" w14:textId="77777777" w:rsidR="00071D4B" w:rsidRPr="0060557E" w:rsidRDefault="00071D4B" w:rsidP="00071D4B">
      <w:pPr>
        <w:pStyle w:val="StandardWeb"/>
        <w:numPr>
          <w:ilvl w:val="0"/>
          <w:numId w:val="1"/>
        </w:numPr>
        <w:tabs>
          <w:tab w:val="left" w:pos="426"/>
        </w:tabs>
        <w:spacing w:before="0" w:beforeAutospacing="0" w:after="0" w:afterAutospacing="0"/>
        <w:jc w:val="both"/>
      </w:pPr>
      <w:r w:rsidRPr="0060557E">
        <w:rPr>
          <w:color w:val="000000" w:themeColor="text1"/>
        </w:rPr>
        <w:t>ENSA BH d.o.o. Srbac sa konačnom cijenom od 15.500,00 KM bez obračunatog PDVa.</w:t>
      </w:r>
    </w:p>
    <w:p w14:paraId="0B8B12C4" w14:textId="633474C2" w:rsidR="00AB0078" w:rsidRPr="00B24C6A" w:rsidRDefault="00071D4B" w:rsidP="002E73B9">
      <w:pPr>
        <w:pStyle w:val="StandardWeb"/>
        <w:tabs>
          <w:tab w:val="left" w:pos="426"/>
        </w:tabs>
        <w:spacing w:before="0" w:beforeAutospacing="0" w:after="0" w:afterAutospacing="0"/>
        <w:jc w:val="both"/>
        <w:rPr>
          <w:color w:val="000000"/>
        </w:rPr>
      </w:pPr>
      <w:r w:rsidRPr="0060557E">
        <w:t>Nakon završne E-aukcije, Komisija je sačinila Zapisnik broj: 01-0-Su-26-000551-8 od  01.07.2026. godine i dala preporuku da se ugovor zaključi sa “bioConcept“ d.o.o. Novi Grad, obzirom da ispunjava sve uslove tražene tenderskom dokumentacijom, te je njegova ponuda od 13.500,00 KM postignuta na e-aukciji, ocijenjena kao najpovoljnija primjenom kriterija najniže cijene.</w:t>
      </w:r>
      <w:r w:rsidR="002E73B9">
        <w:t xml:space="preserve"> </w:t>
      </w:r>
      <w:r w:rsidR="003A7E38" w:rsidRPr="0060557E">
        <w:t>Odluka o izboru najpovoljnijeg ponuđača i dodjeli ugovora  ponuđaču  „bioConcept“ d.o.o. Novi Grad, broj: 01-0-Su-2</w:t>
      </w:r>
      <w:r w:rsidRPr="0060557E">
        <w:t>6</w:t>
      </w:r>
      <w:r w:rsidR="003A7E38" w:rsidRPr="0060557E">
        <w:t>-000</w:t>
      </w:r>
      <w:r w:rsidRPr="0060557E">
        <w:t>551</w:t>
      </w:r>
      <w:r w:rsidR="003A7E38" w:rsidRPr="0060557E">
        <w:t>-</w:t>
      </w:r>
      <w:r w:rsidRPr="0060557E">
        <w:t>9</w:t>
      </w:r>
      <w:r w:rsidR="003A7E38" w:rsidRPr="0060557E">
        <w:t xml:space="preserve"> od </w:t>
      </w:r>
      <w:r w:rsidRPr="0060557E">
        <w:t>02</w:t>
      </w:r>
      <w:r w:rsidR="003A7E38" w:rsidRPr="0060557E">
        <w:t>.0</w:t>
      </w:r>
      <w:r w:rsidRPr="0060557E">
        <w:t>7</w:t>
      </w:r>
      <w:r w:rsidR="003A7E38" w:rsidRPr="0060557E">
        <w:t xml:space="preserve">.2024. godine, zajedno sa Zapisnikom o pregledu i ocjeni ponuda, dostavljena je svim ponuđačima koji su učestvovali u ovom postupku javne nabavke. Tačkom III navedene odluke utvrđena je obaveza izabranom ponuđaču da u roku od 5 dana od dana prijema ove Odluke dostavi dokaze tražene tačkom 3.1.3 tenderske dokumentacije. </w:t>
      </w:r>
      <w:r w:rsidR="00AB0078">
        <w:t xml:space="preserve">Tačkom </w:t>
      </w:r>
      <w:r w:rsidR="00AB0078" w:rsidRPr="00B24C6A">
        <w:rPr>
          <w:color w:val="000000"/>
        </w:rPr>
        <w:t xml:space="preserve">3.1.4. </w:t>
      </w:r>
      <w:r w:rsidR="00AB0078">
        <w:rPr>
          <w:color w:val="000000"/>
        </w:rPr>
        <w:t>te</w:t>
      </w:r>
      <w:r w:rsidR="0054599D">
        <w:rPr>
          <w:color w:val="000000"/>
        </w:rPr>
        <w:t>nderske</w:t>
      </w:r>
      <w:r w:rsidR="00AB0078">
        <w:rPr>
          <w:color w:val="000000"/>
        </w:rPr>
        <w:t xml:space="preserve"> dokumentacije </w:t>
      </w:r>
      <w:r w:rsidR="002E73B9">
        <w:rPr>
          <w:color w:val="000000"/>
        </w:rPr>
        <w:t xml:space="preserve">traženo </w:t>
      </w:r>
      <w:r w:rsidR="00AB0078">
        <w:rPr>
          <w:color w:val="000000"/>
        </w:rPr>
        <w:t>je da d</w:t>
      </w:r>
      <w:r w:rsidR="00AB0078" w:rsidRPr="00B24C6A">
        <w:rPr>
          <w:color w:val="000000"/>
        </w:rPr>
        <w:t>okumenti iz tačke 3.1.3. moraju biti fizički dostavljeni na protokol ugovornog organa najkasnije peti (5.) dan po prijemu odluke o izboru najpovoljnijeg ponuđača, u radnom vremenu ugovornog organa (od 07:00 do 15:30 sati), te za ugovorni organ nije relevantno na koji način su poslana. Ako izabrani ponuđač u ostavljenom roku ne dostavi definisanu dokumentaciju kojom se dokazuje ispunjavanje postavljenih uslova (tačka 3.1.1.), ugovor će se dodijeliti sljedećem ponuđaču s rang liste.</w:t>
      </w:r>
      <w:r w:rsidR="006840B1">
        <w:rPr>
          <w:color w:val="000000"/>
        </w:rPr>
        <w:t xml:space="preserve"> </w:t>
      </w:r>
    </w:p>
    <w:p w14:paraId="726AB686" w14:textId="1233903D" w:rsidR="003A7E38" w:rsidRPr="0060557E" w:rsidRDefault="003A7E38" w:rsidP="003A7E38">
      <w:pPr>
        <w:pStyle w:val="StandardWeb"/>
        <w:spacing w:after="0" w:afterAutospacing="0"/>
        <w:jc w:val="both"/>
      </w:pPr>
      <w:r w:rsidRPr="0060557E">
        <w:t>Kako ponuđač „bioConcept“</w:t>
      </w:r>
      <w:r w:rsidR="002E73B9">
        <w:t xml:space="preserve"> </w:t>
      </w:r>
      <w:r w:rsidRPr="0060557E">
        <w:t xml:space="preserve">d.o.o. Novi Grad, u roku od 5 dana od dana prijema Odluke (odluka primljena </w:t>
      </w:r>
      <w:r w:rsidR="00071D4B" w:rsidRPr="0060557E">
        <w:t>08</w:t>
      </w:r>
      <w:r w:rsidRPr="0060557E">
        <w:t>.0</w:t>
      </w:r>
      <w:r w:rsidR="00071D4B" w:rsidRPr="0060557E">
        <w:t>7</w:t>
      </w:r>
      <w:r w:rsidRPr="0060557E">
        <w:t>.202</w:t>
      </w:r>
      <w:r w:rsidR="0060557E">
        <w:t>6</w:t>
      </w:r>
      <w:r w:rsidRPr="0060557E">
        <w:t>. godine</w:t>
      </w:r>
      <w:r w:rsidR="0085135E">
        <w:t>)</w:t>
      </w:r>
      <w:r w:rsidR="0054599D">
        <w:t xml:space="preserve">, </w:t>
      </w:r>
      <w:r w:rsidRPr="0060557E">
        <w:t xml:space="preserve">nije dostavio dokaze </w:t>
      </w:r>
      <w:r w:rsidR="0085135E">
        <w:t>(krajnji rok za dostavu je 13.07.2026. godine do 15:30 sati</w:t>
      </w:r>
      <w:r w:rsidR="0085135E" w:rsidRPr="0060557E">
        <w:t>)</w:t>
      </w:r>
      <w:r w:rsidR="0085135E">
        <w:t xml:space="preserve"> </w:t>
      </w:r>
      <w:r w:rsidRPr="0060557E">
        <w:t xml:space="preserve">kojim potvrđuje da ispunjava uslove propisane članom 45. Zakona o javnim nabavkama, to je ugovorni organ  u skladu sa članom 72. stav (3) tačka a) Zakona o javnim nabavkama donio odluku o izboru i ugovor o nabavci peleta dodijelio drugorangiranom ponuđaču </w:t>
      </w:r>
      <w:r w:rsidR="00071D4B" w:rsidRPr="0060557E">
        <w:t>E</w:t>
      </w:r>
      <w:r w:rsidR="002E73B9">
        <w:t xml:space="preserve">uro stil </w:t>
      </w:r>
      <w:r w:rsidRPr="0060557E">
        <w:t xml:space="preserve">d.o.o. </w:t>
      </w:r>
      <w:r w:rsidR="00071D4B" w:rsidRPr="0060557E">
        <w:t>Doboj</w:t>
      </w:r>
      <w:r w:rsidRPr="0060557E">
        <w:t xml:space="preserve">, sa konačnom cijenom ponuđenom na e-aukciji u ukupnom iznosu od </w:t>
      </w:r>
      <w:r w:rsidR="00071D4B" w:rsidRPr="0060557E">
        <w:t>13</w:t>
      </w:r>
      <w:r w:rsidRPr="0060557E">
        <w:t>.</w:t>
      </w:r>
      <w:r w:rsidR="0060557E" w:rsidRPr="0060557E">
        <w:t>690</w:t>
      </w:r>
      <w:r w:rsidRPr="0060557E">
        <w:t>,00 KM bez obračunatog PDV-a.</w:t>
      </w:r>
    </w:p>
    <w:p w14:paraId="02E9204E" w14:textId="77777777" w:rsidR="003A7E38" w:rsidRPr="0060557E" w:rsidRDefault="003A7E38" w:rsidP="003A7E38">
      <w:pPr>
        <w:pStyle w:val="StandardWeb"/>
        <w:spacing w:after="0" w:afterAutospacing="0"/>
        <w:jc w:val="both"/>
      </w:pPr>
      <w:r w:rsidRPr="0060557E">
        <w:t xml:space="preserve">Obzirom na naprijed navedeno,  odlučeno je kao u dispozitivu ove Odluke. </w:t>
      </w:r>
    </w:p>
    <w:p w14:paraId="4488F9EC" w14:textId="77777777" w:rsidR="003A7E38" w:rsidRPr="0060557E" w:rsidRDefault="003A7E38" w:rsidP="003A7E38">
      <w:pPr>
        <w:jc w:val="both"/>
        <w:rPr>
          <w:b/>
        </w:rPr>
      </w:pPr>
    </w:p>
    <w:p w14:paraId="55E8A54F" w14:textId="77777777" w:rsidR="003A7E38" w:rsidRPr="0060557E" w:rsidRDefault="003A7E38" w:rsidP="003A7E38">
      <w:pPr>
        <w:jc w:val="both"/>
      </w:pPr>
      <w:r w:rsidRPr="0060557E">
        <w:rPr>
          <w:b/>
        </w:rPr>
        <w:t>Pouka o pravnom lijeku</w:t>
      </w:r>
      <w:r w:rsidRPr="0060557E">
        <w:t>: Protiv ove odluke može se izjaviti žalba Uredu za razmatranje žalbi u roku od 5 dana prijema odluke. Žalba se podnosi putem Kantonalnog suda u Bihaću.</w:t>
      </w:r>
    </w:p>
    <w:p w14:paraId="5B18FCB9" w14:textId="77777777" w:rsidR="0060557E" w:rsidRPr="0060557E" w:rsidRDefault="0060557E" w:rsidP="0060557E">
      <w:pPr>
        <w:jc w:val="both"/>
      </w:pPr>
    </w:p>
    <w:p w14:paraId="6B92A454" w14:textId="35B77BE6" w:rsidR="0060557E" w:rsidRPr="0060557E" w:rsidRDefault="0060557E" w:rsidP="0060557E">
      <w:pPr>
        <w:jc w:val="both"/>
      </w:pPr>
      <w:r w:rsidRPr="0060557E">
        <w:t>Dostaviti:                                                                                                    Predsjednica suda</w:t>
      </w:r>
    </w:p>
    <w:p w14:paraId="73B711EA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bookmarkStart w:id="0" w:name="_Hlk177647505"/>
      <w:r w:rsidRPr="0060557E">
        <w:rPr>
          <w:color w:val="000000" w:themeColor="text1"/>
        </w:rPr>
        <w:t>1.  „bioConcept“ d.o.o. Novi Grad                                                              Fata Nadarević</w:t>
      </w:r>
    </w:p>
    <w:p w14:paraId="51373152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 xml:space="preserve">     79220 Novi Grad, Poljavnice, Industijska zona bb</w:t>
      </w:r>
    </w:p>
    <w:p w14:paraId="4D6C059C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 xml:space="preserve">2.  EURO STIL d.o.o Doboj   </w:t>
      </w:r>
    </w:p>
    <w:p w14:paraId="441FFDF3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 xml:space="preserve">     74000 Doboj,  Nikole Tesle 71.</w:t>
      </w:r>
    </w:p>
    <w:p w14:paraId="1A5E29AC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>3. LUMBERJACK d.o.o. Sarajevo</w:t>
      </w:r>
    </w:p>
    <w:p w14:paraId="29716F85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 xml:space="preserve">    71000 Sarajevo, ul. Bečići 66</w:t>
      </w:r>
    </w:p>
    <w:p w14:paraId="7FD01874" w14:textId="7777777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>4. ENSA BH d.o.o. Srbac</w:t>
      </w:r>
    </w:p>
    <w:p w14:paraId="6D4723DB" w14:textId="10B1F317" w:rsidR="0060557E" w:rsidRPr="0060557E" w:rsidRDefault="0060557E" w:rsidP="0060557E">
      <w:pPr>
        <w:pStyle w:val="StandardWeb"/>
        <w:spacing w:before="0" w:beforeAutospacing="0" w:after="0" w:afterAutospacing="0"/>
        <w:jc w:val="both"/>
        <w:rPr>
          <w:color w:val="000000" w:themeColor="text1"/>
        </w:rPr>
      </w:pPr>
      <w:r w:rsidRPr="0060557E">
        <w:rPr>
          <w:color w:val="000000" w:themeColor="text1"/>
        </w:rPr>
        <w:t xml:space="preserve">   78429 R</w:t>
      </w:r>
      <w:r w:rsidR="00D91209">
        <w:rPr>
          <w:color w:val="000000" w:themeColor="text1"/>
        </w:rPr>
        <w:t>a</w:t>
      </w:r>
      <w:r w:rsidRPr="0060557E">
        <w:rPr>
          <w:color w:val="000000" w:themeColor="text1"/>
        </w:rPr>
        <w:t>zboj, Srbac, Prijebljezi bb</w:t>
      </w:r>
    </w:p>
    <w:bookmarkEnd w:id="0"/>
    <w:p w14:paraId="66DFD0C0" w14:textId="4A8DB191" w:rsidR="00B3464A" w:rsidRPr="0060557E" w:rsidRDefault="0060557E" w:rsidP="0060557E">
      <w:pPr>
        <w:pStyle w:val="StandardWeb"/>
        <w:spacing w:before="0" w:beforeAutospacing="0" w:after="0" w:afterAutospacing="0"/>
        <w:jc w:val="both"/>
      </w:pPr>
      <w:r w:rsidRPr="0060557E">
        <w:rPr>
          <w:color w:val="000000" w:themeColor="text1"/>
        </w:rPr>
        <w:t>5. Spis</w:t>
      </w:r>
    </w:p>
    <w:sectPr w:rsidR="00B3464A" w:rsidRPr="0060557E" w:rsidSect="00B418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7C2724"/>
    <w:multiLevelType w:val="hybridMultilevel"/>
    <w:tmpl w:val="8794C7C0"/>
    <w:lvl w:ilvl="0" w:tplc="10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E38"/>
    <w:rsid w:val="00071D4B"/>
    <w:rsid w:val="001459F2"/>
    <w:rsid w:val="00224ECD"/>
    <w:rsid w:val="002E73B9"/>
    <w:rsid w:val="003548DC"/>
    <w:rsid w:val="003A7E38"/>
    <w:rsid w:val="0054599D"/>
    <w:rsid w:val="00601C3A"/>
    <w:rsid w:val="0060557E"/>
    <w:rsid w:val="006840B1"/>
    <w:rsid w:val="006A3EC6"/>
    <w:rsid w:val="007561EC"/>
    <w:rsid w:val="0085135E"/>
    <w:rsid w:val="009F18B6"/>
    <w:rsid w:val="00AB0078"/>
    <w:rsid w:val="00B3464A"/>
    <w:rsid w:val="00B41862"/>
    <w:rsid w:val="00CF4180"/>
    <w:rsid w:val="00D91209"/>
    <w:rsid w:val="00E2685D"/>
    <w:rsid w:val="00EE1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54027"/>
  <w15:chartTrackingRefBased/>
  <w15:docId w15:val="{27734DF2-55DE-4CDC-BFE3-382F7FC1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E3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bs-Latn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3A7E3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Safija Selman</dc:creator>
  <cp:keywords/>
  <dc:description/>
  <cp:lastModifiedBy>Safija Selman</cp:lastModifiedBy>
  <cp:revision>6</cp:revision>
  <cp:lastPrinted>2026-07-15T07:11:00Z</cp:lastPrinted>
  <dcterms:created xsi:type="dcterms:W3CDTF">2026-07-14T12:43:00Z</dcterms:created>
  <dcterms:modified xsi:type="dcterms:W3CDTF">2026-07-15T07:13:00Z</dcterms:modified>
</cp:coreProperties>
</file>