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БОСНА И ХЕРЦЕГОВИНА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РЕПУБЛИКА СРПСКА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CS"/>
        </w:rPr>
      </w:pPr>
      <w:r w:rsidRPr="006C7AE7">
        <w:rPr>
          <w:rFonts w:eastAsia="Times New Roman"/>
          <w:szCs w:val="24"/>
          <w:lang w:val="sr-Cyrl-CS"/>
        </w:rPr>
        <w:t>ОСНОВНИ СУД У ДОБОЈУ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bs-Latn-BA"/>
        </w:rPr>
      </w:pPr>
      <w:r w:rsidRPr="006C7AE7">
        <w:rPr>
          <w:rFonts w:eastAsia="Times New Roman"/>
          <w:szCs w:val="24"/>
          <w:lang w:val="sr-Cyrl-CS"/>
        </w:rPr>
        <w:t xml:space="preserve">Број: </w:t>
      </w:r>
      <w:r w:rsidRPr="006C7AE7">
        <w:rPr>
          <w:rFonts w:eastAsia="Times New Roman"/>
          <w:szCs w:val="24"/>
          <w:lang w:val="bs-Latn-BA"/>
        </w:rPr>
        <w:t>0</w:t>
      </w:r>
      <w:r w:rsidRPr="006C7AE7">
        <w:rPr>
          <w:rFonts w:eastAsia="Times New Roman"/>
          <w:szCs w:val="24"/>
          <w:lang w:val="sr-Cyrl-CS"/>
        </w:rPr>
        <w:t>85-</w:t>
      </w:r>
      <w:r w:rsidRPr="006C7AE7">
        <w:rPr>
          <w:rFonts w:eastAsia="Times New Roman"/>
          <w:szCs w:val="24"/>
          <w:lang w:val="bs-Latn-BA"/>
        </w:rPr>
        <w:t>0-</w:t>
      </w:r>
      <w:r w:rsidRPr="006C7AE7">
        <w:rPr>
          <w:rFonts w:eastAsia="Times New Roman"/>
          <w:szCs w:val="24"/>
          <w:lang w:val="sr-Cyrl-CS"/>
        </w:rPr>
        <w:t>Су-</w:t>
      </w:r>
      <w:r w:rsidRPr="006C7AE7">
        <w:rPr>
          <w:rFonts w:eastAsia="Times New Roman"/>
          <w:szCs w:val="24"/>
          <w:lang w:val="bs-Latn-BA"/>
        </w:rPr>
        <w:t>I-2</w:t>
      </w:r>
      <w:r w:rsidR="00980A82">
        <w:rPr>
          <w:rFonts w:eastAsia="Times New Roman"/>
          <w:szCs w:val="24"/>
          <w:lang w:val="bs-Latn-BA"/>
        </w:rPr>
        <w:t>6</w:t>
      </w:r>
      <w:r w:rsidRPr="006C7AE7">
        <w:rPr>
          <w:rFonts w:eastAsia="Times New Roman"/>
          <w:szCs w:val="24"/>
          <w:lang w:val="bs-Latn-BA"/>
        </w:rPr>
        <w:t xml:space="preserve">-000 </w:t>
      </w:r>
      <w:r w:rsidR="00B03576">
        <w:rPr>
          <w:rFonts w:eastAsia="Times New Roman"/>
          <w:szCs w:val="24"/>
          <w:lang w:val="sr-Cyrl-BA"/>
        </w:rPr>
        <w:t>076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CS"/>
        </w:rPr>
        <w:t xml:space="preserve">Добој, </w:t>
      </w:r>
      <w:r w:rsidR="00B03576">
        <w:rPr>
          <w:rFonts w:eastAsia="Times New Roman"/>
          <w:szCs w:val="24"/>
          <w:lang w:val="sr-Cyrl-CS"/>
        </w:rPr>
        <w:t>31</w:t>
      </w:r>
      <w:r w:rsidRPr="006C7AE7">
        <w:rPr>
          <w:rFonts w:eastAsia="Times New Roman"/>
          <w:szCs w:val="24"/>
          <w:lang w:val="sr-Latn-BA"/>
        </w:rPr>
        <w:t>.</w:t>
      </w:r>
      <w:r w:rsidR="0074252A">
        <w:rPr>
          <w:rFonts w:eastAsia="Times New Roman"/>
          <w:szCs w:val="24"/>
          <w:lang w:val="sr-Latn-BA"/>
        </w:rPr>
        <w:t>07</w:t>
      </w:r>
      <w:r w:rsidRPr="006C7AE7">
        <w:rPr>
          <w:rFonts w:eastAsia="Times New Roman"/>
          <w:szCs w:val="24"/>
          <w:lang w:val="sr-Latn-BA"/>
        </w:rPr>
        <w:t>.</w:t>
      </w:r>
      <w:r w:rsidRPr="006C7AE7">
        <w:rPr>
          <w:rFonts w:eastAsia="Times New Roman"/>
          <w:szCs w:val="24"/>
          <w:lang w:val="sr-Cyrl-BA"/>
        </w:rPr>
        <w:t>20</w:t>
      </w:r>
      <w:r w:rsidR="00980A82">
        <w:rPr>
          <w:rFonts w:eastAsia="Times New Roman"/>
          <w:szCs w:val="24"/>
          <w:lang w:val="sr-Latn-BA"/>
        </w:rPr>
        <w:t>26</w:t>
      </w:r>
      <w:r w:rsidRPr="006C7AE7">
        <w:rPr>
          <w:rFonts w:eastAsia="Times New Roman"/>
          <w:szCs w:val="24"/>
          <w:lang w:val="sr-Cyrl-CS"/>
        </w:rPr>
        <w:t>.</w:t>
      </w:r>
      <w:r w:rsidRPr="006C7AE7">
        <w:rPr>
          <w:rFonts w:eastAsia="Times New Roman"/>
          <w:szCs w:val="24"/>
          <w:lang w:val="sr-Latn-BA"/>
        </w:rPr>
        <w:t xml:space="preserve"> </w:t>
      </w:r>
      <w:r w:rsidRPr="006C7AE7">
        <w:rPr>
          <w:rFonts w:eastAsia="Times New Roman"/>
          <w:szCs w:val="24"/>
          <w:lang w:val="sr-Cyrl-CS"/>
        </w:rPr>
        <w:t>године</w:t>
      </w:r>
    </w:p>
    <w:p w:rsidR="00B15C97" w:rsidRPr="006C7AE7" w:rsidRDefault="00B15C97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На основу члана 77. Закона о судовима Републике Српске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(„Службени гласник Републике Српске“, број 37/12, 14/24, 44/15, 39/16 и 100/17)</w:t>
      </w:r>
      <w:r w:rsidR="00276F89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члана 1</w:t>
      </w:r>
      <w:r w:rsidR="00F44E3F">
        <w:rPr>
          <w:rFonts w:eastAsia="Times New Roman"/>
          <w:noProof/>
          <w:szCs w:val="24"/>
          <w:lang w:val="sr-Latn-BA" w:eastAsia="hr-HR"/>
        </w:rPr>
        <w:t>2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</w:t>
      </w:r>
      <w:r w:rsidR="00980A82">
        <w:rPr>
          <w:rFonts w:eastAsia="Times New Roman"/>
          <w:noProof/>
          <w:szCs w:val="24"/>
          <w:lang w:val="sr-Latn-BA" w:eastAsia="hr-HR"/>
        </w:rPr>
        <w:t xml:space="preserve"> </w:t>
      </w:r>
      <w:r w:rsidR="00980A82">
        <w:rPr>
          <w:rFonts w:eastAsia="Times New Roman"/>
          <w:noProof/>
          <w:szCs w:val="24"/>
          <w:lang w:val="sr-Cyrl-BA" w:eastAsia="hr-HR"/>
        </w:rPr>
        <w:t xml:space="preserve">и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Одлуке о расписивању јавног конкурса број 085-0-Су-</w:t>
      </w:r>
      <w:r w:rsidR="00276F89" w:rsidRPr="00276F89">
        <w:rPr>
          <w:rFonts w:eastAsia="Times New Roman"/>
          <w:noProof/>
          <w:szCs w:val="24"/>
          <w:lang w:val="sr-Latn-BA" w:eastAsia="hr-HR"/>
        </w:rPr>
        <w:t>I-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>2</w:t>
      </w:r>
      <w:r w:rsidR="00980A82">
        <w:rPr>
          <w:rFonts w:eastAsia="Times New Roman"/>
          <w:noProof/>
          <w:szCs w:val="24"/>
          <w:lang w:val="sr-Cyrl-BA" w:eastAsia="hr-HR"/>
        </w:rPr>
        <w:t>6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 xml:space="preserve">-000 </w:t>
      </w:r>
      <w:r w:rsidR="00B03576">
        <w:rPr>
          <w:rFonts w:eastAsia="Times New Roman"/>
          <w:noProof/>
          <w:szCs w:val="24"/>
          <w:lang w:val="sr-Cyrl-BA" w:eastAsia="hr-HR"/>
        </w:rPr>
        <w:t>076</w:t>
      </w:r>
      <w:r w:rsidR="00F44E3F">
        <w:rPr>
          <w:rFonts w:eastAsia="Times New Roman"/>
          <w:noProof/>
          <w:szCs w:val="24"/>
          <w:lang w:val="sr-Latn-BA" w:eastAsia="hr-HR"/>
        </w:rPr>
        <w:t xml:space="preserve"> </w:t>
      </w:r>
      <w:r w:rsidR="00870926">
        <w:rPr>
          <w:rFonts w:eastAsia="Times New Roman"/>
          <w:noProof/>
          <w:szCs w:val="24"/>
          <w:lang w:val="sr-Cyrl-BA" w:eastAsia="hr-HR"/>
        </w:rPr>
        <w:t>од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 xml:space="preserve"> </w:t>
      </w:r>
      <w:r w:rsidR="00B03576">
        <w:rPr>
          <w:rFonts w:eastAsia="Times New Roman"/>
          <w:noProof/>
          <w:szCs w:val="24"/>
          <w:lang w:val="sr-Cyrl-CS" w:eastAsia="hr-HR"/>
        </w:rPr>
        <w:t>31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</w:t>
      </w:r>
      <w:r w:rsidR="0074252A">
        <w:rPr>
          <w:rFonts w:eastAsia="Times New Roman"/>
          <w:noProof/>
          <w:szCs w:val="24"/>
          <w:lang w:val="bs-Latn-BA" w:eastAsia="hr-HR"/>
        </w:rPr>
        <w:t>07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</w:t>
      </w:r>
      <w:r w:rsidR="00980A82">
        <w:rPr>
          <w:rFonts w:eastAsia="Times New Roman"/>
          <w:noProof/>
          <w:szCs w:val="24"/>
          <w:lang w:val="sr-Cyrl-CS" w:eastAsia="hr-HR"/>
        </w:rPr>
        <w:t>2026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 године</w:t>
      </w:r>
      <w:r w:rsidR="00F44E3F">
        <w:rPr>
          <w:rFonts w:eastAsia="Times New Roman"/>
          <w:noProof/>
          <w:szCs w:val="24"/>
          <w:lang w:val="sr-Cyrl-CS" w:eastAsia="hr-HR"/>
        </w:rPr>
        <w:t>, Ос</w:t>
      </w:r>
      <w:r w:rsidRPr="006C7AE7">
        <w:rPr>
          <w:rFonts w:eastAsia="Times New Roman"/>
          <w:noProof/>
          <w:szCs w:val="24"/>
          <w:lang w:val="sr-Cyrl-CS" w:eastAsia="hr-HR"/>
        </w:rPr>
        <w:t>новни суд у Добоју расписује</w:t>
      </w:r>
    </w:p>
    <w:p w:rsidR="00276F89" w:rsidRPr="006C7AE7" w:rsidRDefault="00276F89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Ј А В Н И   К О Н К У Р С</w:t>
      </w: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За пријем у радни однос на неодређено вријеме</w:t>
      </w:r>
    </w:p>
    <w:p w:rsidR="00D63014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980A82" w:rsidRPr="006C7AE7" w:rsidRDefault="00980A82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D63014" w:rsidRDefault="00B03576" w:rsidP="00980A82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ПОРТИР-ЧУВАР</w:t>
      </w:r>
      <w:r w:rsidR="00D63014" w:rsidRPr="00D4705C">
        <w:rPr>
          <w:rFonts w:eastAsia="Times New Roman"/>
          <w:noProof/>
          <w:szCs w:val="24"/>
          <w:lang w:val="sr-Cyrl-CS" w:eastAsia="hr-HR"/>
        </w:rPr>
        <w:t xml:space="preserve"> –</w:t>
      </w:r>
      <w:r w:rsidR="00EF5B0E" w:rsidRPr="00D4705C">
        <w:rPr>
          <w:rFonts w:eastAsia="Times New Roman"/>
          <w:noProof/>
          <w:szCs w:val="24"/>
          <w:lang w:val="sr-Latn-BA" w:eastAsia="hr-HR"/>
        </w:rPr>
        <w:t xml:space="preserve"> 1</w:t>
      </w:r>
      <w:r w:rsidR="00D63014" w:rsidRPr="00D4705C">
        <w:rPr>
          <w:rFonts w:eastAsia="Times New Roman"/>
          <w:noProof/>
          <w:szCs w:val="24"/>
          <w:lang w:val="sr-Cyrl-CS" w:eastAsia="hr-HR"/>
        </w:rPr>
        <w:t xml:space="preserve"> извршилац</w:t>
      </w:r>
    </w:p>
    <w:p w:rsidR="00980A82" w:rsidRPr="006C7AE7" w:rsidRDefault="00980A82" w:rsidP="00980A82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45180" w:rsidRPr="006C7AE7" w:rsidRDefault="00EF5B0E" w:rsidP="00EF5B0E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Latn-BA" w:eastAsia="hr-HR"/>
        </w:rPr>
        <w:t>1.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>Опис послова</w:t>
      </w:r>
      <w:r w:rsidR="00F44E3F">
        <w:rPr>
          <w:rFonts w:eastAsia="Times New Roman"/>
          <w:b/>
          <w:noProof/>
          <w:szCs w:val="24"/>
          <w:lang w:val="sr-Cyrl-CS" w:eastAsia="hr-HR"/>
        </w:rPr>
        <w:t xml:space="preserve"> за </w:t>
      </w:r>
      <w:r w:rsidR="00980A82">
        <w:rPr>
          <w:rFonts w:eastAsia="Times New Roman"/>
          <w:b/>
          <w:noProof/>
          <w:szCs w:val="24"/>
          <w:lang w:val="sr-Cyrl-CS" w:eastAsia="hr-HR"/>
        </w:rPr>
        <w:t>радно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="00D7657E"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прописан</w:t>
      </w:r>
      <w:r w:rsidR="00B17C9B">
        <w:rPr>
          <w:rFonts w:eastAsia="Times New Roman"/>
          <w:noProof/>
          <w:szCs w:val="24"/>
          <w:lang w:val="sr-Cyrl-CS" w:eastAsia="hr-HR"/>
        </w:rPr>
        <w:t xml:space="preserve"> је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члан</w:t>
      </w:r>
      <w:r w:rsidR="00F44E3F">
        <w:rPr>
          <w:rFonts w:eastAsia="Times New Roman"/>
          <w:noProof/>
          <w:szCs w:val="24"/>
          <w:lang w:val="sr-Cyrl-CS" w:eastAsia="hr-HR"/>
        </w:rPr>
        <w:t>ом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1</w:t>
      </w:r>
      <w:r w:rsidR="00F44E3F">
        <w:rPr>
          <w:rFonts w:eastAsia="Times New Roman"/>
          <w:noProof/>
          <w:szCs w:val="24"/>
          <w:lang w:val="sr-Cyrl-CS" w:eastAsia="hr-HR"/>
        </w:rPr>
        <w:t>2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 број 085-0-Су-09-000 670.</w:t>
      </w:r>
    </w:p>
    <w:p w:rsidR="00745180" w:rsidRPr="006C7AE7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2. Општи услови за радн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="00D4705C">
        <w:rPr>
          <w:rFonts w:eastAsia="Times New Roman"/>
          <w:b/>
          <w:noProof/>
          <w:szCs w:val="24"/>
          <w:lang w:val="sr-Cyrl-CS" w:eastAsia="hr-HR"/>
        </w:rPr>
        <w:t>: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је држављанин БиХ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навршених 18 година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општу здравствену способност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осуђиван за кривично дјело на безусловну казну затвора најмање 6 (шест) мјесеци, или за кривично дјело које га чини неподобним за обављање послова у државним органима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отпуштен из државних органа као резултат дисциплинске мјере на било којем нивоу власти у Босни и Херцеговини три године прије објаве конкур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с</w:t>
      </w:r>
      <w:r w:rsidR="00DF7A6F">
        <w:rPr>
          <w:rFonts w:eastAsia="Times New Roman"/>
          <w:noProof/>
          <w:szCs w:val="24"/>
          <w:lang w:val="sr-Cyrl-BA" w:eastAsia="hr-HR"/>
        </w:rPr>
        <w:t>а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, и</w:t>
      </w:r>
    </w:p>
    <w:p w:rsidR="007B6FD3" w:rsidRPr="006C7AE7" w:rsidRDefault="007B6FD3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BA" w:eastAsia="hr-HR"/>
        </w:rPr>
        <w:t>да се не води кривични поступак.</w:t>
      </w:r>
    </w:p>
    <w:p w:rsidR="00EF5B0E" w:rsidRPr="006C7AE7" w:rsidRDefault="00EF5B0E" w:rsidP="00683638">
      <w:pPr>
        <w:pStyle w:val="ListParagraph"/>
        <w:ind w:left="114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4705C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3.</w:t>
      </w:r>
      <w:r w:rsidR="00EF5B0E" w:rsidRPr="006C7AE7">
        <w:rPr>
          <w:rFonts w:eastAsia="Times New Roman"/>
          <w:b/>
          <w:noProof/>
          <w:szCs w:val="24"/>
          <w:lang w:val="sr-Latn-BA" w:eastAsia="hr-HR"/>
        </w:rPr>
        <w:t xml:space="preserve">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Посебни услови за радно мјесто</w:t>
      </w:r>
      <w:r w:rsidR="00D4705C">
        <w:rPr>
          <w:rFonts w:eastAsia="Times New Roman"/>
          <w:b/>
          <w:noProof/>
          <w:szCs w:val="24"/>
          <w:lang w:val="sr-Cyrl-CS" w:eastAsia="hr-HR"/>
        </w:rPr>
        <w:t>:</w:t>
      </w:r>
    </w:p>
    <w:p w:rsidR="00D63014" w:rsidRPr="006C7AE7" w:rsidRDefault="009D5EF3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средња стручна спрема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,</w:t>
      </w:r>
      <w:r>
        <w:rPr>
          <w:rFonts w:eastAsia="Times New Roman"/>
          <w:noProof/>
          <w:szCs w:val="24"/>
          <w:lang w:val="sr-Cyrl-CS" w:eastAsia="hr-HR"/>
        </w:rPr>
        <w:t xml:space="preserve"> школа техничког</w:t>
      </w:r>
      <w:r w:rsidR="00B03576">
        <w:rPr>
          <w:rFonts w:eastAsia="Times New Roman"/>
          <w:noProof/>
          <w:szCs w:val="24"/>
          <w:lang w:val="sr-Cyrl-CS" w:eastAsia="hr-HR"/>
        </w:rPr>
        <w:t>, машинског или електро</w:t>
      </w:r>
      <w:r>
        <w:rPr>
          <w:rFonts w:eastAsia="Times New Roman"/>
          <w:noProof/>
          <w:szCs w:val="24"/>
          <w:lang w:val="sr-Cyrl-CS" w:eastAsia="hr-HR"/>
        </w:rPr>
        <w:t xml:space="preserve"> смјера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D4705C" w:rsidRDefault="00235712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6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 xml:space="preserve"> (</w:t>
      </w:r>
      <w:r w:rsidR="00B03576">
        <w:rPr>
          <w:rFonts w:eastAsia="Times New Roman"/>
          <w:noProof/>
          <w:szCs w:val="24"/>
          <w:lang w:val="sr-Cyrl-CS" w:eastAsia="hr-HR"/>
        </w:rPr>
        <w:t>шест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 xml:space="preserve">) </w:t>
      </w:r>
      <w:r w:rsidR="00B03576">
        <w:rPr>
          <w:rFonts w:eastAsia="Times New Roman"/>
          <w:noProof/>
          <w:szCs w:val="24"/>
          <w:lang w:val="sr-Cyrl-CS" w:eastAsia="hr-HR"/>
        </w:rPr>
        <w:t>мјесеци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 xml:space="preserve"> радног искуства на </w:t>
      </w:r>
      <w:r w:rsidR="00B03576">
        <w:rPr>
          <w:rFonts w:eastAsia="Times New Roman"/>
          <w:noProof/>
          <w:szCs w:val="24"/>
          <w:lang w:val="sr-Cyrl-CS" w:eastAsia="hr-HR"/>
        </w:rPr>
        <w:t xml:space="preserve">истим или сличним </w:t>
      </w:r>
      <w:r w:rsidR="009D5EF3">
        <w:rPr>
          <w:rFonts w:eastAsia="Times New Roman"/>
          <w:noProof/>
          <w:szCs w:val="24"/>
          <w:lang w:val="sr-Cyrl-CS" w:eastAsia="hr-HR"/>
        </w:rPr>
        <w:t>пословима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.</w:t>
      </w:r>
    </w:p>
    <w:p w:rsid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 кандидате који буду примљени у радни однос обавезан је пробни рад у складу са Законом.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F7A6F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Уз пријаву на јавни конкурс за радно мјесто кандидати су дужни приложити доказе о испуњавању општих услова (увјерење о држављанству, родни лист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увјерење о некажњавању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 и </w:t>
      </w:r>
      <w:r w:rsidR="00DF7A6F" w:rsidRPr="00DF7A6F">
        <w:rPr>
          <w:rFonts w:eastAsia="Times New Roman"/>
          <w:noProof/>
          <w:szCs w:val="24"/>
          <w:lang w:val="sr-Cyrl-CS" w:eastAsia="hr-HR"/>
        </w:rPr>
        <w:t>изјаву да није отпуштен из државних органа као резултат дисциплинске мјере</w:t>
      </w:r>
      <w:r w:rsidRPr="006C7AE7">
        <w:rPr>
          <w:rFonts w:eastAsia="Times New Roman"/>
          <w:noProof/>
          <w:szCs w:val="24"/>
          <w:lang w:val="sr-Cyrl-CS" w:eastAsia="hr-HR"/>
        </w:rPr>
        <w:t>) и доказе о испуњавању посебних услова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и то: </w:t>
      </w:r>
    </w:p>
    <w:p w:rsidR="006210AF" w:rsidRPr="00E12610" w:rsidRDefault="00DF7A6F" w:rsidP="00DF7A6F">
      <w:pPr>
        <w:rPr>
          <w:rFonts w:eastAsia="Times New Roman"/>
          <w:noProof/>
          <w:szCs w:val="24"/>
          <w:lang w:val="sr-Cyrl-CS" w:eastAsia="hr-HR"/>
        </w:rPr>
      </w:pPr>
      <w:r w:rsidRPr="00DF7A6F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 xml:space="preserve"> 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>ди</w:t>
      </w:r>
      <w:r w:rsidR="00E12610">
        <w:rPr>
          <w:rFonts w:eastAsia="Times New Roman"/>
          <w:noProof/>
          <w:szCs w:val="24"/>
          <w:lang w:val="sr-Cyrl-CS" w:eastAsia="hr-HR"/>
        </w:rPr>
        <w:t>плому о завршеној средњој школи и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 xml:space="preserve"> доказ о радном искуству</w:t>
      </w:r>
      <w:r w:rsidR="00E12610">
        <w:rPr>
          <w:rFonts w:eastAsia="Times New Roman"/>
          <w:noProof/>
          <w:szCs w:val="24"/>
          <w:lang w:val="sr-Cyrl-CS" w:eastAsia="hr-HR"/>
        </w:rPr>
        <w:t>.</w:t>
      </w:r>
    </w:p>
    <w:p w:rsidR="00A13D9B" w:rsidRDefault="00A13D9B" w:rsidP="00D63014">
      <w:pPr>
        <w:rPr>
          <w:rFonts w:eastAsia="Times New Roman"/>
          <w:noProof/>
          <w:szCs w:val="24"/>
          <w:lang w:val="sr-Cyrl-CS" w:eastAsia="hr-HR"/>
        </w:rPr>
      </w:pP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Документација уз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 пријаву може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бити 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оригинал или </w:t>
      </w:r>
      <w:r w:rsidRPr="006C7AE7">
        <w:rPr>
          <w:rFonts w:eastAsia="Times New Roman"/>
          <w:noProof/>
          <w:szCs w:val="24"/>
          <w:lang w:val="sr-Cyrl-CS" w:eastAsia="hr-HR"/>
        </w:rPr>
        <w:t>овјерена копија.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Изабрани кандидат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је дужан да, након објаве резултата спроведеног јавног конкурса</w:t>
      </w:r>
      <w:r w:rsidRPr="006C7AE7">
        <w:rPr>
          <w:rFonts w:eastAsia="Times New Roman"/>
          <w:noProof/>
          <w:szCs w:val="24"/>
          <w:lang w:val="sr-Cyrl-CS" w:eastAsia="hr-HR"/>
        </w:rPr>
        <w:t>, а прије заснивања радног односа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, Комисији за спровођење поступка избора радника</w:t>
      </w:r>
      <w:r w:rsidR="00683638">
        <w:rPr>
          <w:rFonts w:eastAsia="Times New Roman"/>
          <w:noProof/>
          <w:szCs w:val="24"/>
          <w:lang w:val="sr-Cyrl-CS" w:eastAsia="hr-HR"/>
        </w:rPr>
        <w:t xml:space="preserve"> достави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сљедећ</w:t>
      </w:r>
      <w:r w:rsidR="0074252A">
        <w:rPr>
          <w:rFonts w:eastAsia="Times New Roman"/>
          <w:noProof/>
          <w:szCs w:val="24"/>
          <w:lang w:val="bs-Latn-BA" w:eastAsia="hr-HR"/>
        </w:rPr>
        <w:t>e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документ</w:t>
      </w:r>
      <w:r w:rsidR="0074252A">
        <w:rPr>
          <w:rFonts w:eastAsia="Times New Roman"/>
          <w:noProof/>
          <w:szCs w:val="24"/>
          <w:lang w:val="bs-Latn-BA" w:eastAsia="hr-HR"/>
        </w:rPr>
        <w:t>e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: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увјерење о о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пштој здравственој способности </w:t>
      </w:r>
      <w:r w:rsidRPr="006C7AE7">
        <w:rPr>
          <w:rFonts w:eastAsia="Times New Roman"/>
          <w:noProof/>
          <w:szCs w:val="24"/>
          <w:lang w:val="sr-Cyrl-CS" w:eastAsia="hr-HR"/>
        </w:rPr>
        <w:t>и увјерење о невођењу кривичног поступка.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lastRenderedPageBreak/>
        <w:t xml:space="preserve">Кандидате који испуњавају опште и посебне услове из јавног конкурса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Комисија за спровођење поступка избора радника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ће писмено позвати на </w:t>
      </w:r>
      <w:r w:rsidR="00B3771A">
        <w:rPr>
          <w:rFonts w:eastAsia="Times New Roman"/>
          <w:noProof/>
          <w:szCs w:val="24"/>
          <w:lang w:val="sr-Cyrl-CS" w:eastAsia="hr-HR"/>
        </w:rPr>
        <w:t>усмени интервју</w:t>
      </w:r>
      <w:r w:rsidRPr="006C7AE7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u w:val="single"/>
          <w:lang w:val="sr-Latn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биће објављен у дневном листу „Глас Српске“ и на интернет страници овог суда </w:t>
      </w:r>
      <w:r w:rsidRPr="006C7AE7">
        <w:rPr>
          <w:rFonts w:eastAsia="Times New Roman"/>
          <w:noProof/>
          <w:szCs w:val="24"/>
          <w:u w:val="single"/>
          <w:lang w:val="sr-Latn-CS" w:eastAsia="hr-HR"/>
        </w:rPr>
        <w:t>www.ossud-doboj.pravosudje.ba</w:t>
      </w:r>
      <w:r w:rsidR="00870926">
        <w:rPr>
          <w:rFonts w:eastAsia="Times New Roman"/>
          <w:noProof/>
          <w:szCs w:val="24"/>
          <w:lang w:val="sr-Cyrl-CS" w:eastAsia="hr-HR"/>
        </w:rPr>
        <w:t xml:space="preserve"> а рок за подношење пријава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је 15 дана од дана објављивања.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за учешће на јавном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подносе се на прописаном обрасцу – Пријава на 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која се налази у просторијама суда и на интернет страници овог суда.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са доказима о испуњавању услова  слати  на адресу: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Основни суд у До</w:t>
      </w:r>
      <w:r w:rsidR="00870926">
        <w:rPr>
          <w:rFonts w:eastAsia="Times New Roman"/>
          <w:b/>
          <w:noProof/>
          <w:szCs w:val="24"/>
          <w:lang w:val="sr-Cyrl-CS" w:eastAsia="hr-HR"/>
        </w:rPr>
        <w:t>боју, улица Светог Саве број 22, Добој.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Latn-BA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        Предсједник суда</w:t>
      </w:r>
    </w:p>
    <w:p w:rsidR="00377C7E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Горан Ђурић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bookmarkStart w:id="0" w:name="_GoBack"/>
      <w:bookmarkEnd w:id="0"/>
    </w:p>
    <w:p w:rsidR="00724B01" w:rsidRPr="003C5EEA" w:rsidRDefault="00D63014" w:rsidP="003C5EEA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sectPr w:rsidR="00724B01" w:rsidRPr="003C5EEA" w:rsidSect="00870926">
      <w:pgSz w:w="11906" w:h="16838"/>
      <w:pgMar w:top="993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5741"/>
    <w:multiLevelType w:val="hybridMultilevel"/>
    <w:tmpl w:val="344C8D92"/>
    <w:lvl w:ilvl="0" w:tplc="019049CC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657042"/>
    <w:multiLevelType w:val="hybridMultilevel"/>
    <w:tmpl w:val="95624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7965846"/>
    <w:multiLevelType w:val="hybridMultilevel"/>
    <w:tmpl w:val="8856C3C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83E6042"/>
    <w:multiLevelType w:val="hybridMultilevel"/>
    <w:tmpl w:val="384AC1CE"/>
    <w:lvl w:ilvl="0" w:tplc="019049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9507B"/>
    <w:multiLevelType w:val="hybridMultilevel"/>
    <w:tmpl w:val="804A1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91BD1"/>
    <w:multiLevelType w:val="hybridMultilevel"/>
    <w:tmpl w:val="9B1063A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593E75DF"/>
    <w:multiLevelType w:val="hybridMultilevel"/>
    <w:tmpl w:val="FF589D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C67685C"/>
    <w:multiLevelType w:val="hybridMultilevel"/>
    <w:tmpl w:val="6A5E220A"/>
    <w:lvl w:ilvl="0" w:tplc="6E8C4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014"/>
    <w:rsid w:val="000A5EFD"/>
    <w:rsid w:val="001005E6"/>
    <w:rsid w:val="0013216C"/>
    <w:rsid w:val="00183F21"/>
    <w:rsid w:val="00235712"/>
    <w:rsid w:val="00272EAF"/>
    <w:rsid w:val="00276F89"/>
    <w:rsid w:val="003449A7"/>
    <w:rsid w:val="00377C7E"/>
    <w:rsid w:val="003C5EEA"/>
    <w:rsid w:val="006210AF"/>
    <w:rsid w:val="0067736F"/>
    <w:rsid w:val="00683638"/>
    <w:rsid w:val="006C7AE7"/>
    <w:rsid w:val="0072226B"/>
    <w:rsid w:val="00724B01"/>
    <w:rsid w:val="0074252A"/>
    <w:rsid w:val="00745180"/>
    <w:rsid w:val="007B6FD3"/>
    <w:rsid w:val="00840707"/>
    <w:rsid w:val="00870926"/>
    <w:rsid w:val="0096194B"/>
    <w:rsid w:val="00980A82"/>
    <w:rsid w:val="009D5EF3"/>
    <w:rsid w:val="00A13D9B"/>
    <w:rsid w:val="00B03576"/>
    <w:rsid w:val="00B15C97"/>
    <w:rsid w:val="00B17C9B"/>
    <w:rsid w:val="00B3771A"/>
    <w:rsid w:val="00B47928"/>
    <w:rsid w:val="00CC63DE"/>
    <w:rsid w:val="00D4705C"/>
    <w:rsid w:val="00D63014"/>
    <w:rsid w:val="00D7657E"/>
    <w:rsid w:val="00DF7A6F"/>
    <w:rsid w:val="00E12610"/>
    <w:rsid w:val="00E7736F"/>
    <w:rsid w:val="00EF5B0E"/>
    <w:rsid w:val="00F4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33F4F"/>
  <w15:chartTrackingRefBased/>
  <w15:docId w15:val="{9D42BB88-CE83-4DD0-9567-2E6B249C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0707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0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7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AE7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Milenko Prokopic</cp:lastModifiedBy>
  <cp:revision>2</cp:revision>
  <cp:lastPrinted>2026-07-31T05:46:00Z</cp:lastPrinted>
  <dcterms:created xsi:type="dcterms:W3CDTF">2026-08-05T09:19:00Z</dcterms:created>
  <dcterms:modified xsi:type="dcterms:W3CDTF">2026-08-05T09:19:00Z</dcterms:modified>
</cp:coreProperties>
</file>