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92A07" w14:textId="77777777" w:rsidR="00CC045B" w:rsidRPr="00315BC4" w:rsidRDefault="00CC045B" w:rsidP="00CC045B">
      <w:pPr>
        <w:spacing w:line="276" w:lineRule="auto"/>
        <w:rPr>
          <w:rFonts w:ascii="Arial" w:hAnsi="Arial" w:cs="Arial"/>
          <w:sz w:val="22"/>
          <w:lang w:val="hr-HR"/>
        </w:rPr>
      </w:pPr>
      <w:r w:rsidRPr="00315BC4">
        <w:rPr>
          <w:rFonts w:ascii="Arial" w:hAnsi="Arial" w:cs="Arial"/>
          <w:sz w:val="22"/>
          <w:lang w:val="hr-HR"/>
        </w:rPr>
        <w:tab/>
        <w:t xml:space="preserve">   Bosna i Hercegovina</w:t>
      </w:r>
    </w:p>
    <w:p w14:paraId="076E4229" w14:textId="77777777" w:rsidR="00CC045B" w:rsidRPr="00315BC4" w:rsidRDefault="00CC045B" w:rsidP="00CC045B">
      <w:pPr>
        <w:spacing w:line="276" w:lineRule="auto"/>
        <w:rPr>
          <w:rFonts w:ascii="Arial" w:hAnsi="Arial" w:cs="Arial"/>
          <w:sz w:val="22"/>
          <w:lang w:val="hr-HR"/>
        </w:rPr>
      </w:pPr>
      <w:r w:rsidRPr="00315BC4">
        <w:rPr>
          <w:rFonts w:ascii="Arial" w:hAnsi="Arial" w:cs="Arial"/>
          <w:sz w:val="22"/>
          <w:lang w:val="hr-HR"/>
        </w:rPr>
        <w:t>FEDERACIJA BOSNE I HERCEGOVINE</w:t>
      </w:r>
    </w:p>
    <w:p w14:paraId="2BECDCC9" w14:textId="77777777" w:rsidR="00CC045B" w:rsidRPr="00315BC4" w:rsidRDefault="00CC045B" w:rsidP="00CC045B">
      <w:pPr>
        <w:spacing w:line="276" w:lineRule="auto"/>
        <w:rPr>
          <w:rFonts w:ascii="Arial" w:hAnsi="Arial" w:cs="Arial"/>
          <w:sz w:val="22"/>
          <w:lang w:val="hr-HR"/>
        </w:rPr>
      </w:pPr>
      <w:r w:rsidRPr="00315BC4">
        <w:rPr>
          <w:rFonts w:ascii="Arial" w:hAnsi="Arial" w:cs="Arial"/>
          <w:sz w:val="22"/>
          <w:lang w:val="hr-HR"/>
        </w:rPr>
        <w:t>ŽUPANIJA ZAPADNOHERCEGOVAČKA</w:t>
      </w:r>
    </w:p>
    <w:p w14:paraId="38DEE635" w14:textId="77777777" w:rsidR="00CC045B" w:rsidRPr="00315BC4" w:rsidRDefault="00CC045B" w:rsidP="00CC045B">
      <w:pPr>
        <w:spacing w:line="276" w:lineRule="auto"/>
        <w:rPr>
          <w:rFonts w:ascii="Arial" w:hAnsi="Arial" w:cs="Arial"/>
          <w:sz w:val="22"/>
          <w:lang w:val="hr-HR"/>
        </w:rPr>
      </w:pPr>
    </w:p>
    <w:p w14:paraId="5A325B44" w14:textId="77777777" w:rsidR="00CC045B" w:rsidRPr="00315BC4" w:rsidRDefault="00CC045B" w:rsidP="00CC045B">
      <w:pPr>
        <w:spacing w:line="276" w:lineRule="auto"/>
        <w:rPr>
          <w:rFonts w:ascii="Arial" w:hAnsi="Arial" w:cs="Arial"/>
          <w:b/>
          <w:sz w:val="22"/>
          <w:lang w:val="hr-HR"/>
        </w:rPr>
      </w:pPr>
      <w:r w:rsidRPr="00315BC4">
        <w:rPr>
          <w:rFonts w:ascii="Arial" w:hAnsi="Arial" w:cs="Arial"/>
          <w:sz w:val="22"/>
          <w:lang w:val="hr-HR"/>
        </w:rPr>
        <w:t xml:space="preserve">         </w:t>
      </w:r>
      <w:r w:rsidRPr="00315BC4">
        <w:rPr>
          <w:rFonts w:ascii="Arial" w:hAnsi="Arial" w:cs="Arial"/>
          <w:b/>
          <w:sz w:val="22"/>
          <w:lang w:val="hr-HR"/>
        </w:rPr>
        <w:t>ŽUPANIJSKO TUŽITELJSTVO</w:t>
      </w:r>
    </w:p>
    <w:p w14:paraId="58E41BA4" w14:textId="77777777" w:rsidR="00CC045B" w:rsidRPr="00315BC4" w:rsidRDefault="00CC045B" w:rsidP="00CC045B">
      <w:pPr>
        <w:spacing w:line="276" w:lineRule="auto"/>
        <w:rPr>
          <w:rFonts w:ascii="Arial" w:hAnsi="Arial" w:cs="Arial"/>
          <w:b/>
          <w:sz w:val="22"/>
          <w:lang w:val="hr-HR"/>
        </w:rPr>
      </w:pPr>
      <w:r w:rsidRPr="00315BC4">
        <w:rPr>
          <w:rFonts w:ascii="Arial" w:hAnsi="Arial" w:cs="Arial"/>
          <w:b/>
          <w:sz w:val="22"/>
          <w:lang w:val="hr-HR"/>
        </w:rPr>
        <w:t>ŽUPANIJE ZAPADNOHERCEGOVAČKE</w:t>
      </w:r>
      <w:r w:rsidRPr="00315BC4">
        <w:rPr>
          <w:rFonts w:ascii="Arial" w:hAnsi="Arial" w:cs="Arial"/>
          <w:b/>
          <w:sz w:val="22"/>
          <w:lang w:val="hr-HR"/>
        </w:rPr>
        <w:tab/>
      </w:r>
      <w:r w:rsidRPr="00315BC4">
        <w:rPr>
          <w:rFonts w:ascii="Arial" w:hAnsi="Arial" w:cs="Arial"/>
          <w:b/>
          <w:sz w:val="22"/>
          <w:lang w:val="hr-HR"/>
        </w:rPr>
        <w:tab/>
      </w:r>
      <w:r w:rsidRPr="00315BC4">
        <w:rPr>
          <w:rFonts w:ascii="Arial" w:hAnsi="Arial" w:cs="Arial"/>
          <w:b/>
          <w:sz w:val="22"/>
          <w:lang w:val="hr-HR"/>
        </w:rPr>
        <w:tab/>
      </w:r>
      <w:r w:rsidRPr="00315BC4">
        <w:rPr>
          <w:rFonts w:ascii="Arial" w:hAnsi="Arial" w:cs="Arial"/>
          <w:b/>
          <w:sz w:val="22"/>
          <w:lang w:val="hr-HR"/>
        </w:rPr>
        <w:tab/>
      </w:r>
      <w:r w:rsidRPr="00315BC4">
        <w:rPr>
          <w:rFonts w:ascii="Arial" w:hAnsi="Arial" w:cs="Arial"/>
          <w:b/>
          <w:sz w:val="22"/>
          <w:lang w:val="hr-HR"/>
        </w:rPr>
        <w:tab/>
      </w:r>
    </w:p>
    <w:p w14:paraId="4205378C" w14:textId="77777777" w:rsidR="00CC045B" w:rsidRPr="00315BC4" w:rsidRDefault="00CC045B" w:rsidP="00CC045B">
      <w:pPr>
        <w:spacing w:line="276" w:lineRule="auto"/>
        <w:rPr>
          <w:rFonts w:ascii="Arial" w:hAnsi="Arial" w:cs="Arial"/>
          <w:b/>
          <w:sz w:val="22"/>
          <w:lang w:val="hr-HR"/>
        </w:rPr>
      </w:pPr>
      <w:r w:rsidRPr="00315BC4">
        <w:rPr>
          <w:rFonts w:ascii="Arial" w:hAnsi="Arial" w:cs="Arial"/>
          <w:b/>
          <w:sz w:val="22"/>
          <w:lang w:val="hr-HR"/>
        </w:rPr>
        <w:tab/>
        <w:t xml:space="preserve">      ŠIROKI  BRIJEG</w:t>
      </w:r>
    </w:p>
    <w:p w14:paraId="5D30CEF3" w14:textId="77777777" w:rsidR="00CC045B" w:rsidRPr="00315BC4" w:rsidRDefault="00CC045B" w:rsidP="00CC045B">
      <w:pPr>
        <w:spacing w:line="276" w:lineRule="auto"/>
        <w:rPr>
          <w:rFonts w:ascii="Arial" w:hAnsi="Arial" w:cs="Arial"/>
          <w:b/>
          <w:sz w:val="22"/>
          <w:lang w:val="hr-HR"/>
        </w:rPr>
      </w:pPr>
    </w:p>
    <w:p w14:paraId="7E476FEA" w14:textId="77777777" w:rsidR="008B6766" w:rsidRPr="00315BC4" w:rsidRDefault="008B6766" w:rsidP="008B6766">
      <w:pPr>
        <w:spacing w:line="276" w:lineRule="auto"/>
        <w:rPr>
          <w:rFonts w:ascii="Arial" w:hAnsi="Arial" w:cs="Arial"/>
          <w:sz w:val="22"/>
          <w:lang w:val="hr-HR"/>
        </w:rPr>
      </w:pPr>
      <w:r w:rsidRPr="00315BC4">
        <w:rPr>
          <w:rFonts w:ascii="Arial" w:hAnsi="Arial" w:cs="Arial"/>
          <w:sz w:val="22"/>
          <w:lang w:val="hr-HR"/>
        </w:rPr>
        <w:t>Broj: T08 0 KT 0009973 25</w:t>
      </w:r>
    </w:p>
    <w:p w14:paraId="159D5527" w14:textId="5C5F8C3A" w:rsidR="008B6766" w:rsidRPr="00315BC4" w:rsidRDefault="008B6766" w:rsidP="008B6766">
      <w:pPr>
        <w:spacing w:line="276" w:lineRule="auto"/>
        <w:rPr>
          <w:rFonts w:ascii="Arial" w:hAnsi="Arial" w:cs="Arial"/>
          <w:sz w:val="22"/>
          <w:lang w:val="hr-HR"/>
        </w:rPr>
      </w:pPr>
      <w:r w:rsidRPr="00315BC4">
        <w:rPr>
          <w:rFonts w:ascii="Arial" w:hAnsi="Arial" w:cs="Arial"/>
          <w:sz w:val="22"/>
          <w:lang w:val="hr-HR"/>
        </w:rPr>
        <w:t xml:space="preserve">Široki Brijeg, 30. prosinca 2025. godine </w:t>
      </w:r>
    </w:p>
    <w:p w14:paraId="3DF30012" w14:textId="77777777" w:rsidR="00CC045B" w:rsidRPr="00315BC4" w:rsidRDefault="00CC045B" w:rsidP="00CC045B">
      <w:pPr>
        <w:spacing w:line="276" w:lineRule="auto"/>
        <w:rPr>
          <w:rFonts w:ascii="Arial" w:hAnsi="Arial" w:cs="Arial"/>
          <w:sz w:val="22"/>
          <w:lang w:val="hr-HR"/>
        </w:rPr>
      </w:pPr>
    </w:p>
    <w:p w14:paraId="2E567B25" w14:textId="77777777" w:rsidR="00CC045B" w:rsidRPr="00315BC4" w:rsidRDefault="00CC045B" w:rsidP="00CC045B">
      <w:pPr>
        <w:spacing w:line="276" w:lineRule="auto"/>
        <w:rPr>
          <w:rFonts w:ascii="Arial" w:hAnsi="Arial" w:cs="Arial"/>
          <w:sz w:val="22"/>
          <w:lang w:val="hr-HR"/>
        </w:rPr>
      </w:pPr>
    </w:p>
    <w:p w14:paraId="2B883F2F" w14:textId="77777777" w:rsidR="00CC045B" w:rsidRPr="00315BC4" w:rsidRDefault="00CC045B" w:rsidP="00CC045B">
      <w:pPr>
        <w:spacing w:line="276" w:lineRule="auto"/>
        <w:rPr>
          <w:rFonts w:ascii="Arial" w:hAnsi="Arial" w:cs="Arial"/>
          <w:sz w:val="22"/>
          <w:lang w:val="hr-HR"/>
        </w:rPr>
      </w:pPr>
    </w:p>
    <w:p w14:paraId="47C32CEB" w14:textId="77777777" w:rsidR="00EE4538" w:rsidRPr="00315BC4" w:rsidRDefault="00EE4538" w:rsidP="00CC045B">
      <w:pPr>
        <w:spacing w:line="276" w:lineRule="auto"/>
        <w:rPr>
          <w:rFonts w:ascii="Arial" w:hAnsi="Arial" w:cs="Arial"/>
          <w:sz w:val="22"/>
          <w:lang w:val="hr-HR"/>
        </w:rPr>
      </w:pPr>
    </w:p>
    <w:p w14:paraId="24ECB2DC" w14:textId="7D4A365A" w:rsidR="00CC045B" w:rsidRPr="00315BC4" w:rsidRDefault="00CC045B" w:rsidP="00CC045B">
      <w:pPr>
        <w:spacing w:line="276" w:lineRule="auto"/>
        <w:jc w:val="center"/>
        <w:rPr>
          <w:rFonts w:ascii="Arial" w:hAnsi="Arial" w:cs="Arial"/>
          <w:b/>
          <w:sz w:val="22"/>
          <w:lang w:val="hr-HR"/>
        </w:rPr>
      </w:pPr>
      <w:r w:rsidRPr="00315BC4">
        <w:rPr>
          <w:rFonts w:ascii="Arial" w:hAnsi="Arial" w:cs="Arial"/>
          <w:b/>
          <w:sz w:val="22"/>
          <w:lang w:val="hr-HR"/>
        </w:rPr>
        <w:t xml:space="preserve">OPĆINSKI SUD U </w:t>
      </w:r>
      <w:r w:rsidR="008B6766" w:rsidRPr="00315BC4">
        <w:rPr>
          <w:rFonts w:ascii="Arial" w:hAnsi="Arial" w:cs="Arial"/>
          <w:b/>
          <w:sz w:val="22"/>
          <w:lang w:val="hr-HR"/>
        </w:rPr>
        <w:t>ŠIROKOM BRIJEGU</w:t>
      </w:r>
    </w:p>
    <w:p w14:paraId="27967206" w14:textId="77777777" w:rsidR="00CC045B" w:rsidRPr="00315BC4" w:rsidRDefault="00CC045B" w:rsidP="00CC045B">
      <w:pPr>
        <w:spacing w:line="276" w:lineRule="auto"/>
        <w:jc w:val="center"/>
        <w:rPr>
          <w:rFonts w:ascii="Arial" w:hAnsi="Arial" w:cs="Arial"/>
          <w:b/>
          <w:sz w:val="22"/>
          <w:lang w:val="hr-HR"/>
        </w:rPr>
      </w:pPr>
      <w:r w:rsidRPr="00315BC4">
        <w:rPr>
          <w:rFonts w:ascii="Arial" w:hAnsi="Arial" w:cs="Arial"/>
          <w:b/>
          <w:sz w:val="22"/>
          <w:lang w:val="hr-HR"/>
        </w:rPr>
        <w:t>Sudac za prethodno saslušanje</w:t>
      </w:r>
    </w:p>
    <w:p w14:paraId="51A10A53" w14:textId="77777777" w:rsidR="00CC045B" w:rsidRPr="00315BC4" w:rsidRDefault="00CC045B" w:rsidP="00CC045B">
      <w:pPr>
        <w:spacing w:line="276" w:lineRule="auto"/>
        <w:rPr>
          <w:rFonts w:ascii="Arial" w:hAnsi="Arial" w:cs="Arial"/>
          <w:sz w:val="22"/>
          <w:lang w:val="hr-HR"/>
        </w:rPr>
      </w:pPr>
    </w:p>
    <w:p w14:paraId="25C6440D" w14:textId="77777777" w:rsidR="00CC045B" w:rsidRPr="00315BC4" w:rsidRDefault="00CC045B" w:rsidP="00EE4538">
      <w:pPr>
        <w:spacing w:line="276" w:lineRule="auto"/>
        <w:rPr>
          <w:rFonts w:ascii="Arial" w:hAnsi="Arial" w:cs="Arial"/>
          <w:b/>
          <w:sz w:val="22"/>
          <w:lang w:val="hr-HR"/>
        </w:rPr>
      </w:pPr>
    </w:p>
    <w:p w14:paraId="422D6FEE" w14:textId="77777777" w:rsidR="00CC045B" w:rsidRPr="00315BC4" w:rsidRDefault="00CC045B" w:rsidP="00CC045B">
      <w:pPr>
        <w:spacing w:line="276" w:lineRule="auto"/>
        <w:rPr>
          <w:rFonts w:ascii="Arial" w:hAnsi="Arial" w:cs="Arial"/>
          <w:b/>
          <w:sz w:val="22"/>
          <w:lang w:val="hr-HR"/>
        </w:rPr>
      </w:pPr>
      <w:r w:rsidRPr="00315BC4">
        <w:rPr>
          <w:rFonts w:ascii="Arial" w:hAnsi="Arial" w:cs="Arial"/>
          <w:b/>
          <w:sz w:val="22"/>
          <w:lang w:val="hr-HR"/>
        </w:rPr>
        <w:tab/>
      </w:r>
      <w:r w:rsidRPr="00315BC4">
        <w:rPr>
          <w:rFonts w:ascii="Arial" w:hAnsi="Arial" w:cs="Arial"/>
          <w:sz w:val="22"/>
          <w:lang w:val="hr-HR"/>
        </w:rPr>
        <w:t>Na temelju članka 45 stavka 2 točke i) i članka 241 stavka 1 Zakona o kaznenom postupku Federacije BiH</w:t>
      </w:r>
      <w:r w:rsidRPr="00315BC4">
        <w:rPr>
          <w:rStyle w:val="Referencafusnote"/>
          <w:rFonts w:ascii="Arial" w:hAnsi="Arial" w:cs="Arial"/>
          <w:sz w:val="22"/>
          <w:lang w:val="hr-HR"/>
        </w:rPr>
        <w:footnoteReference w:id="1"/>
      </w:r>
      <w:r w:rsidRPr="00315BC4">
        <w:rPr>
          <w:rFonts w:ascii="Arial" w:hAnsi="Arial" w:cs="Arial"/>
          <w:sz w:val="22"/>
          <w:lang w:val="hr-HR"/>
        </w:rPr>
        <w:t xml:space="preserve"> (u daljem tekstu: ZKP F BiH), </w:t>
      </w:r>
      <w:r w:rsidRPr="00315BC4">
        <w:rPr>
          <w:rFonts w:ascii="Arial" w:hAnsi="Arial" w:cs="Arial"/>
          <w:b/>
          <w:sz w:val="22"/>
          <w:lang w:val="hr-HR"/>
        </w:rPr>
        <w:t>p o d i ž e m:</w:t>
      </w:r>
    </w:p>
    <w:p w14:paraId="642BC2B1" w14:textId="77777777" w:rsidR="00CC045B" w:rsidRPr="00315BC4" w:rsidRDefault="00CC045B" w:rsidP="00CC045B">
      <w:pPr>
        <w:spacing w:line="276" w:lineRule="auto"/>
        <w:jc w:val="center"/>
        <w:rPr>
          <w:rFonts w:ascii="Arial" w:hAnsi="Arial" w:cs="Arial"/>
          <w:b/>
          <w:sz w:val="22"/>
          <w:lang w:val="hr-HR"/>
        </w:rPr>
      </w:pPr>
    </w:p>
    <w:p w14:paraId="7DD8FA35" w14:textId="77777777" w:rsidR="00CC045B" w:rsidRPr="00315BC4" w:rsidRDefault="00CC045B" w:rsidP="00CC045B">
      <w:pPr>
        <w:spacing w:line="276" w:lineRule="auto"/>
        <w:jc w:val="center"/>
        <w:rPr>
          <w:rFonts w:ascii="Arial" w:hAnsi="Arial" w:cs="Arial"/>
          <w:b/>
          <w:sz w:val="22"/>
          <w:lang w:val="hr-HR"/>
        </w:rPr>
      </w:pPr>
    </w:p>
    <w:p w14:paraId="0803B167" w14:textId="77777777" w:rsidR="00CC045B" w:rsidRPr="00315BC4" w:rsidRDefault="00CC045B" w:rsidP="00CC045B">
      <w:pPr>
        <w:spacing w:line="276" w:lineRule="auto"/>
        <w:jc w:val="center"/>
        <w:rPr>
          <w:rFonts w:ascii="Arial" w:hAnsi="Arial" w:cs="Arial"/>
          <w:b/>
          <w:sz w:val="22"/>
          <w:lang w:val="hr-HR"/>
        </w:rPr>
      </w:pPr>
    </w:p>
    <w:p w14:paraId="10B9707F" w14:textId="77777777" w:rsidR="00CC045B" w:rsidRPr="00315BC4" w:rsidRDefault="00CC045B" w:rsidP="00CC045B">
      <w:pPr>
        <w:spacing w:line="276" w:lineRule="auto"/>
        <w:jc w:val="center"/>
        <w:rPr>
          <w:rFonts w:ascii="Arial" w:hAnsi="Arial" w:cs="Arial"/>
          <w:b/>
          <w:sz w:val="22"/>
          <w:lang w:val="hr-HR"/>
        </w:rPr>
      </w:pPr>
      <w:r w:rsidRPr="00315BC4">
        <w:rPr>
          <w:rFonts w:ascii="Arial" w:hAnsi="Arial" w:cs="Arial"/>
          <w:b/>
          <w:sz w:val="22"/>
          <w:lang w:val="hr-HR"/>
        </w:rPr>
        <w:t>O P T U Ž N I C U</w:t>
      </w:r>
    </w:p>
    <w:p w14:paraId="4617C7CD" w14:textId="77777777" w:rsidR="00CC045B" w:rsidRPr="00315BC4" w:rsidRDefault="00CC045B" w:rsidP="00CC045B">
      <w:pPr>
        <w:spacing w:line="276" w:lineRule="auto"/>
        <w:rPr>
          <w:rFonts w:ascii="Arial" w:hAnsi="Arial" w:cs="Arial"/>
          <w:b/>
          <w:sz w:val="22"/>
          <w:lang w:val="hr-HR"/>
        </w:rPr>
      </w:pPr>
    </w:p>
    <w:p w14:paraId="60C50E0E" w14:textId="77777777" w:rsidR="00EE4538" w:rsidRPr="00315BC4" w:rsidRDefault="00EE4538" w:rsidP="00CC045B">
      <w:pPr>
        <w:spacing w:line="276" w:lineRule="auto"/>
        <w:rPr>
          <w:rFonts w:ascii="Arial" w:hAnsi="Arial" w:cs="Arial"/>
          <w:b/>
          <w:sz w:val="22"/>
          <w:lang w:val="hr-HR"/>
        </w:rPr>
      </w:pPr>
    </w:p>
    <w:p w14:paraId="3C9D3B36" w14:textId="77777777" w:rsidR="008B6766" w:rsidRPr="00315BC4" w:rsidRDefault="00CC045B" w:rsidP="008B6766">
      <w:pPr>
        <w:spacing w:line="276" w:lineRule="auto"/>
        <w:rPr>
          <w:rFonts w:ascii="Arial" w:hAnsi="Arial" w:cs="Arial"/>
          <w:b/>
          <w:sz w:val="22"/>
          <w:lang w:val="hr-HR"/>
        </w:rPr>
      </w:pPr>
      <w:r w:rsidRPr="00315BC4">
        <w:rPr>
          <w:rFonts w:ascii="Arial" w:hAnsi="Arial" w:cs="Arial"/>
          <w:b/>
          <w:sz w:val="22"/>
          <w:lang w:val="hr-HR"/>
        </w:rPr>
        <w:tab/>
        <w:t>Protiv:</w:t>
      </w:r>
    </w:p>
    <w:p w14:paraId="40092896" w14:textId="77777777" w:rsidR="008B6766" w:rsidRPr="00315BC4" w:rsidRDefault="008B6766" w:rsidP="008B6766">
      <w:pPr>
        <w:spacing w:line="276" w:lineRule="auto"/>
        <w:rPr>
          <w:rFonts w:ascii="Arial" w:hAnsi="Arial" w:cs="Arial"/>
          <w:b/>
          <w:sz w:val="22"/>
          <w:lang w:val="hr-HR"/>
        </w:rPr>
      </w:pPr>
    </w:p>
    <w:p w14:paraId="7D0CCF42" w14:textId="130AB1D9" w:rsidR="00CC045B" w:rsidRPr="00315BC4" w:rsidRDefault="008B6766" w:rsidP="008B6766">
      <w:pPr>
        <w:spacing w:line="276" w:lineRule="auto"/>
        <w:ind w:firstLine="708"/>
        <w:rPr>
          <w:rFonts w:ascii="Arial" w:hAnsi="Arial" w:cs="Arial"/>
          <w:bCs/>
          <w:sz w:val="22"/>
          <w:lang w:val="hr-HR"/>
        </w:rPr>
      </w:pPr>
      <w:r w:rsidRPr="00315BC4">
        <w:rPr>
          <w:rFonts w:ascii="Arial" w:hAnsi="Arial" w:cs="Arial"/>
          <w:b/>
          <w:sz w:val="22"/>
          <w:lang w:val="hr-HR"/>
        </w:rPr>
        <w:t>A</w:t>
      </w:r>
      <w:r w:rsidR="008D078E">
        <w:rPr>
          <w:rFonts w:ascii="Arial" w:hAnsi="Arial" w:cs="Arial"/>
          <w:b/>
          <w:sz w:val="22"/>
          <w:lang w:val="hr-HR"/>
        </w:rPr>
        <w:t>.</w:t>
      </w:r>
      <w:r w:rsidRPr="00315BC4">
        <w:rPr>
          <w:rFonts w:ascii="Arial" w:hAnsi="Arial" w:cs="Arial"/>
          <w:b/>
          <w:sz w:val="22"/>
          <w:lang w:val="hr-HR"/>
        </w:rPr>
        <w:t xml:space="preserve"> B</w:t>
      </w:r>
      <w:r w:rsidR="008D078E">
        <w:rPr>
          <w:rFonts w:ascii="Arial" w:hAnsi="Arial" w:cs="Arial"/>
          <w:b/>
          <w:sz w:val="22"/>
          <w:lang w:val="hr-HR"/>
        </w:rPr>
        <w:t>.</w:t>
      </w:r>
      <w:r w:rsidRPr="00315BC4">
        <w:rPr>
          <w:rFonts w:ascii="Arial" w:hAnsi="Arial" w:cs="Arial"/>
          <w:b/>
          <w:sz w:val="22"/>
          <w:lang w:val="hr-HR"/>
        </w:rPr>
        <w:t xml:space="preserve"> </w:t>
      </w:r>
      <w:r w:rsidRPr="00315BC4">
        <w:rPr>
          <w:rFonts w:ascii="Arial" w:hAnsi="Arial" w:cs="Arial"/>
          <w:bCs/>
          <w:sz w:val="22"/>
          <w:lang w:val="hr-HR"/>
        </w:rPr>
        <w:t xml:space="preserve">rođen </w:t>
      </w:r>
      <w:r w:rsidR="008D078E">
        <w:rPr>
          <w:rFonts w:ascii="Arial" w:hAnsi="Arial" w:cs="Arial"/>
          <w:bCs/>
          <w:sz w:val="22"/>
          <w:lang w:val="hr-HR"/>
        </w:rPr>
        <w:t>…</w:t>
      </w:r>
      <w:r w:rsidRPr="00315BC4">
        <w:rPr>
          <w:rFonts w:ascii="Arial" w:hAnsi="Arial" w:cs="Arial"/>
          <w:bCs/>
          <w:sz w:val="22"/>
          <w:lang w:val="hr-HR"/>
        </w:rPr>
        <w:t xml:space="preserve"> u S</w:t>
      </w:r>
      <w:r w:rsidR="008D078E">
        <w:rPr>
          <w:rFonts w:ascii="Arial" w:hAnsi="Arial" w:cs="Arial"/>
          <w:bCs/>
          <w:sz w:val="22"/>
          <w:lang w:val="hr-HR"/>
        </w:rPr>
        <w:t>.</w:t>
      </w:r>
      <w:r w:rsidRPr="00315BC4">
        <w:rPr>
          <w:rFonts w:ascii="Arial" w:hAnsi="Arial" w:cs="Arial"/>
          <w:bCs/>
          <w:sz w:val="22"/>
          <w:lang w:val="hr-HR"/>
        </w:rPr>
        <w:t xml:space="preserve"> </w:t>
      </w:r>
    </w:p>
    <w:p w14:paraId="6F7806FE" w14:textId="77777777" w:rsidR="00CC045B" w:rsidRPr="00315BC4" w:rsidRDefault="00CC045B" w:rsidP="00CC045B">
      <w:pPr>
        <w:spacing w:line="276" w:lineRule="auto"/>
        <w:rPr>
          <w:rFonts w:ascii="Arial" w:hAnsi="Arial" w:cs="Arial"/>
          <w:sz w:val="22"/>
          <w:lang w:val="hr-HR"/>
        </w:rPr>
      </w:pPr>
    </w:p>
    <w:p w14:paraId="6AB12D64" w14:textId="77777777" w:rsidR="00CC045B" w:rsidRPr="00315BC4" w:rsidRDefault="00CC045B" w:rsidP="00CC045B">
      <w:pPr>
        <w:spacing w:line="276" w:lineRule="auto"/>
        <w:rPr>
          <w:rFonts w:ascii="Arial" w:hAnsi="Arial" w:cs="Arial"/>
          <w:b/>
          <w:sz w:val="22"/>
          <w:lang w:val="hr-HR"/>
        </w:rPr>
      </w:pPr>
      <w:r w:rsidRPr="00315BC4">
        <w:rPr>
          <w:rFonts w:ascii="Arial" w:hAnsi="Arial" w:cs="Arial"/>
          <w:b/>
          <w:sz w:val="22"/>
          <w:lang w:val="hr-HR"/>
        </w:rPr>
        <w:tab/>
        <w:t>Da je:</w:t>
      </w:r>
    </w:p>
    <w:p w14:paraId="2A273D8E" w14:textId="77777777" w:rsidR="00CC045B" w:rsidRPr="00315BC4" w:rsidRDefault="00CC045B" w:rsidP="00CC045B">
      <w:pPr>
        <w:spacing w:line="276" w:lineRule="auto"/>
        <w:rPr>
          <w:rFonts w:ascii="Arial" w:hAnsi="Arial" w:cs="Arial"/>
          <w:b/>
          <w:sz w:val="22"/>
          <w:lang w:val="hr-HR"/>
        </w:rPr>
      </w:pPr>
    </w:p>
    <w:p w14:paraId="0FFF4BD1" w14:textId="5A2A1611" w:rsidR="008B6766" w:rsidRPr="00315BC4" w:rsidRDefault="005157FB" w:rsidP="008B6766">
      <w:pPr>
        <w:spacing w:line="276" w:lineRule="auto"/>
        <w:rPr>
          <w:rFonts w:ascii="Arial" w:hAnsi="Arial" w:cs="Arial"/>
          <w:sz w:val="22"/>
          <w:lang w:val="hr-HR"/>
        </w:rPr>
      </w:pPr>
      <w:r w:rsidRPr="00315BC4">
        <w:rPr>
          <w:rFonts w:ascii="Arial" w:hAnsi="Arial" w:cs="Arial"/>
          <w:sz w:val="22"/>
          <w:lang w:val="hr-HR"/>
        </w:rPr>
        <w:tab/>
      </w:r>
      <w:r w:rsidR="008B6766" w:rsidRPr="00315BC4">
        <w:rPr>
          <w:rFonts w:ascii="Arial" w:hAnsi="Arial" w:cs="Arial"/>
          <w:sz w:val="22"/>
          <w:lang w:val="hr-HR"/>
        </w:rPr>
        <w:t>28. 6. 2025. godine oko 00:15 sati u mjestu V</w:t>
      </w:r>
      <w:r w:rsidR="008D078E">
        <w:rPr>
          <w:rFonts w:ascii="Arial" w:hAnsi="Arial" w:cs="Arial"/>
          <w:sz w:val="22"/>
          <w:lang w:val="hr-HR"/>
        </w:rPr>
        <w:t>.</w:t>
      </w:r>
      <w:r w:rsidR="008B6766" w:rsidRPr="00315BC4">
        <w:rPr>
          <w:rFonts w:ascii="Arial" w:hAnsi="Arial" w:cs="Arial"/>
          <w:sz w:val="22"/>
          <w:lang w:val="hr-HR"/>
        </w:rPr>
        <w:t xml:space="preserve"> G</w:t>
      </w:r>
      <w:r w:rsidR="008D078E">
        <w:rPr>
          <w:rFonts w:ascii="Arial" w:hAnsi="Arial" w:cs="Arial"/>
          <w:sz w:val="22"/>
          <w:lang w:val="hr-HR"/>
        </w:rPr>
        <w:t>.</w:t>
      </w:r>
      <w:r w:rsidR="008B6766" w:rsidRPr="00315BC4">
        <w:rPr>
          <w:rFonts w:ascii="Arial" w:hAnsi="Arial" w:cs="Arial"/>
          <w:sz w:val="22"/>
          <w:lang w:val="hr-HR"/>
        </w:rPr>
        <w:t>, Š</w:t>
      </w:r>
      <w:r w:rsidR="008D078E">
        <w:rPr>
          <w:rFonts w:ascii="Arial" w:hAnsi="Arial" w:cs="Arial"/>
          <w:sz w:val="22"/>
          <w:lang w:val="hr-HR"/>
        </w:rPr>
        <w:t>.</w:t>
      </w:r>
      <w:r w:rsidR="008B6766" w:rsidRPr="00315BC4">
        <w:rPr>
          <w:rFonts w:ascii="Arial" w:hAnsi="Arial" w:cs="Arial"/>
          <w:sz w:val="22"/>
          <w:lang w:val="hr-HR"/>
        </w:rPr>
        <w:t xml:space="preserve"> B</w:t>
      </w:r>
      <w:r w:rsidR="008D078E">
        <w:rPr>
          <w:rFonts w:ascii="Arial" w:hAnsi="Arial" w:cs="Arial"/>
          <w:sz w:val="22"/>
          <w:lang w:val="hr-HR"/>
        </w:rPr>
        <w:t>.</w:t>
      </w:r>
      <w:r w:rsidR="008B6766" w:rsidRPr="00315BC4">
        <w:rPr>
          <w:rFonts w:ascii="Arial" w:hAnsi="Arial" w:cs="Arial"/>
          <w:sz w:val="22"/>
          <w:lang w:val="hr-HR"/>
        </w:rPr>
        <w:t xml:space="preserve">, protivno članku 4 Zakona o sprječavanju i suzbijanju zloupotrebe opojnih droga („Službeni glasnik BiH“, broj: 8/06), svjestan da se radi o opojnog drogi i da je neovlašteno posjeduje, htijući to, držao je dvije prozirne pvc vrećice s 0,570 grama opojne droge kokain, a koja droga se nalazi na Popisu opojnih droga, psihotropnih tvari, biljaka iz kojih se može dobiti opojna droga i prekursora, a koju drogu je dobrovoljno predao policijskim službenicima, kada su ga zaustavili i kontrolirali dok je upravljao vozilom marke „Audi“ , sive boje, registarskih tablica </w:t>
      </w:r>
      <w:r w:rsidR="008D078E">
        <w:rPr>
          <w:rFonts w:ascii="Arial" w:hAnsi="Arial" w:cs="Arial"/>
          <w:sz w:val="22"/>
          <w:lang w:val="hr-HR"/>
        </w:rPr>
        <w:t>…</w:t>
      </w:r>
      <w:r w:rsidR="008B6766" w:rsidRPr="00315BC4">
        <w:rPr>
          <w:rFonts w:ascii="Arial" w:hAnsi="Arial" w:cs="Arial"/>
          <w:sz w:val="22"/>
          <w:lang w:val="hr-HR"/>
        </w:rPr>
        <w:t>,</w:t>
      </w:r>
    </w:p>
    <w:p w14:paraId="10F4029D" w14:textId="77777777" w:rsidR="008B6766" w:rsidRPr="00315BC4" w:rsidRDefault="008B6766" w:rsidP="005157FB">
      <w:pPr>
        <w:spacing w:line="276" w:lineRule="auto"/>
        <w:rPr>
          <w:rFonts w:ascii="Arial" w:hAnsi="Arial" w:cs="Arial"/>
          <w:sz w:val="22"/>
          <w:lang w:val="hr-HR"/>
        </w:rPr>
      </w:pPr>
    </w:p>
    <w:p w14:paraId="76D5070F" w14:textId="77777777" w:rsidR="008B6766" w:rsidRPr="00315BC4" w:rsidRDefault="005157FB" w:rsidP="008B6766">
      <w:pPr>
        <w:spacing w:line="276" w:lineRule="auto"/>
        <w:ind w:firstLine="708"/>
        <w:rPr>
          <w:rFonts w:ascii="Arial" w:hAnsi="Arial" w:cs="Arial"/>
          <w:sz w:val="22"/>
          <w:lang w:val="hr-HR"/>
        </w:rPr>
      </w:pPr>
      <w:r w:rsidRPr="00315BC4">
        <w:rPr>
          <w:rFonts w:ascii="Arial" w:hAnsi="Arial" w:cs="Arial"/>
          <w:sz w:val="22"/>
          <w:lang w:val="hr-HR"/>
        </w:rPr>
        <w:t xml:space="preserve">dakle, neovlašteno posjedovao opojnu drogu. </w:t>
      </w:r>
    </w:p>
    <w:p w14:paraId="6673AA5F" w14:textId="77777777" w:rsidR="00315BC4" w:rsidRPr="00315BC4" w:rsidRDefault="005157FB" w:rsidP="00315BC4">
      <w:pPr>
        <w:spacing w:line="276" w:lineRule="auto"/>
        <w:ind w:firstLine="708"/>
        <w:rPr>
          <w:rFonts w:ascii="Arial" w:hAnsi="Arial" w:cs="Arial"/>
          <w:sz w:val="22"/>
          <w:lang w:val="hr-HR"/>
        </w:rPr>
      </w:pPr>
      <w:r w:rsidRPr="00315BC4">
        <w:rPr>
          <w:rFonts w:ascii="Arial" w:hAnsi="Arial" w:cs="Arial"/>
          <w:sz w:val="22"/>
          <w:lang w:val="hr-HR"/>
        </w:rPr>
        <w:lastRenderedPageBreak/>
        <w:t xml:space="preserve">Čime da je počinio kazneno djelo Posjedovanje i omogućavanje uživanja opojnih droga – opisano i kažnjivo po članku 239 stavku 3 </w:t>
      </w:r>
      <w:r w:rsidR="00DB35DA" w:rsidRPr="00315BC4">
        <w:rPr>
          <w:rFonts w:ascii="Arial" w:hAnsi="Arial" w:cs="Arial"/>
          <w:sz w:val="22"/>
          <w:lang w:val="hr-HR"/>
        </w:rPr>
        <w:t xml:space="preserve">u vezi sa stavkom 1 </w:t>
      </w:r>
      <w:r w:rsidR="00315BC4" w:rsidRPr="00315BC4">
        <w:rPr>
          <w:rFonts w:ascii="Arial" w:hAnsi="Arial" w:cs="Arial"/>
          <w:sz w:val="22"/>
          <w:lang w:val="hr-HR"/>
        </w:rPr>
        <w:t>Kaznenog zakona Federacije BiH</w:t>
      </w:r>
      <w:r w:rsidR="00315BC4" w:rsidRPr="00315BC4">
        <w:rPr>
          <w:rFonts w:ascii="Arial" w:hAnsi="Arial" w:cs="Arial"/>
          <w:sz w:val="22"/>
          <w:vertAlign w:val="superscript"/>
          <w:lang w:val="hr-HR"/>
        </w:rPr>
        <w:footnoteReference w:id="2"/>
      </w:r>
      <w:r w:rsidR="00315BC4" w:rsidRPr="00315BC4">
        <w:rPr>
          <w:rFonts w:ascii="Arial" w:hAnsi="Arial" w:cs="Arial"/>
          <w:sz w:val="22"/>
          <w:lang w:val="hr-HR"/>
        </w:rPr>
        <w:t xml:space="preserve"> (u daljem tekstu: KZ F BiH).</w:t>
      </w:r>
    </w:p>
    <w:p w14:paraId="3A9313B6" w14:textId="52B84DCD" w:rsidR="00B33283" w:rsidRPr="008D078E" w:rsidRDefault="00B33283" w:rsidP="00B33283">
      <w:pPr>
        <w:spacing w:line="276" w:lineRule="auto"/>
        <w:rPr>
          <w:rFonts w:ascii="Arial" w:hAnsi="Arial" w:cs="Arial"/>
          <w:b/>
          <w:sz w:val="22"/>
          <w:lang w:val="hr-HR"/>
        </w:rPr>
      </w:pPr>
    </w:p>
    <w:p w14:paraId="00EF7B35" w14:textId="2E66A517" w:rsidR="009E78C7" w:rsidRPr="00315BC4" w:rsidRDefault="00CC045B" w:rsidP="00B33283">
      <w:pPr>
        <w:spacing w:line="276" w:lineRule="auto"/>
        <w:rPr>
          <w:rFonts w:ascii="Arial" w:hAnsi="Arial" w:cs="Arial"/>
          <w:sz w:val="22"/>
          <w:lang w:val="hr-HR"/>
        </w:rPr>
      </w:pPr>
      <w:r w:rsidRPr="00B33283">
        <w:rPr>
          <w:rFonts w:ascii="Arial" w:hAnsi="Arial" w:cs="Arial"/>
          <w:sz w:val="22"/>
          <w:lang w:val="hr-HR"/>
        </w:rPr>
        <w:t>Odredbom članka 78 KZ F BiH je propisano da će se predmeti koji su na bilo koji način,</w:t>
      </w:r>
      <w:r w:rsidR="00B33283">
        <w:rPr>
          <w:rFonts w:ascii="Arial" w:hAnsi="Arial" w:cs="Arial"/>
          <w:sz w:val="22"/>
          <w:lang w:val="hr-HR"/>
        </w:rPr>
        <w:t xml:space="preserve"> </w:t>
      </w:r>
      <w:r w:rsidRPr="00315BC4">
        <w:rPr>
          <w:rFonts w:ascii="Arial" w:hAnsi="Arial" w:cs="Arial"/>
          <w:sz w:val="22"/>
          <w:lang w:val="hr-HR"/>
        </w:rPr>
        <w:t>u cjelini ili djelomično, upotrijebljeni ili su bili namijenjeni da budu upotrijebljeni za počinjenje kaznenog djela ili koji su nastali počinjenjem kaznenog djela oduzeti ako su vlasništvo počinitelja. Predmeti iz stava 1. ovog člana bit će oduzeti i kad nisu vlasništvo počinitelja, ali time se ne dira u prava trećih osoba na naknadu štete od počinitelja.</w:t>
      </w:r>
    </w:p>
    <w:p w14:paraId="5291AAB1" w14:textId="77777777" w:rsidR="009E78C7" w:rsidRPr="00315BC4" w:rsidRDefault="009E78C7" w:rsidP="009E78C7">
      <w:pPr>
        <w:pStyle w:val="Odlomakpopisa"/>
        <w:spacing w:line="276" w:lineRule="auto"/>
        <w:ind w:left="0"/>
        <w:rPr>
          <w:rFonts w:ascii="Arial" w:hAnsi="Arial" w:cs="Arial"/>
          <w:sz w:val="22"/>
          <w:lang w:val="hr-HR"/>
        </w:rPr>
      </w:pPr>
    </w:p>
    <w:p w14:paraId="0CE339F4" w14:textId="7E565F44" w:rsidR="009E78C7" w:rsidRPr="00315BC4" w:rsidRDefault="009E78C7" w:rsidP="009E78C7">
      <w:pPr>
        <w:pStyle w:val="Odlomakpopisa"/>
        <w:spacing w:line="276" w:lineRule="auto"/>
        <w:ind w:left="0" w:firstLine="708"/>
        <w:rPr>
          <w:rFonts w:ascii="Arial" w:hAnsi="Arial" w:cs="Arial"/>
          <w:sz w:val="22"/>
          <w:lang w:val="hr-HR"/>
        </w:rPr>
      </w:pPr>
      <w:r w:rsidRPr="00315BC4">
        <w:rPr>
          <w:rFonts w:ascii="Arial" w:hAnsi="Arial" w:cs="Arial"/>
          <w:sz w:val="22"/>
          <w:lang w:val="hr-HR"/>
        </w:rPr>
        <w:t>Odredbom članka 239 stavka 4 KZ F BiH je propisano da će se opojna droga oduzeti.</w:t>
      </w:r>
    </w:p>
    <w:p w14:paraId="064CB862" w14:textId="77777777" w:rsidR="00CC045B" w:rsidRPr="00315BC4" w:rsidRDefault="00CC045B" w:rsidP="00CC045B">
      <w:pPr>
        <w:pStyle w:val="Odlomakpopisa"/>
        <w:spacing w:line="276" w:lineRule="auto"/>
        <w:ind w:left="0"/>
        <w:rPr>
          <w:rFonts w:ascii="Arial" w:hAnsi="Arial" w:cs="Arial"/>
          <w:sz w:val="22"/>
          <w:lang w:val="hr-HR"/>
        </w:rPr>
      </w:pPr>
    </w:p>
    <w:p w14:paraId="484A360F" w14:textId="4A7C8451" w:rsidR="00CC045B" w:rsidRPr="00315BC4" w:rsidRDefault="00CC045B" w:rsidP="00CC045B">
      <w:pPr>
        <w:pStyle w:val="Odlomakpopisa"/>
        <w:spacing w:line="276" w:lineRule="auto"/>
        <w:ind w:left="0"/>
        <w:rPr>
          <w:rFonts w:ascii="Arial" w:hAnsi="Arial" w:cs="Arial"/>
          <w:sz w:val="22"/>
          <w:lang w:val="hr-HR"/>
        </w:rPr>
      </w:pPr>
      <w:r w:rsidRPr="00315BC4">
        <w:rPr>
          <w:rFonts w:ascii="Arial" w:hAnsi="Arial" w:cs="Arial"/>
          <w:sz w:val="22"/>
          <w:lang w:val="hr-HR"/>
        </w:rPr>
        <w:tab/>
        <w:t xml:space="preserve">Cijeneći naprijed navedene zakonske odredbe predlažem da se </w:t>
      </w:r>
      <w:r w:rsidR="00710E06" w:rsidRPr="00315BC4">
        <w:rPr>
          <w:rFonts w:ascii="Arial" w:hAnsi="Arial" w:cs="Arial"/>
          <w:sz w:val="22"/>
          <w:lang w:val="hr-HR"/>
        </w:rPr>
        <w:t>A</w:t>
      </w:r>
      <w:r w:rsidR="008D078E">
        <w:rPr>
          <w:rFonts w:ascii="Arial" w:hAnsi="Arial" w:cs="Arial"/>
          <w:sz w:val="22"/>
          <w:lang w:val="hr-HR"/>
        </w:rPr>
        <w:t>.</w:t>
      </w:r>
      <w:r w:rsidR="00710E06" w:rsidRPr="00315BC4">
        <w:rPr>
          <w:rFonts w:ascii="Arial" w:hAnsi="Arial" w:cs="Arial"/>
          <w:sz w:val="22"/>
          <w:lang w:val="hr-HR"/>
        </w:rPr>
        <w:t xml:space="preserve"> B</w:t>
      </w:r>
      <w:r w:rsidR="008D078E">
        <w:rPr>
          <w:rFonts w:ascii="Arial" w:hAnsi="Arial" w:cs="Arial"/>
          <w:sz w:val="22"/>
          <w:lang w:val="hr-HR"/>
        </w:rPr>
        <w:t>.</w:t>
      </w:r>
      <w:r w:rsidR="00710E06" w:rsidRPr="00315BC4">
        <w:rPr>
          <w:rFonts w:ascii="Arial" w:hAnsi="Arial" w:cs="Arial"/>
          <w:sz w:val="22"/>
          <w:lang w:val="hr-HR"/>
        </w:rPr>
        <w:t xml:space="preserve"> </w:t>
      </w:r>
      <w:r w:rsidRPr="00315BC4">
        <w:rPr>
          <w:rFonts w:ascii="Arial" w:hAnsi="Arial" w:cs="Arial"/>
          <w:sz w:val="22"/>
          <w:lang w:val="hr-HR"/>
        </w:rPr>
        <w:t xml:space="preserve">izrekne mjera sigurnosti oduzimanja predmeta, i to: </w:t>
      </w:r>
      <w:r w:rsidR="00710E06" w:rsidRPr="00315BC4">
        <w:rPr>
          <w:rFonts w:ascii="Arial" w:hAnsi="Arial" w:cs="Arial"/>
          <w:sz w:val="22"/>
          <w:lang w:val="hr-HR"/>
        </w:rPr>
        <w:t xml:space="preserve">pvc vrećica s 0,570 grama opojne droge kokain, </w:t>
      </w:r>
      <w:r w:rsidRPr="00315BC4">
        <w:rPr>
          <w:rFonts w:ascii="Arial" w:hAnsi="Arial" w:cs="Arial"/>
          <w:sz w:val="22"/>
          <w:lang w:val="hr-HR"/>
        </w:rPr>
        <w:t xml:space="preserve">koji predmeti su privremeno oduzeti od </w:t>
      </w:r>
      <w:r w:rsidR="00710E06" w:rsidRPr="00315BC4">
        <w:rPr>
          <w:rFonts w:ascii="Arial" w:hAnsi="Arial" w:cs="Arial"/>
          <w:sz w:val="22"/>
          <w:lang w:val="hr-HR"/>
        </w:rPr>
        <w:t>A</w:t>
      </w:r>
      <w:r w:rsidR="008D078E">
        <w:rPr>
          <w:rFonts w:ascii="Arial" w:hAnsi="Arial" w:cs="Arial"/>
          <w:sz w:val="22"/>
          <w:lang w:val="hr-HR"/>
        </w:rPr>
        <w:t>.</w:t>
      </w:r>
      <w:r w:rsidR="00710E06" w:rsidRPr="00315BC4">
        <w:rPr>
          <w:rFonts w:ascii="Arial" w:hAnsi="Arial" w:cs="Arial"/>
          <w:sz w:val="22"/>
          <w:lang w:val="hr-HR"/>
        </w:rPr>
        <w:t xml:space="preserve"> B</w:t>
      </w:r>
      <w:r w:rsidR="008D078E">
        <w:rPr>
          <w:rFonts w:ascii="Arial" w:hAnsi="Arial" w:cs="Arial"/>
          <w:sz w:val="22"/>
          <w:lang w:val="hr-HR"/>
        </w:rPr>
        <w:t>.</w:t>
      </w:r>
      <w:r w:rsidR="00710E06" w:rsidRPr="00315BC4">
        <w:rPr>
          <w:rFonts w:ascii="Arial" w:hAnsi="Arial" w:cs="Arial"/>
          <w:sz w:val="22"/>
          <w:lang w:val="hr-HR"/>
        </w:rPr>
        <w:t xml:space="preserve"> </w:t>
      </w:r>
      <w:r w:rsidRPr="00315BC4">
        <w:rPr>
          <w:rFonts w:ascii="Arial" w:hAnsi="Arial" w:cs="Arial"/>
          <w:sz w:val="22"/>
          <w:lang w:val="hr-HR"/>
        </w:rPr>
        <w:t>za što mu je izdata Potvrda o privremeno</w:t>
      </w:r>
      <w:r w:rsidR="00BC290F" w:rsidRPr="00315BC4">
        <w:rPr>
          <w:rFonts w:ascii="Arial" w:hAnsi="Arial" w:cs="Arial"/>
          <w:sz w:val="22"/>
          <w:lang w:val="hr-HR"/>
        </w:rPr>
        <w:t xml:space="preserve">m oduzimanju predmeta, </w:t>
      </w:r>
      <w:r w:rsidR="00710E06" w:rsidRPr="00315BC4">
        <w:rPr>
          <w:rFonts w:ascii="Arial" w:hAnsi="Arial" w:cs="Arial"/>
          <w:sz w:val="22"/>
          <w:lang w:val="hr-HR"/>
        </w:rPr>
        <w:t xml:space="preserve">PU Široki Brijeg, broj: </w:t>
      </w:r>
      <w:r w:rsidR="008D078E">
        <w:rPr>
          <w:rFonts w:ascii="Arial" w:hAnsi="Arial" w:cs="Arial"/>
          <w:sz w:val="22"/>
          <w:lang w:val="hr-HR"/>
        </w:rPr>
        <w:t>…</w:t>
      </w:r>
      <w:r w:rsidR="00710E06" w:rsidRPr="00315BC4">
        <w:rPr>
          <w:rFonts w:ascii="Arial" w:hAnsi="Arial" w:cs="Arial"/>
          <w:sz w:val="22"/>
          <w:lang w:val="hr-HR"/>
        </w:rPr>
        <w:t xml:space="preserve">, od 28. 6. 2025. godine, </w:t>
      </w:r>
      <w:r w:rsidRPr="00315BC4">
        <w:rPr>
          <w:rFonts w:ascii="Arial" w:hAnsi="Arial" w:cs="Arial"/>
          <w:sz w:val="22"/>
          <w:lang w:val="hr-HR"/>
        </w:rPr>
        <w:t xml:space="preserve">jer se radi o opojnoj drogi koja se sukladno članku </w:t>
      </w:r>
      <w:r w:rsidR="009E78C7" w:rsidRPr="00315BC4">
        <w:rPr>
          <w:rFonts w:ascii="Arial" w:hAnsi="Arial" w:cs="Arial"/>
          <w:sz w:val="22"/>
          <w:lang w:val="hr-HR"/>
        </w:rPr>
        <w:t xml:space="preserve">239 stavku 4 KZ F BiH obvezno oduzima </w:t>
      </w:r>
      <w:r w:rsidRPr="00315BC4">
        <w:rPr>
          <w:rFonts w:ascii="Arial" w:hAnsi="Arial" w:cs="Arial"/>
          <w:sz w:val="22"/>
          <w:lang w:val="hr-HR"/>
        </w:rPr>
        <w:t>i predmetima koji su uporabljeni za počinjenje kaznenog djela</w:t>
      </w:r>
      <w:r w:rsidR="00BC290F" w:rsidRPr="00315BC4">
        <w:rPr>
          <w:rFonts w:ascii="Arial" w:hAnsi="Arial" w:cs="Arial"/>
          <w:sz w:val="22"/>
          <w:lang w:val="hr-HR"/>
        </w:rPr>
        <w:t xml:space="preserve">. </w:t>
      </w:r>
    </w:p>
    <w:p w14:paraId="6208A89A" w14:textId="77777777" w:rsidR="00CC045B" w:rsidRPr="00315BC4" w:rsidRDefault="00CC045B" w:rsidP="00CC045B">
      <w:pPr>
        <w:pStyle w:val="Odlomakpopisa"/>
        <w:spacing w:line="276" w:lineRule="auto"/>
        <w:ind w:left="0"/>
        <w:rPr>
          <w:rFonts w:ascii="Arial" w:hAnsi="Arial" w:cs="Arial"/>
          <w:sz w:val="22"/>
          <w:lang w:val="hr-HR"/>
        </w:rPr>
      </w:pPr>
    </w:p>
    <w:p w14:paraId="791561B3" w14:textId="038D991A" w:rsidR="00A82D39" w:rsidRPr="00315BC4" w:rsidRDefault="00CC045B" w:rsidP="00EE4538">
      <w:pPr>
        <w:pStyle w:val="Odlomakpopisa"/>
        <w:spacing w:line="276" w:lineRule="auto"/>
        <w:rPr>
          <w:rFonts w:ascii="Arial" w:hAnsi="Arial" w:cs="Arial"/>
          <w:sz w:val="22"/>
          <w:lang w:val="hr-HR"/>
        </w:rPr>
      </w:pPr>
      <w:r w:rsidRPr="00315BC4">
        <w:rPr>
          <w:rFonts w:ascii="Arial" w:hAnsi="Arial" w:cs="Arial"/>
          <w:b/>
          <w:sz w:val="22"/>
          <w:lang w:val="hr-HR"/>
        </w:rPr>
        <w:t xml:space="preserve"> </w:t>
      </w:r>
    </w:p>
    <w:sectPr w:rsidR="00A82D39" w:rsidRPr="00315BC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D7506" w14:textId="77777777" w:rsidR="00705FFC" w:rsidRDefault="00705FFC" w:rsidP="00CC045B">
      <w:r>
        <w:separator/>
      </w:r>
    </w:p>
  </w:endnote>
  <w:endnote w:type="continuationSeparator" w:id="0">
    <w:p w14:paraId="6BAEE0C7" w14:textId="77777777" w:rsidR="00705FFC" w:rsidRDefault="00705FFC" w:rsidP="00CC0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11102"/>
      <w:docPartObj>
        <w:docPartGallery w:val="Page Numbers (Bottom of Page)"/>
        <w:docPartUnique/>
      </w:docPartObj>
    </w:sdtPr>
    <w:sdtEndPr>
      <w:rPr>
        <w:noProof/>
      </w:rPr>
    </w:sdtEndPr>
    <w:sdtContent>
      <w:p w14:paraId="39A88C18" w14:textId="77777777" w:rsidR="008B6851" w:rsidRDefault="008B6851">
        <w:pPr>
          <w:pStyle w:val="Podnoje"/>
          <w:jc w:val="center"/>
        </w:pPr>
        <w:r>
          <w:rPr>
            <w:noProof/>
            <w:lang w:val="bs-Latn-BA" w:eastAsia="bs-Latn-BA"/>
          </w:rPr>
          <mc:AlternateContent>
            <mc:Choice Requires="wps">
              <w:drawing>
                <wp:inline distT="0" distB="0" distL="0" distR="0" wp14:anchorId="3B84B53A" wp14:editId="6D293368">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91639E6"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12134A71" w14:textId="77777777" w:rsidR="008B6851" w:rsidRDefault="008B6851">
        <w:pPr>
          <w:pStyle w:val="Podnoje"/>
          <w:jc w:val="center"/>
        </w:pPr>
        <w:r>
          <w:fldChar w:fldCharType="begin"/>
        </w:r>
        <w:r>
          <w:instrText xml:space="preserve"> PAGE    \* MERGEFORMAT </w:instrText>
        </w:r>
        <w:r>
          <w:fldChar w:fldCharType="separate"/>
        </w:r>
        <w:r w:rsidR="002F1CDC">
          <w:rPr>
            <w:noProof/>
          </w:rPr>
          <w:t>2</w:t>
        </w:r>
        <w:r>
          <w:rPr>
            <w:noProof/>
          </w:rPr>
          <w:fldChar w:fldCharType="end"/>
        </w:r>
      </w:p>
    </w:sdtContent>
  </w:sdt>
  <w:p w14:paraId="091B7CBD" w14:textId="77777777" w:rsidR="008B6851" w:rsidRDefault="008B685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288F0" w14:textId="77777777" w:rsidR="00705FFC" w:rsidRDefault="00705FFC" w:rsidP="00CC045B">
      <w:r>
        <w:separator/>
      </w:r>
    </w:p>
  </w:footnote>
  <w:footnote w:type="continuationSeparator" w:id="0">
    <w:p w14:paraId="39E06E0B" w14:textId="77777777" w:rsidR="00705FFC" w:rsidRDefault="00705FFC" w:rsidP="00CC045B">
      <w:r>
        <w:continuationSeparator/>
      </w:r>
    </w:p>
  </w:footnote>
  <w:footnote w:id="1">
    <w:p w14:paraId="60A6059B" w14:textId="77777777" w:rsidR="008B6851" w:rsidRDefault="008B6851" w:rsidP="00CC045B">
      <w:pPr>
        <w:pStyle w:val="Tekstfusnote"/>
      </w:pPr>
      <w:r>
        <w:rPr>
          <w:rStyle w:val="Referencafusnote"/>
        </w:rPr>
        <w:footnoteRef/>
      </w:r>
      <w:r>
        <w:t xml:space="preserve"> </w:t>
      </w:r>
      <w:r w:rsidRPr="007A0864">
        <w:rPr>
          <w:rFonts w:ascii="Arial" w:hAnsi="Arial" w:cs="Arial"/>
        </w:rPr>
        <w:t>Zakon o kaznenom postupku Federacije Bosne i Hercegovine („Službene novine Federacije BiH“, broj: 35/03, 37/03, 56/03, 78/04, 28/05, 55/06, 27/07, 53/07, 9/09, 12/10, 8/13, 59/14 i 74/20)</w:t>
      </w:r>
    </w:p>
  </w:footnote>
  <w:footnote w:id="2">
    <w:p w14:paraId="2695CEB4" w14:textId="77777777" w:rsidR="00315BC4" w:rsidRDefault="00315BC4" w:rsidP="00315BC4">
      <w:pPr>
        <w:pStyle w:val="Tekstfusnote"/>
        <w:rPr>
          <w:rFonts w:ascii="Arial" w:hAnsi="Arial" w:cs="Arial"/>
        </w:rPr>
      </w:pPr>
      <w:r>
        <w:rPr>
          <w:rStyle w:val="Referencafusnote"/>
          <w:rFonts w:ascii="Arial" w:hAnsi="Arial" w:cs="Arial"/>
        </w:rPr>
        <w:footnoteRef/>
      </w:r>
      <w:r>
        <w:rPr>
          <w:rFonts w:ascii="Arial" w:hAnsi="Arial" w:cs="Arial"/>
        </w:rPr>
        <w:t xml:space="preserve"> Kazneni zakon Federacije Bosne i Hercegovine („Službene novine Federacije BiH“, br. 36/03, 37/03, 21/04, 69/04, 18/05, 42/10, 42/11, 59/14, 76/14, 46/16, 75/17 i 31/23)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A3A89"/>
    <w:multiLevelType w:val="hybridMultilevel"/>
    <w:tmpl w:val="F886F1C6"/>
    <w:lvl w:ilvl="0" w:tplc="E9E0B5EC">
      <w:start w:val="1"/>
      <w:numFmt w:val="decimal"/>
      <w:lvlText w:val="%1."/>
      <w:lvlJc w:val="left"/>
      <w:pPr>
        <w:ind w:left="720" w:hanging="360"/>
      </w:pPr>
      <w:rPr>
        <w:b w:val="0"/>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17B24568"/>
    <w:multiLevelType w:val="hybridMultilevel"/>
    <w:tmpl w:val="8280D9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234326"/>
    <w:multiLevelType w:val="hybridMultilevel"/>
    <w:tmpl w:val="AD9CB29A"/>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 w15:restartNumberingAfterBreak="0">
    <w:nsid w:val="2EC03F32"/>
    <w:multiLevelType w:val="hybridMultilevel"/>
    <w:tmpl w:val="38FA3644"/>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4" w15:restartNumberingAfterBreak="0">
    <w:nsid w:val="30C94FA9"/>
    <w:multiLevelType w:val="hybridMultilevel"/>
    <w:tmpl w:val="958E11C8"/>
    <w:lvl w:ilvl="0" w:tplc="04090005">
      <w:start w:val="1"/>
      <w:numFmt w:val="bullet"/>
      <w:lvlText w:val=""/>
      <w:lvlJc w:val="left"/>
      <w:pPr>
        <w:ind w:left="720" w:hanging="360"/>
      </w:pPr>
      <w:rPr>
        <w:rFonts w:ascii="Wingdings" w:hAnsi="Wingdings"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5" w15:restartNumberingAfterBreak="0">
    <w:nsid w:val="37113657"/>
    <w:multiLevelType w:val="hybridMultilevel"/>
    <w:tmpl w:val="AE685F06"/>
    <w:lvl w:ilvl="0" w:tplc="101A0013">
      <w:start w:val="1"/>
      <w:numFmt w:val="upperRoman"/>
      <w:lvlText w:val="%1."/>
      <w:lvlJc w:val="righ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6" w15:restartNumberingAfterBreak="0">
    <w:nsid w:val="43537DB0"/>
    <w:multiLevelType w:val="hybridMultilevel"/>
    <w:tmpl w:val="8280D9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FBE7B3C"/>
    <w:multiLevelType w:val="hybridMultilevel"/>
    <w:tmpl w:val="8280D9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5EB0F6B"/>
    <w:multiLevelType w:val="hybridMultilevel"/>
    <w:tmpl w:val="4A9A7B7C"/>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9" w15:restartNumberingAfterBreak="0">
    <w:nsid w:val="78924315"/>
    <w:multiLevelType w:val="hybridMultilevel"/>
    <w:tmpl w:val="8280D99A"/>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num w:numId="1" w16cid:durableId="1844079498">
    <w:abstractNumId w:val="5"/>
  </w:num>
  <w:num w:numId="2" w16cid:durableId="2133162647">
    <w:abstractNumId w:val="8"/>
  </w:num>
  <w:num w:numId="3" w16cid:durableId="1194542102">
    <w:abstractNumId w:val="3"/>
  </w:num>
  <w:num w:numId="4" w16cid:durableId="1674799497">
    <w:abstractNumId w:val="9"/>
  </w:num>
  <w:num w:numId="5" w16cid:durableId="143930331">
    <w:abstractNumId w:val="4"/>
  </w:num>
  <w:num w:numId="6" w16cid:durableId="875123960">
    <w:abstractNumId w:val="0"/>
  </w:num>
  <w:num w:numId="7" w16cid:durableId="1695498081">
    <w:abstractNumId w:val="2"/>
  </w:num>
  <w:num w:numId="8" w16cid:durableId="1734158847">
    <w:abstractNumId w:val="1"/>
  </w:num>
  <w:num w:numId="9" w16cid:durableId="1101224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1790112">
    <w:abstractNumId w:val="6"/>
  </w:num>
  <w:num w:numId="11" w16cid:durableId="313686327">
    <w:abstractNumId w:val="7"/>
  </w:num>
  <w:num w:numId="12" w16cid:durableId="1335692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45B"/>
    <w:rsid w:val="00055A5A"/>
    <w:rsid w:val="001225D4"/>
    <w:rsid w:val="001A1CBB"/>
    <w:rsid w:val="001A6C2A"/>
    <w:rsid w:val="001A6FEB"/>
    <w:rsid w:val="0027687F"/>
    <w:rsid w:val="002C5A44"/>
    <w:rsid w:val="002F1CDC"/>
    <w:rsid w:val="00315BC4"/>
    <w:rsid w:val="003745B3"/>
    <w:rsid w:val="004279E9"/>
    <w:rsid w:val="00500869"/>
    <w:rsid w:val="005157FB"/>
    <w:rsid w:val="00545268"/>
    <w:rsid w:val="00705FFC"/>
    <w:rsid w:val="00710E06"/>
    <w:rsid w:val="007B4AB6"/>
    <w:rsid w:val="008B6766"/>
    <w:rsid w:val="008B6851"/>
    <w:rsid w:val="008D078E"/>
    <w:rsid w:val="00993FBB"/>
    <w:rsid w:val="009E78C7"/>
    <w:rsid w:val="00A82D39"/>
    <w:rsid w:val="00B33283"/>
    <w:rsid w:val="00B87216"/>
    <w:rsid w:val="00BC290F"/>
    <w:rsid w:val="00BE500B"/>
    <w:rsid w:val="00C321F6"/>
    <w:rsid w:val="00CC045B"/>
    <w:rsid w:val="00D53CC2"/>
    <w:rsid w:val="00D661BA"/>
    <w:rsid w:val="00DA7C0D"/>
    <w:rsid w:val="00DB1C48"/>
    <w:rsid w:val="00DB35DA"/>
    <w:rsid w:val="00DF4DDF"/>
    <w:rsid w:val="00E90D89"/>
    <w:rsid w:val="00EE4538"/>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13184"/>
  <w15:chartTrackingRefBased/>
  <w15:docId w15:val="{99E881D4-64DC-4D38-859A-EBDAC6C77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45B"/>
    <w:pPr>
      <w:spacing w:after="0" w:line="240" w:lineRule="auto"/>
      <w:jc w:val="both"/>
    </w:pPr>
    <w:rPr>
      <w:rFonts w:ascii="Times New Roman" w:hAnsi="Times New Roman"/>
      <w:sz w:val="24"/>
      <w:lang w:val="hr-B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unhideWhenUsed/>
    <w:rsid w:val="00CC045B"/>
    <w:pPr>
      <w:tabs>
        <w:tab w:val="center" w:pos="4513"/>
        <w:tab w:val="right" w:pos="9026"/>
      </w:tabs>
    </w:pPr>
  </w:style>
  <w:style w:type="character" w:customStyle="1" w:styleId="PodnojeChar">
    <w:name w:val="Podnožje Char"/>
    <w:basedOn w:val="Zadanifontodlomka"/>
    <w:link w:val="Podnoje"/>
    <w:uiPriority w:val="99"/>
    <w:rsid w:val="00CC045B"/>
    <w:rPr>
      <w:rFonts w:ascii="Times New Roman" w:hAnsi="Times New Roman"/>
      <w:sz w:val="24"/>
      <w:lang w:val="hr-BA"/>
    </w:rPr>
  </w:style>
  <w:style w:type="paragraph" w:styleId="Tekstfusnote">
    <w:name w:val="footnote text"/>
    <w:basedOn w:val="Normal"/>
    <w:link w:val="TekstfusnoteChar"/>
    <w:uiPriority w:val="99"/>
    <w:semiHidden/>
    <w:unhideWhenUsed/>
    <w:rsid w:val="00CC045B"/>
    <w:rPr>
      <w:sz w:val="20"/>
      <w:szCs w:val="20"/>
    </w:rPr>
  </w:style>
  <w:style w:type="character" w:customStyle="1" w:styleId="TekstfusnoteChar">
    <w:name w:val="Tekst fusnote Char"/>
    <w:basedOn w:val="Zadanifontodlomka"/>
    <w:link w:val="Tekstfusnote"/>
    <w:uiPriority w:val="99"/>
    <w:semiHidden/>
    <w:qFormat/>
    <w:rsid w:val="00CC045B"/>
    <w:rPr>
      <w:rFonts w:ascii="Times New Roman" w:hAnsi="Times New Roman"/>
      <w:sz w:val="20"/>
      <w:szCs w:val="20"/>
      <w:lang w:val="hr-BA"/>
    </w:rPr>
  </w:style>
  <w:style w:type="character" w:styleId="Referencafusnote">
    <w:name w:val="footnote reference"/>
    <w:basedOn w:val="Zadanifontodlomka"/>
    <w:uiPriority w:val="99"/>
    <w:semiHidden/>
    <w:unhideWhenUsed/>
    <w:rsid w:val="00CC045B"/>
    <w:rPr>
      <w:vertAlign w:val="superscript"/>
    </w:rPr>
  </w:style>
  <w:style w:type="paragraph" w:styleId="Odlomakpopisa">
    <w:name w:val="List Paragraph"/>
    <w:basedOn w:val="Normal"/>
    <w:uiPriority w:val="34"/>
    <w:qFormat/>
    <w:rsid w:val="00CC04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F95D0-5199-41F6-A8A1-8FD978818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360</Words>
  <Characters>2057</Characters>
  <Application>Microsoft Office Word</Application>
  <DocSecurity>0</DocSecurity>
  <Lines>17</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Pravosudje</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Anicic</dc:creator>
  <cp:keywords/>
  <dc:description/>
  <cp:lastModifiedBy>Martina Mikulic</cp:lastModifiedBy>
  <cp:revision>5</cp:revision>
  <dcterms:created xsi:type="dcterms:W3CDTF">2025-12-30T13:04:00Z</dcterms:created>
  <dcterms:modified xsi:type="dcterms:W3CDTF">2026-09-09T11:01:00Z</dcterms:modified>
</cp:coreProperties>
</file>