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1DB87" w14:textId="77777777" w:rsidR="00B16D8B" w:rsidRPr="00B16D8B" w:rsidRDefault="00B16D8B" w:rsidP="00B16D8B">
      <w:pPr>
        <w:spacing w:after="0" w:line="240" w:lineRule="auto"/>
        <w:rPr>
          <w:rFonts w:cs="Times New Roman"/>
          <w:szCs w:val="24"/>
          <w:lang w:val="bs-Latn-BA"/>
        </w:rPr>
      </w:pPr>
      <w:r w:rsidRPr="00B16D8B">
        <w:rPr>
          <w:rFonts w:cs="Times New Roman"/>
          <w:szCs w:val="24"/>
          <w:lang w:val="bs-Latn-BA"/>
        </w:rPr>
        <w:t>BOSNA I HERCEGOVINA</w:t>
      </w:r>
    </w:p>
    <w:p w14:paraId="5B7FCA05" w14:textId="77777777" w:rsidR="00B16D8B" w:rsidRPr="00B16D8B" w:rsidRDefault="00B16D8B" w:rsidP="00B16D8B">
      <w:pPr>
        <w:spacing w:after="0" w:line="240" w:lineRule="auto"/>
        <w:rPr>
          <w:rFonts w:cs="Times New Roman"/>
          <w:szCs w:val="24"/>
          <w:lang w:val="bs-Latn-BA"/>
        </w:rPr>
      </w:pPr>
      <w:r w:rsidRPr="00B16D8B">
        <w:rPr>
          <w:rFonts w:cs="Times New Roman"/>
          <w:szCs w:val="24"/>
          <w:lang w:val="bs-Latn-BA"/>
        </w:rPr>
        <w:t>FEDERACIJA BOSNE I HERCEGOVINE</w:t>
      </w:r>
    </w:p>
    <w:p w14:paraId="507604F2" w14:textId="77777777" w:rsidR="00B16D8B" w:rsidRPr="00B16D8B" w:rsidRDefault="00B16D8B" w:rsidP="00B16D8B">
      <w:pPr>
        <w:spacing w:after="0" w:line="240" w:lineRule="auto"/>
        <w:rPr>
          <w:rFonts w:cs="Times New Roman"/>
          <w:szCs w:val="24"/>
          <w:lang w:val="bs-Latn-BA"/>
        </w:rPr>
      </w:pPr>
      <w:r w:rsidRPr="00B16D8B">
        <w:rPr>
          <w:rFonts w:cs="Times New Roman"/>
          <w:szCs w:val="24"/>
          <w:lang w:val="bs-Latn-BA"/>
        </w:rPr>
        <w:t xml:space="preserve">TUZLANSKI KANTON </w:t>
      </w:r>
    </w:p>
    <w:p w14:paraId="3B726A6F" w14:textId="77777777" w:rsidR="00556F20" w:rsidRDefault="00B16D8B" w:rsidP="00B16D8B">
      <w:pPr>
        <w:spacing w:after="0" w:line="240" w:lineRule="auto"/>
        <w:rPr>
          <w:rFonts w:cs="Times New Roman"/>
          <w:szCs w:val="24"/>
          <w:lang w:val="bs-Latn-BA"/>
        </w:rPr>
      </w:pPr>
      <w:r w:rsidRPr="00B16D8B">
        <w:rPr>
          <w:rFonts w:cs="Times New Roman"/>
          <w:szCs w:val="24"/>
          <w:lang w:val="bs-Latn-BA"/>
        </w:rPr>
        <w:t xml:space="preserve">OPĆINSKI SUD U </w:t>
      </w:r>
      <w:r w:rsidR="00556F20">
        <w:rPr>
          <w:rFonts w:cs="Times New Roman"/>
          <w:szCs w:val="24"/>
          <w:lang w:val="bs-Latn-BA"/>
        </w:rPr>
        <w:t>KALESIJI</w:t>
      </w:r>
    </w:p>
    <w:p w14:paraId="11B5763A" w14:textId="6E571F2F" w:rsidR="00B16D8B" w:rsidRPr="00B16D8B" w:rsidRDefault="00556F20" w:rsidP="00B16D8B">
      <w:pPr>
        <w:spacing w:after="0" w:line="240" w:lineRule="auto"/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>Broj</w:t>
      </w:r>
      <w:r w:rsidR="00B16D8B" w:rsidRPr="00B16D8B">
        <w:rPr>
          <w:rFonts w:cs="Times New Roman"/>
          <w:szCs w:val="24"/>
          <w:lang w:val="bs-Latn-BA"/>
        </w:rPr>
        <w:t>: 02</w:t>
      </w:r>
      <w:r>
        <w:rPr>
          <w:rFonts w:cs="Times New Roman"/>
          <w:szCs w:val="24"/>
          <w:lang w:val="bs-Latn-BA"/>
        </w:rPr>
        <w:t xml:space="preserve">9 0 </w:t>
      </w:r>
      <w:r w:rsidR="00B16D8B" w:rsidRPr="00B16D8B">
        <w:rPr>
          <w:rFonts w:cs="Times New Roman"/>
          <w:szCs w:val="24"/>
          <w:lang w:val="bs-Latn-BA"/>
        </w:rPr>
        <w:t>Su</w:t>
      </w:r>
      <w:r>
        <w:rPr>
          <w:rFonts w:cs="Times New Roman"/>
          <w:szCs w:val="24"/>
          <w:lang w:val="bs-Latn-BA"/>
        </w:rPr>
        <w:t xml:space="preserve"> </w:t>
      </w:r>
      <w:r w:rsidR="00B16D8B" w:rsidRPr="00B16D8B">
        <w:rPr>
          <w:rFonts w:cs="Times New Roman"/>
          <w:szCs w:val="24"/>
          <w:lang w:val="bs-Latn-BA"/>
        </w:rPr>
        <w:t>26</w:t>
      </w:r>
      <w:r>
        <w:rPr>
          <w:rFonts w:cs="Times New Roman"/>
          <w:szCs w:val="24"/>
          <w:lang w:val="bs-Latn-BA"/>
        </w:rPr>
        <w:t xml:space="preserve"> </w:t>
      </w:r>
      <w:r w:rsidR="00B16D8B" w:rsidRPr="00B16D8B">
        <w:rPr>
          <w:rFonts w:cs="Times New Roman"/>
          <w:szCs w:val="24"/>
          <w:lang w:val="bs-Latn-BA"/>
        </w:rPr>
        <w:t>000</w:t>
      </w:r>
      <w:r>
        <w:rPr>
          <w:rFonts w:cs="Times New Roman"/>
          <w:szCs w:val="24"/>
          <w:lang w:val="bs-Latn-BA"/>
        </w:rPr>
        <w:t>264</w:t>
      </w:r>
      <w:r w:rsidR="00ED2EE0">
        <w:rPr>
          <w:rFonts w:cs="Times New Roman"/>
          <w:szCs w:val="24"/>
          <w:lang w:val="bs-Latn-BA"/>
        </w:rPr>
        <w:t>-</w:t>
      </w:r>
      <w:r w:rsidR="00615CF3">
        <w:rPr>
          <w:rFonts w:cs="Times New Roman"/>
          <w:szCs w:val="24"/>
          <w:lang w:val="bs-Latn-BA"/>
        </w:rPr>
        <w:t>2</w:t>
      </w:r>
    </w:p>
    <w:p w14:paraId="79853F05" w14:textId="677AF6BB" w:rsidR="00B16D8B" w:rsidRPr="00B16D8B" w:rsidRDefault="00556F20" w:rsidP="00B16D8B">
      <w:pPr>
        <w:spacing w:after="0" w:line="240" w:lineRule="auto"/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>Kalesija, 1</w:t>
      </w:r>
      <w:r w:rsidR="005B109B">
        <w:rPr>
          <w:rFonts w:cs="Times New Roman"/>
          <w:szCs w:val="24"/>
          <w:lang w:val="bs-Latn-BA"/>
        </w:rPr>
        <w:t>5</w:t>
      </w:r>
      <w:bookmarkStart w:id="0" w:name="_GoBack"/>
      <w:bookmarkEnd w:id="0"/>
      <w:r w:rsidR="00B16D8B" w:rsidRPr="00B16D8B">
        <w:rPr>
          <w:rFonts w:cs="Times New Roman"/>
          <w:szCs w:val="24"/>
          <w:lang w:val="bs-Latn-BA"/>
        </w:rPr>
        <w:t>.</w:t>
      </w:r>
      <w:r>
        <w:rPr>
          <w:rFonts w:cs="Times New Roman"/>
          <w:szCs w:val="24"/>
          <w:lang w:val="bs-Latn-BA"/>
        </w:rPr>
        <w:t xml:space="preserve"> </w:t>
      </w:r>
      <w:r w:rsidR="00B16D8B" w:rsidRPr="00B16D8B">
        <w:rPr>
          <w:rFonts w:cs="Times New Roman"/>
          <w:szCs w:val="24"/>
          <w:lang w:val="bs-Latn-BA"/>
        </w:rPr>
        <w:t>09.</w:t>
      </w:r>
      <w:r>
        <w:rPr>
          <w:rFonts w:cs="Times New Roman"/>
          <w:szCs w:val="24"/>
          <w:lang w:val="bs-Latn-BA"/>
        </w:rPr>
        <w:t xml:space="preserve"> </w:t>
      </w:r>
      <w:r w:rsidR="00B16D8B" w:rsidRPr="00B16D8B">
        <w:rPr>
          <w:rFonts w:cs="Times New Roman"/>
          <w:szCs w:val="24"/>
          <w:lang w:val="bs-Latn-BA"/>
        </w:rPr>
        <w:t xml:space="preserve">2026. godine </w:t>
      </w:r>
    </w:p>
    <w:p w14:paraId="07CFAC9D" w14:textId="77777777" w:rsidR="00B16D8B" w:rsidRPr="00B16D8B" w:rsidRDefault="00B16D8B" w:rsidP="00B16D8B">
      <w:pPr>
        <w:pStyle w:val="Default"/>
        <w:spacing w:after="0" w:line="240" w:lineRule="auto"/>
        <w:rPr>
          <w:lang w:val="bs-Latn-BA"/>
        </w:rPr>
      </w:pPr>
    </w:p>
    <w:p w14:paraId="451DB802" w14:textId="00703B03" w:rsidR="00B16D8B" w:rsidRPr="00B16D8B" w:rsidRDefault="00B16D8B" w:rsidP="00B16D8B">
      <w:pPr>
        <w:pStyle w:val="Default"/>
        <w:spacing w:after="0" w:line="240" w:lineRule="auto"/>
        <w:jc w:val="both"/>
        <w:rPr>
          <w:lang w:val="bs-Latn-BA"/>
        </w:rPr>
      </w:pPr>
      <w:r w:rsidRPr="00B16D8B">
        <w:rPr>
          <w:lang w:val="bs-Latn-BA"/>
        </w:rPr>
        <w:tab/>
        <w:t xml:space="preserve">Na osnovu člana 46. Zakona o sudovima u Federaciji Bosne i Hercegovine („Službene novine Federacije Bosne i Hercegovine“, br. 38/05, 22/06, 63/10, 72/10, 7/13, 52/14 i 85/21), člana 34. Zakona o radu („Službene novine Federacije Bosne i Hercegovine“, broj: 26/16, 89/18, 23/20, 49/21, 103/21, 44/22 i 39/24), člana 39. Zakona o plaćama i naknadama u organima vlasti Tuzlanskog kantona („Službene novine Tuzlanskog kantona“, broj: 2/25) a u vezi sa Odlukom o utvrđivanju broja pripravnika-volontera u pravosudnim institucijama na području Tuzlanskog kantona, broj: 02/1-30-27-1/26 od 30.07.2026. godine, koju je donijela Vlada Tuzlanskog kantona na sjednici održanoj dana 30.07.2026. godine, predsjednik Općinskog suda u </w:t>
      </w:r>
      <w:r w:rsidR="00556F20">
        <w:rPr>
          <w:lang w:val="bs-Latn-BA"/>
        </w:rPr>
        <w:t>Kalesiji</w:t>
      </w:r>
      <w:r w:rsidRPr="00B16D8B">
        <w:rPr>
          <w:lang w:val="bs-Latn-BA"/>
        </w:rPr>
        <w:t xml:space="preserve">, raspisuje </w:t>
      </w:r>
    </w:p>
    <w:p w14:paraId="20290EAD" w14:textId="77777777" w:rsidR="00B16D8B" w:rsidRPr="00556F20" w:rsidRDefault="00B16D8B" w:rsidP="00B16D8B">
      <w:pPr>
        <w:pStyle w:val="Default"/>
        <w:spacing w:after="0" w:line="240" w:lineRule="auto"/>
        <w:jc w:val="both"/>
        <w:rPr>
          <w:lang w:val="bs-Latn-BA"/>
        </w:rPr>
      </w:pPr>
    </w:p>
    <w:p w14:paraId="6224D68A" w14:textId="77777777" w:rsidR="00B16D8B" w:rsidRPr="00556F20" w:rsidRDefault="00B16D8B" w:rsidP="00B16D8B">
      <w:pPr>
        <w:pStyle w:val="Default"/>
        <w:spacing w:after="0" w:line="240" w:lineRule="auto"/>
        <w:jc w:val="center"/>
        <w:rPr>
          <w:lang w:val="bs-Latn-BA"/>
        </w:rPr>
      </w:pPr>
      <w:r w:rsidRPr="00556F20">
        <w:rPr>
          <w:bCs/>
          <w:lang w:val="bs-Latn-BA"/>
        </w:rPr>
        <w:t>JAVNI OGLAS</w:t>
      </w:r>
    </w:p>
    <w:p w14:paraId="567913D5" w14:textId="6F7B0133" w:rsidR="00B16D8B" w:rsidRDefault="00B16D8B" w:rsidP="00556F20">
      <w:pPr>
        <w:pStyle w:val="Default"/>
        <w:spacing w:after="0" w:line="240" w:lineRule="auto"/>
        <w:jc w:val="center"/>
        <w:rPr>
          <w:bCs/>
          <w:lang w:val="bs-Latn-BA"/>
        </w:rPr>
      </w:pPr>
      <w:r w:rsidRPr="00556F20">
        <w:rPr>
          <w:bCs/>
          <w:lang w:val="bs-Latn-BA"/>
        </w:rPr>
        <w:t xml:space="preserve">za prijem pripravnika - volontera u Općinskom sudu u </w:t>
      </w:r>
      <w:r w:rsidR="00556F20">
        <w:rPr>
          <w:bCs/>
          <w:lang w:val="bs-Latn-BA"/>
        </w:rPr>
        <w:t>Kalesiji</w:t>
      </w:r>
    </w:p>
    <w:p w14:paraId="5CEA05ED" w14:textId="77777777" w:rsidR="007F4F2B" w:rsidRPr="00556F20" w:rsidRDefault="007F4F2B" w:rsidP="00556F20">
      <w:pPr>
        <w:pStyle w:val="Default"/>
        <w:spacing w:after="0" w:line="240" w:lineRule="auto"/>
        <w:jc w:val="center"/>
        <w:rPr>
          <w:bCs/>
          <w:lang w:val="bs-Latn-BA"/>
        </w:rPr>
      </w:pPr>
    </w:p>
    <w:p w14:paraId="23ED5A6A" w14:textId="18F22D71" w:rsidR="00B16D8B" w:rsidRDefault="00B16D8B" w:rsidP="00B16D8B">
      <w:pPr>
        <w:pStyle w:val="Default"/>
        <w:spacing w:after="0" w:line="240" w:lineRule="auto"/>
        <w:jc w:val="center"/>
        <w:rPr>
          <w:b/>
          <w:bCs/>
          <w:lang w:val="bs-Latn-BA"/>
        </w:rPr>
      </w:pPr>
      <w:r w:rsidRPr="00B16D8B">
        <w:rPr>
          <w:b/>
          <w:bCs/>
          <w:lang w:val="bs-Latn-BA"/>
        </w:rPr>
        <w:t>I</w:t>
      </w:r>
    </w:p>
    <w:p w14:paraId="1DC60173" w14:textId="77777777" w:rsidR="007F4F2B" w:rsidRPr="00B16D8B" w:rsidRDefault="007F4F2B" w:rsidP="00B16D8B">
      <w:pPr>
        <w:pStyle w:val="Default"/>
        <w:spacing w:after="0" w:line="240" w:lineRule="auto"/>
        <w:jc w:val="center"/>
        <w:rPr>
          <w:b/>
          <w:bCs/>
          <w:lang w:val="bs-Latn-BA"/>
        </w:rPr>
      </w:pPr>
    </w:p>
    <w:p w14:paraId="63B24E20" w14:textId="5CA1B5E7" w:rsidR="00B16D8B" w:rsidRDefault="00B16D8B" w:rsidP="00B16D8B">
      <w:pPr>
        <w:pStyle w:val="Default"/>
        <w:spacing w:after="0" w:line="240" w:lineRule="auto"/>
        <w:jc w:val="both"/>
        <w:rPr>
          <w:lang w:val="bs-Latn-BA"/>
        </w:rPr>
      </w:pPr>
      <w:r w:rsidRPr="00B16D8B">
        <w:rPr>
          <w:lang w:val="bs-Latn-BA"/>
        </w:rPr>
        <w:tab/>
        <w:t xml:space="preserve">Raspisuje se oglas za prijem </w:t>
      </w:r>
      <w:r w:rsidR="00556F20">
        <w:rPr>
          <w:lang w:val="bs-Latn-BA"/>
        </w:rPr>
        <w:t>2</w:t>
      </w:r>
      <w:r w:rsidRPr="00B16D8B">
        <w:rPr>
          <w:lang w:val="bs-Latn-BA"/>
        </w:rPr>
        <w:t xml:space="preserve"> (</w:t>
      </w:r>
      <w:r w:rsidR="00556F20">
        <w:rPr>
          <w:lang w:val="bs-Latn-BA"/>
        </w:rPr>
        <w:t>dva</w:t>
      </w:r>
      <w:r w:rsidRPr="00B16D8B">
        <w:rPr>
          <w:lang w:val="bs-Latn-BA"/>
        </w:rPr>
        <w:t xml:space="preserve">) diplomirana pravnika u svojstvu pripravnika – volontera (u daljem tekstu: pripravnik – volonter) za potrebe Općinskog suda u </w:t>
      </w:r>
      <w:r w:rsidR="00556F20">
        <w:rPr>
          <w:lang w:val="bs-Latn-BA"/>
        </w:rPr>
        <w:t>Kalesiji</w:t>
      </w:r>
      <w:r w:rsidRPr="00B16D8B">
        <w:rPr>
          <w:lang w:val="bs-Latn-BA"/>
        </w:rPr>
        <w:t>, na period do 2 (dvije) godine, bez zasnivanja radnog odnosa, a radi stručnog osposobljavanja za samostalan rad na poslovima iz svoje struke i sticanja potrebnog radnog iskustva.</w:t>
      </w:r>
    </w:p>
    <w:p w14:paraId="42CC3B74" w14:textId="77777777" w:rsidR="00556F20" w:rsidRPr="00B16D8B" w:rsidRDefault="00556F20" w:rsidP="00B16D8B">
      <w:pPr>
        <w:pStyle w:val="Default"/>
        <w:spacing w:after="0" w:line="240" w:lineRule="auto"/>
        <w:jc w:val="both"/>
        <w:rPr>
          <w:lang w:val="bs-Latn-BA"/>
        </w:rPr>
      </w:pPr>
    </w:p>
    <w:p w14:paraId="4A6C159D" w14:textId="73FF0C76" w:rsidR="00B16D8B" w:rsidRDefault="00B16D8B" w:rsidP="00B16D8B">
      <w:pPr>
        <w:pStyle w:val="Default"/>
        <w:spacing w:after="0" w:line="240" w:lineRule="auto"/>
        <w:jc w:val="center"/>
        <w:rPr>
          <w:b/>
          <w:bCs/>
          <w:lang w:val="bs-Latn-BA"/>
        </w:rPr>
      </w:pPr>
      <w:r w:rsidRPr="00B16D8B">
        <w:rPr>
          <w:b/>
          <w:bCs/>
          <w:lang w:val="bs-Latn-BA"/>
        </w:rPr>
        <w:t>II</w:t>
      </w:r>
    </w:p>
    <w:p w14:paraId="1A8E0A66" w14:textId="77777777" w:rsidR="00556F20" w:rsidRPr="00B16D8B" w:rsidRDefault="00556F20" w:rsidP="00B16D8B">
      <w:pPr>
        <w:pStyle w:val="Default"/>
        <w:spacing w:after="0" w:line="240" w:lineRule="auto"/>
        <w:jc w:val="center"/>
        <w:rPr>
          <w:lang w:val="bs-Latn-BA"/>
        </w:rPr>
      </w:pPr>
    </w:p>
    <w:p w14:paraId="440B3426" w14:textId="40CD8D0D" w:rsidR="00B16D8B" w:rsidRPr="00B16D8B" w:rsidRDefault="00B16D8B" w:rsidP="00B16D8B">
      <w:pPr>
        <w:pStyle w:val="Default"/>
        <w:spacing w:after="0" w:line="240" w:lineRule="auto"/>
        <w:jc w:val="both"/>
        <w:rPr>
          <w:lang w:val="bs-Latn-BA"/>
        </w:rPr>
      </w:pPr>
      <w:r w:rsidRPr="00B16D8B">
        <w:rPr>
          <w:lang w:val="bs-Latn-BA"/>
        </w:rPr>
        <w:tab/>
        <w:t>Pripravnik-volonter ima pravo na naknadu shodno članu 39. tačka a) Zakona o plaćama i naknadama u organima vlasti Tuzlanskog kantona („Službene novine Tuzlanskog kantona“, broj: 2/25).</w:t>
      </w:r>
      <w:r>
        <w:rPr>
          <w:lang w:val="bs-Latn-BA"/>
        </w:rPr>
        <w:t xml:space="preserve"> </w:t>
      </w:r>
      <w:r w:rsidRPr="00B16D8B">
        <w:rPr>
          <w:lang w:val="bs-Latn-BA"/>
        </w:rPr>
        <w:t xml:space="preserve">Međusobna prava i obaveze između pripravnika – volontera i Općinskog suda u </w:t>
      </w:r>
      <w:r w:rsidR="00556F20">
        <w:rPr>
          <w:lang w:val="bs-Latn-BA"/>
        </w:rPr>
        <w:t>Kalesiji</w:t>
      </w:r>
      <w:r w:rsidRPr="00B16D8B">
        <w:rPr>
          <w:lang w:val="bs-Latn-BA"/>
        </w:rPr>
        <w:t xml:space="preserve">, uređuju se ugovorom. Po završetku stručnog osposobljavanja sud će pripravniku – volonteru izdati potvrdu/uvjerenje o obavljenom stručnom osposobljavanju. Nakon proteka stručnog osposobljavanja sud se ne obavezuje zadržati pripravnika - volontera u stalnom radnom odnosu. </w:t>
      </w:r>
    </w:p>
    <w:p w14:paraId="7CDC73B0" w14:textId="5631A486" w:rsidR="00B16D8B" w:rsidRDefault="00B16D8B" w:rsidP="00B16D8B">
      <w:pPr>
        <w:pStyle w:val="Default"/>
        <w:spacing w:after="0" w:line="240" w:lineRule="auto"/>
        <w:jc w:val="center"/>
        <w:rPr>
          <w:b/>
          <w:bCs/>
          <w:lang w:val="bs-Latn-BA"/>
        </w:rPr>
      </w:pPr>
      <w:r w:rsidRPr="00B16D8B">
        <w:rPr>
          <w:b/>
          <w:bCs/>
          <w:lang w:val="bs-Latn-BA"/>
        </w:rPr>
        <w:t>III</w:t>
      </w:r>
    </w:p>
    <w:p w14:paraId="49818EBB" w14:textId="77777777" w:rsidR="00556F20" w:rsidRPr="00B16D8B" w:rsidRDefault="00556F20" w:rsidP="00B16D8B">
      <w:pPr>
        <w:pStyle w:val="Default"/>
        <w:spacing w:after="0" w:line="240" w:lineRule="auto"/>
        <w:jc w:val="center"/>
        <w:rPr>
          <w:lang w:val="bs-Latn-BA"/>
        </w:rPr>
      </w:pPr>
    </w:p>
    <w:p w14:paraId="654A5C85" w14:textId="768C5F63" w:rsidR="00B16D8B" w:rsidRPr="00B16D8B" w:rsidRDefault="00B16D8B" w:rsidP="00556F20">
      <w:pPr>
        <w:pStyle w:val="Default"/>
        <w:spacing w:after="0" w:line="240" w:lineRule="auto"/>
        <w:ind w:firstLine="720"/>
        <w:rPr>
          <w:lang w:val="bs-Latn-BA"/>
        </w:rPr>
      </w:pPr>
      <w:r w:rsidRPr="00B16D8B">
        <w:rPr>
          <w:lang w:val="bs-Latn-BA"/>
        </w:rPr>
        <w:t>Svi kandidati treba da ispunjavaju opće uslove za rad u pravosudnim institucijama i to: da je državljanin Bosne i Hercegovine,  da je stariji od 18 godina, da ima opću zdravstvenu sposobnost.</w:t>
      </w:r>
    </w:p>
    <w:p w14:paraId="70CC3CC5" w14:textId="0A4D84E9" w:rsidR="00B16D8B" w:rsidRDefault="00B16D8B" w:rsidP="00B16D8B">
      <w:pPr>
        <w:pStyle w:val="Default"/>
        <w:spacing w:after="0" w:line="240" w:lineRule="auto"/>
        <w:jc w:val="center"/>
        <w:rPr>
          <w:b/>
          <w:bCs/>
          <w:lang w:val="bs-Latn-BA"/>
        </w:rPr>
      </w:pPr>
      <w:r w:rsidRPr="00B16D8B">
        <w:rPr>
          <w:b/>
          <w:bCs/>
          <w:lang w:val="bs-Latn-BA"/>
        </w:rPr>
        <w:t>IV</w:t>
      </w:r>
    </w:p>
    <w:p w14:paraId="5AF0A47A" w14:textId="77777777" w:rsidR="00556F20" w:rsidRPr="00B16D8B" w:rsidRDefault="00556F20" w:rsidP="00B16D8B">
      <w:pPr>
        <w:pStyle w:val="Default"/>
        <w:spacing w:after="0" w:line="240" w:lineRule="auto"/>
        <w:jc w:val="center"/>
        <w:rPr>
          <w:b/>
          <w:bCs/>
          <w:lang w:val="bs-Latn-BA"/>
        </w:rPr>
      </w:pPr>
    </w:p>
    <w:p w14:paraId="642499C8" w14:textId="2BF82799" w:rsidR="00B16D8B" w:rsidRPr="00B16D8B" w:rsidRDefault="00B16D8B" w:rsidP="00556F20">
      <w:pPr>
        <w:pStyle w:val="Default"/>
        <w:spacing w:after="0" w:line="240" w:lineRule="auto"/>
        <w:ind w:firstLine="720"/>
        <w:rPr>
          <w:lang w:val="bs-Latn-BA"/>
        </w:rPr>
      </w:pPr>
      <w:r w:rsidRPr="00B16D8B">
        <w:rPr>
          <w:lang w:val="bs-Latn-BA"/>
        </w:rPr>
        <w:t>Pored općih uslova, kandidati trebaju da ispunjavaju i poseban uslov i to:  da je diplomirani pravnik, Visoke stručne spreme - VII stepen ili da ima visoko obrazovanje prvog, drugog ili trećeg ciklusa Bolonjskog sistema studiranja – pravne struke</w:t>
      </w:r>
      <w:r w:rsidR="00A75C4E">
        <w:rPr>
          <w:lang w:val="bs-Latn-BA"/>
        </w:rPr>
        <w:t>,</w:t>
      </w:r>
      <w:r w:rsidRPr="00B16D8B">
        <w:rPr>
          <w:lang w:val="bs-Latn-BA"/>
        </w:rPr>
        <w:t xml:space="preserve"> koji je vrednovan sa najmanje 240 ECTS bodova. </w:t>
      </w:r>
    </w:p>
    <w:p w14:paraId="6B2C6791" w14:textId="5CE2C13F" w:rsidR="00B16D8B" w:rsidRDefault="00B16D8B" w:rsidP="00B16D8B">
      <w:pPr>
        <w:pStyle w:val="Default"/>
        <w:spacing w:after="0" w:line="240" w:lineRule="auto"/>
        <w:jc w:val="center"/>
        <w:rPr>
          <w:b/>
          <w:bCs/>
          <w:lang w:val="bs-Latn-BA"/>
        </w:rPr>
      </w:pPr>
      <w:r w:rsidRPr="00B16D8B">
        <w:rPr>
          <w:b/>
          <w:bCs/>
          <w:lang w:val="bs-Latn-BA"/>
        </w:rPr>
        <w:t>V</w:t>
      </w:r>
    </w:p>
    <w:p w14:paraId="021C816E" w14:textId="77777777" w:rsidR="00556F20" w:rsidRPr="00B16D8B" w:rsidRDefault="00556F20" w:rsidP="00B16D8B">
      <w:pPr>
        <w:pStyle w:val="Default"/>
        <w:spacing w:after="0" w:line="240" w:lineRule="auto"/>
        <w:jc w:val="center"/>
        <w:rPr>
          <w:lang w:val="bs-Latn-BA"/>
        </w:rPr>
      </w:pPr>
    </w:p>
    <w:p w14:paraId="218E24AE" w14:textId="77777777" w:rsidR="00B16D8B" w:rsidRPr="00B16D8B" w:rsidRDefault="00B16D8B" w:rsidP="00B16D8B">
      <w:pPr>
        <w:pStyle w:val="Default"/>
        <w:spacing w:after="0" w:line="240" w:lineRule="auto"/>
        <w:ind w:firstLine="720"/>
        <w:jc w:val="both"/>
        <w:rPr>
          <w:lang w:val="bs-Latn-BA"/>
        </w:rPr>
      </w:pPr>
      <w:r w:rsidRPr="00B16D8B">
        <w:rPr>
          <w:lang w:val="bs-Latn-BA"/>
        </w:rPr>
        <w:lastRenderedPageBreak/>
        <w:t xml:space="preserve">Uz prijavu je potrebno priložiti, u originalu ili ovjerenoj fotokopiji sljedeće dokaze: diplomu o završenom fakultetu, fotokopiju lične karte ili potvrdu o prebivalištu, prosjek ocjena završenog studija (uvjerenje od fakulteta), dokaz o dužini trajanja nezaposlenosti (uvjerenje nadležne Službe za zapošljavanje), dokaz o sudjelovanju jednog ili oba roditelja u odbrambenom ratu (uvjerenje nadležnog organa). Kandidati koji budu izabrani za pripravnike - volontere, uvjerenje o zdravstvenoj sposobnosti mora dostaviti sudu, najkasnije do zaključivanja Ugovora o stručnom osposobljavanju. </w:t>
      </w:r>
    </w:p>
    <w:p w14:paraId="6521FC8D" w14:textId="77777777" w:rsidR="00B16D8B" w:rsidRPr="00B16D8B" w:rsidRDefault="00B16D8B" w:rsidP="00B16D8B">
      <w:pPr>
        <w:pStyle w:val="Default"/>
        <w:spacing w:after="0" w:line="240" w:lineRule="auto"/>
        <w:jc w:val="both"/>
        <w:rPr>
          <w:lang w:val="bs-Latn-BA"/>
        </w:rPr>
      </w:pPr>
    </w:p>
    <w:p w14:paraId="63E2A927" w14:textId="1A9E0FE3" w:rsidR="00B16D8B" w:rsidRDefault="00B16D8B" w:rsidP="00B16D8B">
      <w:pPr>
        <w:pStyle w:val="Default"/>
        <w:spacing w:after="0" w:line="240" w:lineRule="auto"/>
        <w:jc w:val="center"/>
        <w:rPr>
          <w:b/>
          <w:bCs/>
          <w:lang w:val="bs-Latn-BA"/>
        </w:rPr>
      </w:pPr>
      <w:r w:rsidRPr="00B16D8B">
        <w:rPr>
          <w:b/>
          <w:bCs/>
          <w:lang w:val="bs-Latn-BA"/>
        </w:rPr>
        <w:t>VI</w:t>
      </w:r>
    </w:p>
    <w:p w14:paraId="3CD4306A" w14:textId="77777777" w:rsidR="00556F20" w:rsidRPr="00B16D8B" w:rsidRDefault="00556F20" w:rsidP="00B16D8B">
      <w:pPr>
        <w:pStyle w:val="Default"/>
        <w:spacing w:after="0" w:line="240" w:lineRule="auto"/>
        <w:jc w:val="center"/>
        <w:rPr>
          <w:b/>
          <w:bCs/>
          <w:lang w:val="bs-Latn-BA"/>
        </w:rPr>
      </w:pPr>
    </w:p>
    <w:p w14:paraId="147D9CB1" w14:textId="5FD74190" w:rsidR="00B16D8B" w:rsidRDefault="00B16D8B" w:rsidP="00556F20">
      <w:pPr>
        <w:pStyle w:val="Default"/>
        <w:spacing w:after="0" w:line="240" w:lineRule="auto"/>
        <w:ind w:firstLine="720"/>
        <w:jc w:val="both"/>
        <w:rPr>
          <w:lang w:val="bs-Latn-BA"/>
        </w:rPr>
      </w:pPr>
      <w:r w:rsidRPr="00B16D8B">
        <w:rPr>
          <w:lang w:val="bs-Latn-BA"/>
        </w:rPr>
        <w:t xml:space="preserve">Odabir kandidata za stručno osposobljavanje vršit će se na osnovu kriterija dužine trajanja nezaposlenosti nakon završenog fakulteta i prosjeka ocjena završenog studija. U slučaju da kandidati imaju isti broj bodova, prednost imaju članovi porodice šehida, poginulih, umrlih i nestalih branilaca, ratnih vojnih invalida, dobitnika ratnih priznanja i odlikovanja i demobilisanih boraca, u skladu sa odredbama Zakona o dopunskim pravima branilaca i članova njihovih porodica  („Službene novine Tuzlanskog kantona“, br. 8/26 treći prečišćeni tekst). </w:t>
      </w:r>
    </w:p>
    <w:p w14:paraId="5FFB26A6" w14:textId="77777777" w:rsidR="00556F20" w:rsidRPr="00B16D8B" w:rsidRDefault="00556F20" w:rsidP="00556F20">
      <w:pPr>
        <w:pStyle w:val="Default"/>
        <w:spacing w:after="0" w:line="240" w:lineRule="auto"/>
        <w:ind w:firstLine="720"/>
        <w:jc w:val="both"/>
        <w:rPr>
          <w:lang w:val="bs-Latn-BA"/>
        </w:rPr>
      </w:pPr>
    </w:p>
    <w:p w14:paraId="31F0EB2C" w14:textId="33521EC9" w:rsidR="00B16D8B" w:rsidRDefault="00B16D8B" w:rsidP="00B16D8B">
      <w:pPr>
        <w:pStyle w:val="Default"/>
        <w:spacing w:after="0" w:line="240" w:lineRule="auto"/>
        <w:jc w:val="center"/>
        <w:rPr>
          <w:b/>
          <w:bCs/>
          <w:lang w:val="bs-Latn-BA"/>
        </w:rPr>
      </w:pPr>
      <w:r w:rsidRPr="00B16D8B">
        <w:rPr>
          <w:b/>
          <w:bCs/>
          <w:lang w:val="bs-Latn-BA"/>
        </w:rPr>
        <w:t>VII</w:t>
      </w:r>
    </w:p>
    <w:p w14:paraId="7073DB69" w14:textId="77777777" w:rsidR="00556F20" w:rsidRPr="00B16D8B" w:rsidRDefault="00556F20" w:rsidP="00B16D8B">
      <w:pPr>
        <w:pStyle w:val="Default"/>
        <w:spacing w:after="0" w:line="240" w:lineRule="auto"/>
        <w:jc w:val="center"/>
        <w:rPr>
          <w:lang w:val="bs-Latn-BA"/>
        </w:rPr>
      </w:pPr>
    </w:p>
    <w:p w14:paraId="027ACBA8" w14:textId="5C5CA895" w:rsidR="00B16D8B" w:rsidRPr="00B16D8B" w:rsidRDefault="00B16D8B" w:rsidP="00B16D8B">
      <w:pPr>
        <w:pStyle w:val="Default"/>
        <w:spacing w:after="0" w:line="240" w:lineRule="auto"/>
        <w:ind w:firstLine="720"/>
        <w:jc w:val="both"/>
        <w:rPr>
          <w:lang w:val="bs-Latn-BA"/>
        </w:rPr>
      </w:pPr>
      <w:r w:rsidRPr="00B16D8B">
        <w:rPr>
          <w:lang w:val="bs-Latn-BA"/>
        </w:rPr>
        <w:t xml:space="preserve">Prijave sa navedenom dokumentacijom kojom se dokazuje da kandidat ispunjava opće i posebne uslove dostavljaju se Općinskom sudu u </w:t>
      </w:r>
      <w:r w:rsidR="00556F20">
        <w:rPr>
          <w:lang w:val="bs-Latn-BA"/>
        </w:rPr>
        <w:t>Kalesiji</w:t>
      </w:r>
      <w:r w:rsidRPr="00B16D8B">
        <w:rPr>
          <w:lang w:val="bs-Latn-BA"/>
        </w:rPr>
        <w:t xml:space="preserve">, ul. </w:t>
      </w:r>
      <w:r w:rsidR="00556F20">
        <w:rPr>
          <w:lang w:val="bs-Latn-BA"/>
        </w:rPr>
        <w:t xml:space="preserve">Žrtava genocida u Srebrenici  </w:t>
      </w:r>
      <w:r w:rsidR="00A75C4E">
        <w:rPr>
          <w:lang w:val="bs-Latn-BA"/>
        </w:rPr>
        <w:t>b</w:t>
      </w:r>
      <w:r w:rsidR="00556F20">
        <w:rPr>
          <w:lang w:val="bs-Latn-BA"/>
        </w:rPr>
        <w:t xml:space="preserve">roj 12, </w:t>
      </w:r>
      <w:r w:rsidRPr="00B16D8B">
        <w:rPr>
          <w:lang w:val="bs-Latn-BA"/>
        </w:rPr>
        <w:t>75</w:t>
      </w:r>
      <w:r w:rsidR="00556F20">
        <w:rPr>
          <w:lang w:val="bs-Latn-BA"/>
        </w:rPr>
        <w:t>260 Kalesija</w:t>
      </w:r>
      <w:r w:rsidRPr="00B16D8B">
        <w:rPr>
          <w:lang w:val="bs-Latn-BA"/>
        </w:rPr>
        <w:t xml:space="preserve">, putem pošte ili lično u prijemnoj kancelariji suda, u zatvorenoj koverti, sa naznakom „za Javni oglas za prijem pripravnika – volontera u Općinskom sudu u </w:t>
      </w:r>
      <w:r w:rsidR="00556F20">
        <w:rPr>
          <w:lang w:val="bs-Latn-BA"/>
        </w:rPr>
        <w:t>Kalesij</w:t>
      </w:r>
      <w:r w:rsidR="00DB644E">
        <w:rPr>
          <w:lang w:val="bs-Latn-BA"/>
        </w:rPr>
        <w:t>i</w:t>
      </w:r>
      <w:r w:rsidRPr="00B16D8B">
        <w:rPr>
          <w:lang w:val="bs-Latn-BA"/>
        </w:rPr>
        <w:t xml:space="preserve"> – ne otvarati“, u roku od 15 dana od dana posljednjeg objavljivanja oglasa.  Javni oglas će biti objavljen u dnevnom listu Večernji list BH d.o.o. Mostar i na web stranici Općinskog suda u </w:t>
      </w:r>
      <w:r w:rsidR="00556F20">
        <w:rPr>
          <w:lang w:val="bs-Latn-BA"/>
        </w:rPr>
        <w:t>Kalesiji</w:t>
      </w:r>
      <w:r w:rsidRPr="00B16D8B">
        <w:rPr>
          <w:lang w:val="bs-Latn-BA"/>
        </w:rPr>
        <w:t xml:space="preserve">. Nepotpune i neblagovremene prijave neće biti uzete u razmatranje. O rezultatima Javnog oglasa kandidati će biti pismeno obaviješteni. </w:t>
      </w:r>
    </w:p>
    <w:p w14:paraId="4631117C" w14:textId="77777777" w:rsidR="00556F20" w:rsidRDefault="00556F20" w:rsidP="00B16D8B">
      <w:pPr>
        <w:spacing w:after="0" w:line="240" w:lineRule="auto"/>
        <w:rPr>
          <w:rFonts w:cs="Times New Roman"/>
          <w:szCs w:val="24"/>
          <w:lang w:val="bs-Latn-BA"/>
        </w:rPr>
      </w:pPr>
    </w:p>
    <w:p w14:paraId="2357B847" w14:textId="77777777" w:rsidR="00556F20" w:rsidRDefault="00556F20" w:rsidP="00B16D8B">
      <w:pPr>
        <w:spacing w:after="0" w:line="240" w:lineRule="auto"/>
        <w:rPr>
          <w:rFonts w:cs="Times New Roman"/>
          <w:szCs w:val="24"/>
          <w:lang w:val="bs-Latn-BA"/>
        </w:rPr>
      </w:pPr>
    </w:p>
    <w:p w14:paraId="394C4106" w14:textId="77777777" w:rsidR="00556F20" w:rsidRDefault="00556F20" w:rsidP="00B16D8B">
      <w:pPr>
        <w:spacing w:after="0" w:line="240" w:lineRule="auto"/>
        <w:rPr>
          <w:rFonts w:cs="Times New Roman"/>
          <w:szCs w:val="24"/>
          <w:lang w:val="bs-Latn-BA"/>
        </w:rPr>
      </w:pPr>
    </w:p>
    <w:p w14:paraId="740FA0BB" w14:textId="1A329A8E" w:rsidR="00B16D8B" w:rsidRPr="00B16D8B" w:rsidRDefault="00B16D8B" w:rsidP="00B16D8B">
      <w:pPr>
        <w:spacing w:after="0" w:line="240" w:lineRule="auto"/>
        <w:rPr>
          <w:rFonts w:cs="Times New Roman"/>
          <w:szCs w:val="24"/>
          <w:lang w:val="bs-Latn-BA"/>
        </w:rPr>
      </w:pPr>
      <w:r w:rsidRPr="00B16D8B">
        <w:rPr>
          <w:rFonts w:cs="Times New Roman"/>
          <w:szCs w:val="24"/>
          <w:lang w:val="bs-Latn-BA"/>
        </w:rPr>
        <w:tab/>
      </w:r>
      <w:r w:rsidRPr="00B16D8B">
        <w:rPr>
          <w:rFonts w:cs="Times New Roman"/>
          <w:szCs w:val="24"/>
          <w:lang w:val="bs-Latn-BA"/>
        </w:rPr>
        <w:tab/>
      </w:r>
      <w:r w:rsidRPr="00B16D8B">
        <w:rPr>
          <w:rFonts w:cs="Times New Roman"/>
          <w:szCs w:val="24"/>
          <w:lang w:val="bs-Latn-BA"/>
        </w:rPr>
        <w:tab/>
      </w:r>
      <w:r w:rsidRPr="00B16D8B">
        <w:rPr>
          <w:rFonts w:cs="Times New Roman"/>
          <w:szCs w:val="24"/>
          <w:lang w:val="bs-Latn-BA"/>
        </w:rPr>
        <w:tab/>
      </w:r>
      <w:r w:rsidRPr="00B16D8B">
        <w:rPr>
          <w:rFonts w:cs="Times New Roman"/>
          <w:szCs w:val="24"/>
          <w:lang w:val="bs-Latn-BA"/>
        </w:rPr>
        <w:tab/>
      </w:r>
      <w:r w:rsidRPr="00B16D8B">
        <w:rPr>
          <w:rFonts w:cs="Times New Roman"/>
          <w:szCs w:val="24"/>
          <w:lang w:val="bs-Latn-BA"/>
        </w:rPr>
        <w:tab/>
      </w:r>
      <w:r w:rsidRPr="00B16D8B">
        <w:rPr>
          <w:rFonts w:cs="Times New Roman"/>
          <w:szCs w:val="24"/>
          <w:lang w:val="bs-Latn-BA"/>
        </w:rPr>
        <w:tab/>
        <w:t xml:space="preserve">                        PREDSJEDNIK SUDA</w:t>
      </w:r>
    </w:p>
    <w:p w14:paraId="16961BCC" w14:textId="5080B07A" w:rsidR="00B16D8B" w:rsidRPr="00B16D8B" w:rsidRDefault="00B16D8B" w:rsidP="00B16D8B">
      <w:pPr>
        <w:spacing w:after="0" w:line="240" w:lineRule="auto"/>
        <w:rPr>
          <w:rFonts w:cs="Times New Roman"/>
          <w:szCs w:val="24"/>
          <w:lang w:val="bs-Latn-BA"/>
        </w:rPr>
      </w:pPr>
      <w:r w:rsidRPr="00B16D8B">
        <w:rPr>
          <w:rFonts w:cs="Times New Roman"/>
          <w:szCs w:val="24"/>
          <w:lang w:val="bs-Latn-BA"/>
        </w:rPr>
        <w:tab/>
      </w:r>
      <w:r w:rsidRPr="00B16D8B">
        <w:rPr>
          <w:rFonts w:cs="Times New Roman"/>
          <w:szCs w:val="24"/>
          <w:lang w:val="bs-Latn-BA"/>
        </w:rPr>
        <w:tab/>
      </w:r>
      <w:r w:rsidRPr="00B16D8B">
        <w:rPr>
          <w:rFonts w:cs="Times New Roman"/>
          <w:szCs w:val="24"/>
          <w:lang w:val="bs-Latn-BA"/>
        </w:rPr>
        <w:tab/>
      </w:r>
      <w:r w:rsidRPr="00B16D8B">
        <w:rPr>
          <w:rFonts w:cs="Times New Roman"/>
          <w:szCs w:val="24"/>
          <w:lang w:val="bs-Latn-BA"/>
        </w:rPr>
        <w:tab/>
      </w:r>
      <w:r w:rsidRPr="00B16D8B">
        <w:rPr>
          <w:rFonts w:cs="Times New Roman"/>
          <w:szCs w:val="24"/>
          <w:lang w:val="bs-Latn-BA"/>
        </w:rPr>
        <w:tab/>
      </w:r>
      <w:r w:rsidRPr="00B16D8B">
        <w:rPr>
          <w:rFonts w:cs="Times New Roman"/>
          <w:szCs w:val="24"/>
          <w:lang w:val="bs-Latn-BA"/>
        </w:rPr>
        <w:tab/>
      </w:r>
      <w:r w:rsidRPr="00B16D8B">
        <w:rPr>
          <w:rFonts w:cs="Times New Roman"/>
          <w:szCs w:val="24"/>
          <w:lang w:val="bs-Latn-BA"/>
        </w:rPr>
        <w:tab/>
        <w:t xml:space="preserve">                              H</w:t>
      </w:r>
      <w:r w:rsidR="00556F20">
        <w:rPr>
          <w:rFonts w:cs="Times New Roman"/>
          <w:szCs w:val="24"/>
          <w:lang w:val="bs-Latn-BA"/>
        </w:rPr>
        <w:t>ajrudin Livad</w:t>
      </w:r>
      <w:r w:rsidRPr="00B16D8B">
        <w:rPr>
          <w:rFonts w:cs="Times New Roman"/>
          <w:szCs w:val="24"/>
          <w:lang w:val="bs-Latn-BA"/>
        </w:rPr>
        <w:t>ić</w:t>
      </w:r>
    </w:p>
    <w:p w14:paraId="579DB455" w14:textId="178F2E59" w:rsidR="000846C1" w:rsidRPr="00B16D8B" w:rsidRDefault="000846C1" w:rsidP="00B16D8B">
      <w:pPr>
        <w:rPr>
          <w:szCs w:val="24"/>
        </w:rPr>
      </w:pPr>
    </w:p>
    <w:sectPr w:rsidR="000846C1" w:rsidRPr="00B16D8B" w:rsidSect="00B16D8B">
      <w:pgSz w:w="11907" w:h="16840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A37"/>
    <w:rsid w:val="0001566A"/>
    <w:rsid w:val="000157E0"/>
    <w:rsid w:val="000200ED"/>
    <w:rsid w:val="00076E80"/>
    <w:rsid w:val="000846C1"/>
    <w:rsid w:val="000A53EB"/>
    <w:rsid w:val="00105E18"/>
    <w:rsid w:val="0012358D"/>
    <w:rsid w:val="00146212"/>
    <w:rsid w:val="0018049E"/>
    <w:rsid w:val="001B6AB8"/>
    <w:rsid w:val="002057B1"/>
    <w:rsid w:val="002D4758"/>
    <w:rsid w:val="00340A9B"/>
    <w:rsid w:val="003A6246"/>
    <w:rsid w:val="00436067"/>
    <w:rsid w:val="004D74E0"/>
    <w:rsid w:val="004F759F"/>
    <w:rsid w:val="00556F20"/>
    <w:rsid w:val="00574B3A"/>
    <w:rsid w:val="00592BD2"/>
    <w:rsid w:val="005B109B"/>
    <w:rsid w:val="005C2648"/>
    <w:rsid w:val="005D7F2B"/>
    <w:rsid w:val="00615CF3"/>
    <w:rsid w:val="00682A57"/>
    <w:rsid w:val="006C0CE2"/>
    <w:rsid w:val="006E41AB"/>
    <w:rsid w:val="007224A2"/>
    <w:rsid w:val="007801B1"/>
    <w:rsid w:val="0079357B"/>
    <w:rsid w:val="007D54AA"/>
    <w:rsid w:val="007F3044"/>
    <w:rsid w:val="007F4F2B"/>
    <w:rsid w:val="00840843"/>
    <w:rsid w:val="00913C35"/>
    <w:rsid w:val="00A14194"/>
    <w:rsid w:val="00A5241F"/>
    <w:rsid w:val="00A64293"/>
    <w:rsid w:val="00A75C4E"/>
    <w:rsid w:val="00A900ED"/>
    <w:rsid w:val="00B16D8B"/>
    <w:rsid w:val="00B34447"/>
    <w:rsid w:val="00B66CBD"/>
    <w:rsid w:val="00B728F3"/>
    <w:rsid w:val="00B820E2"/>
    <w:rsid w:val="00C12BFB"/>
    <w:rsid w:val="00C340E7"/>
    <w:rsid w:val="00CC74CD"/>
    <w:rsid w:val="00D174A5"/>
    <w:rsid w:val="00DB644E"/>
    <w:rsid w:val="00DC7719"/>
    <w:rsid w:val="00DC7A37"/>
    <w:rsid w:val="00E25F70"/>
    <w:rsid w:val="00E37E9A"/>
    <w:rsid w:val="00E9488F"/>
    <w:rsid w:val="00ED2EE0"/>
    <w:rsid w:val="00F022D4"/>
    <w:rsid w:val="00F10568"/>
    <w:rsid w:val="00F27E66"/>
    <w:rsid w:val="00FA34BF"/>
    <w:rsid w:val="015B656B"/>
    <w:rsid w:val="06521062"/>
    <w:rsid w:val="085B7584"/>
    <w:rsid w:val="2C1555A1"/>
    <w:rsid w:val="47DB5BCE"/>
    <w:rsid w:val="48A70ADE"/>
    <w:rsid w:val="51D06B6D"/>
    <w:rsid w:val="521F5055"/>
    <w:rsid w:val="609A398A"/>
    <w:rsid w:val="653B09C3"/>
    <w:rsid w:val="734207DE"/>
    <w:rsid w:val="74B60E3E"/>
    <w:rsid w:val="750E10A8"/>
    <w:rsid w:val="7AF85A63"/>
    <w:rsid w:val="7FA3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2B718"/>
  <w15:docId w15:val="{CF535226-0257-412D-8966-7AA423D28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645</Words>
  <Characters>3680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BiH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Elvira Arapcic</dc:creator>
  <cp:lastModifiedBy>Nevresa Fazlic</cp:lastModifiedBy>
  <cp:revision>9</cp:revision>
  <cp:lastPrinted>2026-09-11T11:13:00Z</cp:lastPrinted>
  <dcterms:created xsi:type="dcterms:W3CDTF">2026-09-11T11:04:00Z</dcterms:created>
  <dcterms:modified xsi:type="dcterms:W3CDTF">2026-09-16T07:27:00Z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1033-10.2.0.7646</vt:lpwstr>
  </property>
</Properties>
</file>