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596EC" w14:textId="77777777" w:rsidR="00CF7FA0" w:rsidRPr="003735DC" w:rsidRDefault="00CF7FA0" w:rsidP="00CF7FA0">
      <w:pPr>
        <w:rPr>
          <w:lang w:val="sr-Latn-BA"/>
        </w:rPr>
      </w:pPr>
      <w:r w:rsidRPr="003735DC">
        <w:rPr>
          <w:lang w:val="sr-Latn-BA"/>
        </w:rPr>
        <w:t xml:space="preserve">BOSNA I HERCEGOVINA </w:t>
      </w:r>
    </w:p>
    <w:p w14:paraId="011B96C8" w14:textId="77777777" w:rsidR="00CF7FA0" w:rsidRPr="003735DC" w:rsidRDefault="00CF7FA0" w:rsidP="00CF7FA0">
      <w:pPr>
        <w:rPr>
          <w:lang w:val="sr-Latn-BA"/>
        </w:rPr>
      </w:pPr>
      <w:r w:rsidRPr="003735DC">
        <w:rPr>
          <w:lang w:val="sr-Latn-BA"/>
        </w:rPr>
        <w:t xml:space="preserve">REPUBLIKA SRPSKA </w:t>
      </w:r>
    </w:p>
    <w:p w14:paraId="1A742F3B" w14:textId="77777777" w:rsidR="00CF7FA0" w:rsidRPr="003735DC" w:rsidRDefault="00CF7FA0" w:rsidP="00CF7FA0">
      <w:pPr>
        <w:rPr>
          <w:lang w:val="sr-Latn-BA"/>
        </w:rPr>
      </w:pPr>
      <w:r w:rsidRPr="003735DC">
        <w:rPr>
          <w:lang w:val="sr-Latn-BA"/>
        </w:rPr>
        <w:t>OKRUŽNI PRIVREDNI SUD</w:t>
      </w:r>
    </w:p>
    <w:p w14:paraId="7644A33A" w14:textId="77777777" w:rsidR="00CF7FA0" w:rsidRPr="003735DC" w:rsidRDefault="00CF7FA0" w:rsidP="00CF7FA0">
      <w:pPr>
        <w:rPr>
          <w:lang w:val="sr-Latn-BA"/>
        </w:rPr>
      </w:pPr>
      <w:r w:rsidRPr="003735DC">
        <w:rPr>
          <w:lang w:val="sr-Latn-BA"/>
        </w:rPr>
        <w:t xml:space="preserve">U ISTOČNOM SARAJEVU </w:t>
      </w:r>
    </w:p>
    <w:p w14:paraId="4236E7A3" w14:textId="2A5FAA23" w:rsidR="00CF7FA0" w:rsidRPr="003735DC" w:rsidRDefault="00CF7FA0" w:rsidP="00CF7FA0">
      <w:pPr>
        <w:rPr>
          <w:lang w:val="sr-Latn-BA"/>
        </w:rPr>
      </w:pPr>
      <w:r w:rsidRPr="003735DC">
        <w:rPr>
          <w:lang w:val="sr-Latn-BA"/>
        </w:rPr>
        <w:t xml:space="preserve">Broj: </w:t>
      </w:r>
      <w:bookmarkStart w:id="0" w:name="_GoBack"/>
      <w:r w:rsidR="005850F8" w:rsidRPr="003735DC">
        <w:t>61 0 St 012417 18 St</w:t>
      </w:r>
      <w:bookmarkEnd w:id="0"/>
    </w:p>
    <w:p w14:paraId="4F612850" w14:textId="16CAD63A" w:rsidR="00CF7FA0" w:rsidRPr="003735DC" w:rsidRDefault="00CF7FA0" w:rsidP="00CF7FA0">
      <w:pPr>
        <w:rPr>
          <w:lang w:val="sr-Latn-BA"/>
        </w:rPr>
      </w:pPr>
      <w:r w:rsidRPr="003735DC">
        <w:rPr>
          <w:lang w:val="sr-Latn-BA"/>
        </w:rPr>
        <w:t xml:space="preserve">Istočno Sarajevo, </w:t>
      </w:r>
      <w:r w:rsidR="005850F8" w:rsidRPr="003735DC">
        <w:rPr>
          <w:lang w:val="sr-Latn-BA"/>
        </w:rPr>
        <w:t xml:space="preserve"> </w:t>
      </w:r>
      <w:r w:rsidR="00082F0F">
        <w:rPr>
          <w:lang w:val="sr-Latn-BA"/>
        </w:rPr>
        <w:t>2</w:t>
      </w:r>
      <w:r w:rsidR="00371AC2">
        <w:rPr>
          <w:lang w:val="sr-Latn-BA"/>
        </w:rPr>
        <w:t>2</w:t>
      </w:r>
      <w:r w:rsidR="00082F0F">
        <w:rPr>
          <w:lang w:val="sr-Latn-BA"/>
        </w:rPr>
        <w:t>.09.</w:t>
      </w:r>
      <w:r w:rsidRPr="003735DC">
        <w:rPr>
          <w:lang w:val="sr-Latn-BA"/>
        </w:rPr>
        <w:t xml:space="preserve">2026. godine </w:t>
      </w:r>
    </w:p>
    <w:p w14:paraId="5D546592" w14:textId="23D16D2F" w:rsidR="00CF7FA0" w:rsidRDefault="00CF7FA0" w:rsidP="00CF7FA0">
      <w:pPr>
        <w:spacing w:line="80" w:lineRule="atLeast"/>
        <w:rPr>
          <w:b/>
          <w:lang w:val="sr-Latn-BA"/>
        </w:rPr>
      </w:pPr>
    </w:p>
    <w:p w14:paraId="34565B99" w14:textId="77777777" w:rsidR="004133D1" w:rsidRPr="003735DC" w:rsidRDefault="004133D1" w:rsidP="00CF7FA0">
      <w:pPr>
        <w:spacing w:line="80" w:lineRule="atLeast"/>
        <w:rPr>
          <w:b/>
          <w:lang w:val="sr-Latn-BA"/>
        </w:rPr>
      </w:pPr>
    </w:p>
    <w:p w14:paraId="09C96A15" w14:textId="724EF4DE" w:rsidR="00CF7FA0" w:rsidRDefault="00CF7FA0" w:rsidP="00CF7FA0">
      <w:pPr>
        <w:spacing w:line="80" w:lineRule="atLeast"/>
        <w:jc w:val="both"/>
        <w:rPr>
          <w:lang w:val="sr-Latn-BA"/>
        </w:rPr>
      </w:pPr>
      <w:r w:rsidRPr="003735DC">
        <w:rPr>
          <w:lang w:val="sr-Latn-BA"/>
        </w:rPr>
        <w:tab/>
        <w:t xml:space="preserve">Okružni privredni sud u Istočnom Sarajevu, stečajni sudija Minja Mirvić, </w:t>
      </w:r>
      <w:r w:rsidR="005850F8" w:rsidRPr="003735DC">
        <w:rPr>
          <w:lang w:val="sr-Latn-BA"/>
        </w:rPr>
        <w:t>u postupku stečaja nad imovinom pravnog lica Fabrika motora specijalne namjene a.d. Pale - u stečaju, ulica Jovana Cvijića broj 16, Pale</w:t>
      </w:r>
      <w:r w:rsidRPr="003735DC">
        <w:rPr>
          <w:lang w:val="sr-Latn-BA"/>
        </w:rPr>
        <w:t>, dana</w:t>
      </w:r>
      <w:r w:rsidR="00082F0F">
        <w:rPr>
          <w:lang w:val="sr-Latn-BA"/>
        </w:rPr>
        <w:t xml:space="preserve"> 2</w:t>
      </w:r>
      <w:r w:rsidR="00371AC2">
        <w:rPr>
          <w:lang w:val="sr-Latn-BA"/>
        </w:rPr>
        <w:t>2</w:t>
      </w:r>
      <w:r w:rsidR="00082F0F">
        <w:rPr>
          <w:lang w:val="sr-Latn-BA"/>
        </w:rPr>
        <w:t>.09</w:t>
      </w:r>
      <w:r w:rsidR="0034728A">
        <w:rPr>
          <w:lang w:val="sr-Latn-BA"/>
        </w:rPr>
        <w:t>.2</w:t>
      </w:r>
      <w:r w:rsidRPr="003735DC">
        <w:rPr>
          <w:lang w:val="sr-Latn-BA"/>
        </w:rPr>
        <w:t xml:space="preserve">026. godine, donio je sljedeće:  </w:t>
      </w:r>
    </w:p>
    <w:p w14:paraId="024FB9AE" w14:textId="77777777" w:rsidR="004133D1" w:rsidRPr="003735DC" w:rsidRDefault="004133D1" w:rsidP="00CF7FA0">
      <w:pPr>
        <w:spacing w:line="80" w:lineRule="atLeast"/>
        <w:jc w:val="both"/>
        <w:rPr>
          <w:lang w:val="sr-Latn-BA"/>
        </w:rPr>
      </w:pPr>
    </w:p>
    <w:p w14:paraId="781DD085" w14:textId="77777777" w:rsidR="0088218B" w:rsidRPr="003735DC" w:rsidRDefault="0088218B" w:rsidP="0088218B">
      <w:pPr>
        <w:rPr>
          <w:lang w:val="hr-BA"/>
        </w:rPr>
      </w:pPr>
      <w:r w:rsidRPr="003735DC">
        <w:rPr>
          <w:lang w:val="hr-BA"/>
        </w:rPr>
        <w:t xml:space="preserve">                                            </w:t>
      </w:r>
    </w:p>
    <w:p w14:paraId="2AD57D3F" w14:textId="77777777" w:rsidR="0088218B" w:rsidRPr="003735DC" w:rsidRDefault="0088218B" w:rsidP="0088218B">
      <w:pPr>
        <w:rPr>
          <w:lang w:val="hr-BA"/>
        </w:rPr>
      </w:pPr>
      <w:r w:rsidRPr="003735DC">
        <w:rPr>
          <w:lang w:val="hr-BA"/>
        </w:rPr>
        <w:t xml:space="preserve">                                                                   R J E Š E NJ E</w:t>
      </w:r>
    </w:p>
    <w:p w14:paraId="5B32A856" w14:textId="77777777" w:rsidR="0088218B" w:rsidRPr="003735DC" w:rsidRDefault="0088218B" w:rsidP="0088218B">
      <w:pPr>
        <w:rPr>
          <w:lang w:val="hr-BA"/>
        </w:rPr>
      </w:pPr>
    </w:p>
    <w:p w14:paraId="63519F85" w14:textId="475E8BF0" w:rsidR="00AF0DB8" w:rsidRPr="003735DC" w:rsidRDefault="0088218B" w:rsidP="00A028B6">
      <w:pPr>
        <w:numPr>
          <w:ilvl w:val="0"/>
          <w:numId w:val="1"/>
        </w:numPr>
        <w:spacing w:line="80" w:lineRule="atLeast"/>
        <w:jc w:val="both"/>
        <w:rPr>
          <w:lang w:val="sr-Latn-CS"/>
        </w:rPr>
      </w:pPr>
      <w:r w:rsidRPr="003735DC">
        <w:rPr>
          <w:lang w:val="hr-BA"/>
        </w:rPr>
        <w:t>Zaključuje se stečajni postupak nad stečajnim dužnikom</w:t>
      </w:r>
      <w:r w:rsidR="00632F63" w:rsidRPr="003735DC">
        <w:rPr>
          <w:lang w:val="hr-BA"/>
        </w:rPr>
        <w:t xml:space="preserve"> </w:t>
      </w:r>
      <w:r w:rsidR="005850F8" w:rsidRPr="003735DC">
        <w:rPr>
          <w:lang w:val="sr-Latn-BA"/>
        </w:rPr>
        <w:t>Fabrika motora specijalne namjene a.d. Pale</w:t>
      </w:r>
      <w:r w:rsidR="004D0883">
        <w:rPr>
          <w:lang w:val="sr-Latn-BA"/>
        </w:rPr>
        <w:t>,</w:t>
      </w:r>
      <w:r w:rsidR="005850F8" w:rsidRPr="003735DC">
        <w:rPr>
          <w:lang w:val="sr-Latn-BA"/>
        </w:rPr>
        <w:t xml:space="preserve"> Jovana Cvijića broj 16, </w:t>
      </w:r>
      <w:r w:rsidR="00AF0DB8" w:rsidRPr="003735DC">
        <w:rPr>
          <w:lang w:val="sr-Latn-BA"/>
        </w:rPr>
        <w:t>JIB</w:t>
      </w:r>
      <w:r w:rsidR="00584B9D">
        <w:rPr>
          <w:lang w:val="sr-Latn-BA"/>
        </w:rPr>
        <w:t xml:space="preserve"> </w:t>
      </w:r>
      <w:r w:rsidR="00DF120B">
        <w:rPr>
          <w:lang w:val="sr-Latn-BA"/>
        </w:rPr>
        <w:t>4400576680000</w:t>
      </w:r>
      <w:r w:rsidR="00AF0DB8" w:rsidRPr="003735DC">
        <w:rPr>
          <w:lang w:val="sr-Latn-BA"/>
        </w:rPr>
        <w:t>, MB</w:t>
      </w:r>
      <w:r w:rsidR="005850F8" w:rsidRPr="003735DC">
        <w:rPr>
          <w:lang w:val="sr-Latn-BA"/>
        </w:rPr>
        <w:t xml:space="preserve"> </w:t>
      </w:r>
      <w:r w:rsidR="00DF120B">
        <w:rPr>
          <w:lang w:val="sr-Latn-BA"/>
        </w:rPr>
        <w:t>01196588.</w:t>
      </w:r>
    </w:p>
    <w:p w14:paraId="79BF1D7B" w14:textId="0EF57F3B" w:rsidR="000F1025" w:rsidRPr="003735DC" w:rsidRDefault="000F1025" w:rsidP="00A028B6">
      <w:pPr>
        <w:numPr>
          <w:ilvl w:val="0"/>
          <w:numId w:val="1"/>
        </w:numPr>
        <w:spacing w:line="80" w:lineRule="atLeast"/>
        <w:jc w:val="both"/>
        <w:rPr>
          <w:lang w:val="sr-Latn-CS"/>
        </w:rPr>
      </w:pPr>
      <w:r w:rsidRPr="003735DC">
        <w:rPr>
          <w:lang w:val="sr-Latn-CS"/>
        </w:rPr>
        <w:t xml:space="preserve">Razrješava se dužnosti stečajni upravnik </w:t>
      </w:r>
      <w:r w:rsidR="00AF0DB8" w:rsidRPr="003735DC">
        <w:rPr>
          <w:lang w:val="sr-Latn-CS"/>
        </w:rPr>
        <w:t xml:space="preserve"> </w:t>
      </w:r>
      <w:r w:rsidR="005850F8" w:rsidRPr="003735DC">
        <w:rPr>
          <w:lang w:val="sr-Latn-CS"/>
        </w:rPr>
        <w:t>Klepić Miro iz Istočnog  Sarajeva.</w:t>
      </w:r>
    </w:p>
    <w:p w14:paraId="79A6C130" w14:textId="6D917C1F" w:rsidR="00657C49" w:rsidRPr="003735DC" w:rsidRDefault="00657C49" w:rsidP="00657C49">
      <w:pPr>
        <w:numPr>
          <w:ilvl w:val="0"/>
          <w:numId w:val="1"/>
        </w:numPr>
        <w:jc w:val="both"/>
        <w:rPr>
          <w:lang w:val="sr-Latn-BA"/>
        </w:rPr>
      </w:pPr>
      <w:r w:rsidRPr="003735DC">
        <w:rPr>
          <w:lang w:val="sr-Latn-BA"/>
        </w:rPr>
        <w:t>Ovo Rješenje će se objaviti u Službenom glasniku RS i na oglasnoj ploči suda, te će se isto dostaviti nadležnom Tužilaštvu</w:t>
      </w:r>
      <w:r w:rsidR="00401A8E" w:rsidRPr="003735DC">
        <w:rPr>
          <w:lang w:val="sr-Latn-BA"/>
        </w:rPr>
        <w:t xml:space="preserve"> i berzi</w:t>
      </w:r>
      <w:r w:rsidRPr="003735DC">
        <w:rPr>
          <w:lang w:val="sr-Latn-BA"/>
        </w:rPr>
        <w:t>.</w:t>
      </w:r>
    </w:p>
    <w:p w14:paraId="0D4E4F05" w14:textId="141201F0" w:rsidR="00657C49" w:rsidRPr="003735DC" w:rsidRDefault="00657C49" w:rsidP="00657C49">
      <w:pPr>
        <w:numPr>
          <w:ilvl w:val="0"/>
          <w:numId w:val="1"/>
        </w:numPr>
        <w:jc w:val="both"/>
        <w:rPr>
          <w:lang w:val="sr-Latn-BA"/>
        </w:rPr>
      </w:pPr>
      <w:r w:rsidRPr="003735DC">
        <w:rPr>
          <w:lang w:val="sr-Latn-BA"/>
        </w:rPr>
        <w:t>Po pravosnažnosti Rješenja, isto će biti dostavljeno registru Okružnog privrednog suda u Istočnom Sarajevu, radi brisanja stečajnog dužnika iz sudskog registra</w:t>
      </w:r>
      <w:r w:rsidR="00BA099D" w:rsidRPr="003735DC">
        <w:rPr>
          <w:lang w:val="sr-Latn-BA"/>
        </w:rPr>
        <w:t>.</w:t>
      </w:r>
    </w:p>
    <w:p w14:paraId="103A1A9B" w14:textId="7C5F4862" w:rsidR="00657C49" w:rsidRPr="003735DC" w:rsidRDefault="00657C49" w:rsidP="00657C49">
      <w:pPr>
        <w:numPr>
          <w:ilvl w:val="0"/>
          <w:numId w:val="1"/>
        </w:numPr>
        <w:jc w:val="both"/>
        <w:rPr>
          <w:lang w:val="sr-Latn-BA"/>
        </w:rPr>
      </w:pPr>
      <w:r w:rsidRPr="003735DC">
        <w:rPr>
          <w:lang w:val="sr-Latn-BA"/>
        </w:rPr>
        <w:t>Obavještavaju se stečajni dužnik, stečajni upravnik i povjerioci da pravne posljedice zaključenja stečajnog postupka nastupaju osam dana nakon objavljivanja ovog Rješenja u Službenom glasniku Republike Srpske.</w:t>
      </w:r>
    </w:p>
    <w:p w14:paraId="491D9DEF" w14:textId="77777777" w:rsidR="0088218B" w:rsidRPr="003735DC" w:rsidRDefault="0088218B" w:rsidP="0088218B">
      <w:pPr>
        <w:rPr>
          <w:lang w:val="hr-BA"/>
        </w:rPr>
      </w:pPr>
    </w:p>
    <w:p w14:paraId="26CF999E" w14:textId="2A5CFEB2" w:rsidR="00657C49" w:rsidRPr="003735DC" w:rsidRDefault="0088218B" w:rsidP="00F32FB5">
      <w:pPr>
        <w:rPr>
          <w:lang w:val="sr-Latn-BA"/>
        </w:rPr>
      </w:pPr>
      <w:r w:rsidRPr="003735DC">
        <w:rPr>
          <w:lang w:val="hr-BA"/>
        </w:rPr>
        <w:t xml:space="preserve">    </w:t>
      </w:r>
      <w:r w:rsidR="00F32FB5">
        <w:rPr>
          <w:lang w:val="hr-BA"/>
        </w:rPr>
        <w:t xml:space="preserve"> </w:t>
      </w:r>
    </w:p>
    <w:p w14:paraId="05450025" w14:textId="77777777" w:rsidR="00657C49" w:rsidRPr="003735DC" w:rsidRDefault="00657C49" w:rsidP="00657C49">
      <w:pPr>
        <w:jc w:val="both"/>
        <w:rPr>
          <w:noProof/>
          <w:lang w:val="sr-Latn-BA"/>
        </w:rPr>
      </w:pPr>
    </w:p>
    <w:p w14:paraId="79D80520" w14:textId="3C452C62" w:rsidR="004133D1" w:rsidRPr="003735DC" w:rsidRDefault="00657C49" w:rsidP="00657C49">
      <w:pPr>
        <w:jc w:val="both"/>
        <w:rPr>
          <w:noProof/>
          <w:lang w:val="sr-Latn-BA"/>
        </w:rPr>
      </w:pP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  <w:t>Stečajni sudija</w:t>
      </w:r>
    </w:p>
    <w:p w14:paraId="3C13F4C1" w14:textId="77777777" w:rsidR="00657C49" w:rsidRPr="003735DC" w:rsidRDefault="00657C49" w:rsidP="00657C49">
      <w:pPr>
        <w:jc w:val="both"/>
        <w:rPr>
          <w:noProof/>
          <w:lang w:val="sr-Latn-BA"/>
        </w:rPr>
      </w:pP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</w:r>
      <w:r w:rsidRPr="003735DC">
        <w:rPr>
          <w:noProof/>
          <w:lang w:val="sr-Latn-BA"/>
        </w:rPr>
        <w:tab/>
        <w:t xml:space="preserve"> Minja Mirvić</w:t>
      </w:r>
    </w:p>
    <w:p w14:paraId="64A16C20" w14:textId="77777777" w:rsidR="00657C49" w:rsidRPr="003735DC" w:rsidRDefault="00657C49" w:rsidP="00657C49">
      <w:pPr>
        <w:jc w:val="both"/>
        <w:rPr>
          <w:noProof/>
          <w:lang w:val="sr-Latn-BA"/>
        </w:rPr>
      </w:pPr>
    </w:p>
    <w:p w14:paraId="1FBDE390" w14:textId="77777777" w:rsidR="00657C49" w:rsidRPr="003735DC" w:rsidRDefault="00657C49" w:rsidP="00657C49">
      <w:pPr>
        <w:jc w:val="both"/>
        <w:rPr>
          <w:noProof/>
          <w:lang w:val="sr-Latn-BA"/>
        </w:rPr>
      </w:pPr>
      <w:r w:rsidRPr="003735DC">
        <w:rPr>
          <w:noProof/>
          <w:lang w:val="sr-Latn-BA"/>
        </w:rPr>
        <w:t>POUKA O PRAVNOM LIJEKU:</w:t>
      </w:r>
    </w:p>
    <w:p w14:paraId="52CFE048" w14:textId="77777777" w:rsidR="00657C49" w:rsidRPr="003735DC" w:rsidRDefault="00657C49" w:rsidP="00657C49">
      <w:pPr>
        <w:jc w:val="both"/>
        <w:rPr>
          <w:lang w:val="sr-Latn-BA"/>
        </w:rPr>
      </w:pPr>
      <w:r w:rsidRPr="003735DC">
        <w:rPr>
          <w:noProof/>
          <w:lang w:val="sr-Latn-BA"/>
        </w:rPr>
        <w:t>Protiv ovog Rješenja može se izjaviti žalba Višem privrednom sudu u Banja Luci u roku od 8 dana od dana objavljivanja u Sl. Glasniku RS. Žalba se podnosi putem ovog suda u tri primjerka.</w:t>
      </w:r>
    </w:p>
    <w:p w14:paraId="2D032AF8" w14:textId="4FA44B1A" w:rsidR="002E78F7" w:rsidRPr="003735DC" w:rsidRDefault="002E78F7" w:rsidP="00657C49">
      <w:pPr>
        <w:jc w:val="both"/>
      </w:pPr>
    </w:p>
    <w:sectPr w:rsidR="002E78F7" w:rsidRPr="003735DC" w:rsidSect="006047DD">
      <w:footerReference w:type="default" r:id="rId8"/>
      <w:pgSz w:w="11907" w:h="16840" w:code="9"/>
      <w:pgMar w:top="1418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49151" w14:textId="77777777" w:rsidR="00CA668C" w:rsidRDefault="00CA668C" w:rsidP="004133D1">
      <w:r>
        <w:separator/>
      </w:r>
    </w:p>
  </w:endnote>
  <w:endnote w:type="continuationSeparator" w:id="0">
    <w:p w14:paraId="2BFC3AC1" w14:textId="77777777" w:rsidR="00CA668C" w:rsidRDefault="00CA668C" w:rsidP="00413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09200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44EB3F" w14:textId="34201989" w:rsidR="004133D1" w:rsidRDefault="004133D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E8B21F" w14:textId="77777777" w:rsidR="004133D1" w:rsidRDefault="004133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A5A74" w14:textId="77777777" w:rsidR="00CA668C" w:rsidRDefault="00CA668C" w:rsidP="004133D1">
      <w:r>
        <w:separator/>
      </w:r>
    </w:p>
  </w:footnote>
  <w:footnote w:type="continuationSeparator" w:id="0">
    <w:p w14:paraId="73FC773E" w14:textId="77777777" w:rsidR="00CA668C" w:rsidRDefault="00CA668C" w:rsidP="00413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23E3E"/>
    <w:multiLevelType w:val="hybridMultilevel"/>
    <w:tmpl w:val="382C6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92748"/>
    <w:multiLevelType w:val="hybridMultilevel"/>
    <w:tmpl w:val="357A1A22"/>
    <w:lvl w:ilvl="0" w:tplc="06566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D31E15"/>
    <w:multiLevelType w:val="hybridMultilevel"/>
    <w:tmpl w:val="9A24F5D4"/>
    <w:lvl w:ilvl="0" w:tplc="0409000F">
      <w:start w:val="1"/>
      <w:numFmt w:val="decimal"/>
      <w:lvlText w:val="%1."/>
      <w:lvlJc w:val="left"/>
      <w:pPr>
        <w:ind w:left="420" w:hanging="360"/>
      </w:p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EDC0B9F"/>
    <w:multiLevelType w:val="hybridMultilevel"/>
    <w:tmpl w:val="9A24F5D4"/>
    <w:lvl w:ilvl="0" w:tplc="0409000F">
      <w:start w:val="1"/>
      <w:numFmt w:val="decimal"/>
      <w:lvlText w:val="%1."/>
      <w:lvlJc w:val="left"/>
      <w:pPr>
        <w:ind w:left="420" w:hanging="360"/>
      </w:p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18B"/>
    <w:rsid w:val="0000350B"/>
    <w:rsid w:val="000134CD"/>
    <w:rsid w:val="00053BA9"/>
    <w:rsid w:val="00054757"/>
    <w:rsid w:val="00082F0F"/>
    <w:rsid w:val="000B752A"/>
    <w:rsid w:val="000F1025"/>
    <w:rsid w:val="000F49C1"/>
    <w:rsid w:val="00114EE4"/>
    <w:rsid w:val="00131583"/>
    <w:rsid w:val="001438D9"/>
    <w:rsid w:val="00153CD5"/>
    <w:rsid w:val="00160ECD"/>
    <w:rsid w:val="001B174C"/>
    <w:rsid w:val="001B232D"/>
    <w:rsid w:val="001D46FC"/>
    <w:rsid w:val="001F288D"/>
    <w:rsid w:val="00213922"/>
    <w:rsid w:val="00252CD5"/>
    <w:rsid w:val="002B7E6A"/>
    <w:rsid w:val="002C6D21"/>
    <w:rsid w:val="002D5239"/>
    <w:rsid w:val="002E78F7"/>
    <w:rsid w:val="002F1BE4"/>
    <w:rsid w:val="002F5458"/>
    <w:rsid w:val="002F5903"/>
    <w:rsid w:val="003222D0"/>
    <w:rsid w:val="003252DB"/>
    <w:rsid w:val="00333938"/>
    <w:rsid w:val="00334694"/>
    <w:rsid w:val="0034728A"/>
    <w:rsid w:val="00371AC2"/>
    <w:rsid w:val="003735DC"/>
    <w:rsid w:val="003C0C73"/>
    <w:rsid w:val="003C68FD"/>
    <w:rsid w:val="003D7D6E"/>
    <w:rsid w:val="003F69B2"/>
    <w:rsid w:val="00401A8E"/>
    <w:rsid w:val="004133D1"/>
    <w:rsid w:val="00413668"/>
    <w:rsid w:val="00420869"/>
    <w:rsid w:val="0044215E"/>
    <w:rsid w:val="0047775A"/>
    <w:rsid w:val="0049327D"/>
    <w:rsid w:val="004B068B"/>
    <w:rsid w:val="004B09DA"/>
    <w:rsid w:val="004B6CF5"/>
    <w:rsid w:val="004B78AE"/>
    <w:rsid w:val="004B7BC4"/>
    <w:rsid w:val="004D0883"/>
    <w:rsid w:val="004E4CB7"/>
    <w:rsid w:val="005317F2"/>
    <w:rsid w:val="00551A99"/>
    <w:rsid w:val="00554604"/>
    <w:rsid w:val="00557148"/>
    <w:rsid w:val="00562D00"/>
    <w:rsid w:val="00582531"/>
    <w:rsid w:val="00584B9D"/>
    <w:rsid w:val="005850F8"/>
    <w:rsid w:val="00595884"/>
    <w:rsid w:val="005A6C68"/>
    <w:rsid w:val="005B1A00"/>
    <w:rsid w:val="005B5B44"/>
    <w:rsid w:val="005D5C97"/>
    <w:rsid w:val="005E02E3"/>
    <w:rsid w:val="005E35DA"/>
    <w:rsid w:val="005F2E5A"/>
    <w:rsid w:val="006047DD"/>
    <w:rsid w:val="00624DCE"/>
    <w:rsid w:val="00632F63"/>
    <w:rsid w:val="00657C49"/>
    <w:rsid w:val="006721A8"/>
    <w:rsid w:val="006A234A"/>
    <w:rsid w:val="006A3924"/>
    <w:rsid w:val="006E79F6"/>
    <w:rsid w:val="00711044"/>
    <w:rsid w:val="00720FFE"/>
    <w:rsid w:val="007270AF"/>
    <w:rsid w:val="00750A8D"/>
    <w:rsid w:val="00801E7B"/>
    <w:rsid w:val="008462ED"/>
    <w:rsid w:val="008464ED"/>
    <w:rsid w:val="0088218B"/>
    <w:rsid w:val="0088313F"/>
    <w:rsid w:val="008865A3"/>
    <w:rsid w:val="00887124"/>
    <w:rsid w:val="008A4031"/>
    <w:rsid w:val="008A4248"/>
    <w:rsid w:val="008C3A77"/>
    <w:rsid w:val="00923F9C"/>
    <w:rsid w:val="00967BEF"/>
    <w:rsid w:val="00972056"/>
    <w:rsid w:val="009A0132"/>
    <w:rsid w:val="009A0790"/>
    <w:rsid w:val="009E6876"/>
    <w:rsid w:val="009F4C50"/>
    <w:rsid w:val="009F7383"/>
    <w:rsid w:val="00A028B6"/>
    <w:rsid w:val="00A12947"/>
    <w:rsid w:val="00A1661A"/>
    <w:rsid w:val="00A31507"/>
    <w:rsid w:val="00A36EED"/>
    <w:rsid w:val="00A65A01"/>
    <w:rsid w:val="00A865DE"/>
    <w:rsid w:val="00A90097"/>
    <w:rsid w:val="00A939BC"/>
    <w:rsid w:val="00A97218"/>
    <w:rsid w:val="00AA372C"/>
    <w:rsid w:val="00AF0B08"/>
    <w:rsid w:val="00AF0DB8"/>
    <w:rsid w:val="00B405BB"/>
    <w:rsid w:val="00B80856"/>
    <w:rsid w:val="00B84A56"/>
    <w:rsid w:val="00B97219"/>
    <w:rsid w:val="00BA099D"/>
    <w:rsid w:val="00C03102"/>
    <w:rsid w:val="00C20CFB"/>
    <w:rsid w:val="00C54CFF"/>
    <w:rsid w:val="00C63779"/>
    <w:rsid w:val="00C65AB7"/>
    <w:rsid w:val="00C93984"/>
    <w:rsid w:val="00C97DC7"/>
    <w:rsid w:val="00CA668C"/>
    <w:rsid w:val="00CC0518"/>
    <w:rsid w:val="00CC7A44"/>
    <w:rsid w:val="00CE4892"/>
    <w:rsid w:val="00CF7FA0"/>
    <w:rsid w:val="00D448EA"/>
    <w:rsid w:val="00D6453C"/>
    <w:rsid w:val="00D8776A"/>
    <w:rsid w:val="00DA5C66"/>
    <w:rsid w:val="00DE74AA"/>
    <w:rsid w:val="00DF120B"/>
    <w:rsid w:val="00DF2B9A"/>
    <w:rsid w:val="00E25858"/>
    <w:rsid w:val="00E35F27"/>
    <w:rsid w:val="00E45978"/>
    <w:rsid w:val="00E4631D"/>
    <w:rsid w:val="00E64B2A"/>
    <w:rsid w:val="00E712BB"/>
    <w:rsid w:val="00EB297C"/>
    <w:rsid w:val="00ED322A"/>
    <w:rsid w:val="00ED5703"/>
    <w:rsid w:val="00EF1533"/>
    <w:rsid w:val="00F27EE6"/>
    <w:rsid w:val="00F32FB5"/>
    <w:rsid w:val="00F84EBE"/>
    <w:rsid w:val="00FE5A0A"/>
    <w:rsid w:val="00FF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EBEE0"/>
  <w15:chartTrackingRefBased/>
  <w15:docId w15:val="{4A803FA6-F57C-4BC5-B69F-E21B88CEE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18B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5A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AB7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57C49"/>
    <w:pPr>
      <w:ind w:left="720"/>
      <w:contextualSpacing/>
    </w:pPr>
  </w:style>
  <w:style w:type="paragraph" w:styleId="NoSpacing">
    <w:name w:val="No Spacing"/>
    <w:qFormat/>
    <w:rsid w:val="005850F8"/>
    <w:pPr>
      <w:jc w:val="left"/>
    </w:pPr>
    <w:rPr>
      <w:rFonts w:ascii="Calibri" w:eastAsia="Calibri" w:hAnsi="Calibri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4133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33D1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133D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33D1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34BBB-D976-43ED-8C4E-1F07A5DAA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Davor Damjanovic</cp:lastModifiedBy>
  <cp:revision>2</cp:revision>
  <cp:lastPrinted>2026-09-21T12:14:00Z</cp:lastPrinted>
  <dcterms:created xsi:type="dcterms:W3CDTF">2026-10-06T05:57:00Z</dcterms:created>
  <dcterms:modified xsi:type="dcterms:W3CDTF">2026-10-06T05:57:00Z</dcterms:modified>
</cp:coreProperties>
</file>