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4CB" w:rsidRDefault="007C1014">
      <w:r>
        <w:t>BOSNA I HERCEGOVINA</w:t>
      </w:r>
    </w:p>
    <w:p w:rsidR="006914CB" w:rsidRDefault="007C1014">
      <w:bookmarkStart w:id="0" w:name="entitet"/>
      <w:r>
        <w:t>REPUBLIKA SRPSKA</w:t>
      </w:r>
      <w:bookmarkEnd w:id="0"/>
      <w:r>
        <w:t xml:space="preserve"> </w:t>
      </w:r>
    </w:p>
    <w:p w:rsidR="006914CB" w:rsidRDefault="007C1014">
      <w:bookmarkStart w:id="1" w:name="sud"/>
      <w:r>
        <w:t>OKRUŽNI PRIVREDNI SUD U BANJOJ LUCI</w:t>
      </w:r>
      <w:bookmarkEnd w:id="1"/>
      <w:r>
        <w:t xml:space="preserve"> </w:t>
      </w:r>
    </w:p>
    <w:p w:rsidR="006914CB" w:rsidRDefault="007C1014">
      <w:pPr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Ip 147989 25 Kom</w:t>
      </w:r>
      <w:bookmarkEnd w:id="2"/>
      <w:bookmarkEnd w:id="3"/>
      <w:r>
        <w:t xml:space="preserve"> </w:t>
      </w:r>
    </w:p>
    <w:p w:rsidR="006914CB" w:rsidRDefault="007C1014"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15.10.2026</w:t>
      </w:r>
      <w:bookmarkEnd w:id="5"/>
      <w:r>
        <w:t xml:space="preserve">. godine </w:t>
      </w:r>
    </w:p>
    <w:p w:rsidR="006914CB" w:rsidRDefault="006914CB">
      <w:pPr>
        <w:rPr>
          <w:lang w:val="hr-HR"/>
        </w:rPr>
      </w:pPr>
    </w:p>
    <w:p w:rsidR="006914CB" w:rsidRDefault="006914CB">
      <w:pPr>
        <w:jc w:val="right"/>
        <w:rPr>
          <w:lang w:val="hr-HR"/>
        </w:rPr>
      </w:pPr>
    </w:p>
    <w:p w:rsidR="006914CB" w:rsidRDefault="006914CB"/>
    <w:p w:rsidR="006914CB" w:rsidRDefault="006914CB">
      <w:pPr>
        <w:jc w:val="both"/>
        <w:rPr>
          <w:lang w:val="hr-HR"/>
        </w:rPr>
      </w:pPr>
    </w:p>
    <w:p w:rsidR="006914CB" w:rsidRDefault="007C1014">
      <w:pPr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Radomir Milaković</w:t>
      </w:r>
      <w:bookmarkEnd w:id="7"/>
      <w:r>
        <w:t xml:space="preserve">, u izvršnom postupku tražioca izvršenja </w:t>
      </w:r>
      <w:bookmarkStart w:id="8" w:name="tuzitelj"/>
      <w:r w:rsidR="00C8050A">
        <w:t>“</w:t>
      </w:r>
      <w:r>
        <w:t>M</w:t>
      </w:r>
      <w:r w:rsidR="00C8050A">
        <w:t xml:space="preserve"> T</w:t>
      </w:r>
      <w:r>
        <w:t>el</w:t>
      </w:r>
      <w:r w:rsidR="00C8050A">
        <w:t>”</w:t>
      </w:r>
      <w:r>
        <w:t xml:space="preserve"> </w:t>
      </w:r>
      <w:r w:rsidR="00C8050A">
        <w:t>a.d.</w:t>
      </w:r>
      <w:r>
        <w:t xml:space="preserve"> Banja Luka</w:t>
      </w:r>
      <w:bookmarkEnd w:id="8"/>
      <w:r w:rsidR="00C8050A">
        <w:t>,</w:t>
      </w:r>
      <w:r>
        <w:t xml:space="preserve"> protiv izvršenika </w:t>
      </w:r>
      <w:bookmarkStart w:id="9" w:name="tuzeni"/>
      <w:r>
        <w:t xml:space="preserve">Nemanja Kajkut </w:t>
      </w:r>
      <w:r w:rsidR="00C8050A">
        <w:t>v</w:t>
      </w:r>
      <w:r>
        <w:t xml:space="preserve">lasnik </w:t>
      </w:r>
      <w:r w:rsidR="00C8050A">
        <w:t>s.p.</w:t>
      </w:r>
      <w:r>
        <w:t xml:space="preserve"> Igre </w:t>
      </w:r>
      <w:r w:rsidR="00C8050A">
        <w:t>n</w:t>
      </w:r>
      <w:r>
        <w:t xml:space="preserve">a </w:t>
      </w:r>
      <w:r w:rsidR="00C8050A">
        <w:t>r</w:t>
      </w:r>
      <w:r>
        <w:t xml:space="preserve">ačunarima </w:t>
      </w:r>
      <w:r w:rsidR="00C8050A">
        <w:t>i</w:t>
      </w:r>
      <w:r>
        <w:t xml:space="preserve"> </w:t>
      </w:r>
      <w:r w:rsidR="002F65CB">
        <w:t>k</w:t>
      </w:r>
      <w:r>
        <w:t xml:space="preserve">afe </w:t>
      </w:r>
      <w:r w:rsidR="002F65CB">
        <w:t>b</w:t>
      </w:r>
      <w:r>
        <w:t xml:space="preserve">ar </w:t>
      </w:r>
      <w:r w:rsidR="002F65CB">
        <w:t>“</w:t>
      </w:r>
      <w:r>
        <w:t>G Room</w:t>
      </w:r>
      <w:r w:rsidR="002F65CB">
        <w:t>”</w:t>
      </w:r>
      <w:r>
        <w:t xml:space="preserve"> Banja Luka</w:t>
      </w:r>
      <w:bookmarkEnd w:id="9"/>
      <w:r w:rsidR="002F65CB">
        <w:t>,</w:t>
      </w:r>
      <w:r>
        <w:t xml:space="preserve"> radi</w:t>
      </w:r>
      <w:r w:rsidR="002F65CB">
        <w:t xml:space="preserve"> izvršenja, </w:t>
      </w:r>
      <w:r>
        <w:t xml:space="preserve">v.sp. </w:t>
      </w:r>
      <w:bookmarkStart w:id="10" w:name="vrijednost_spora"/>
      <w:r>
        <w:t>67,08</w:t>
      </w:r>
      <w:bookmarkEnd w:id="10"/>
      <w:r>
        <w:t xml:space="preserve"> KM, dana </w:t>
      </w:r>
      <w:bookmarkStart w:id="11" w:name="danasnji_datum1"/>
      <w:r>
        <w:t>15.10.2026</w:t>
      </w:r>
      <w:bookmarkEnd w:id="11"/>
      <w:r>
        <w:t>.godine sljedeće:</w:t>
      </w:r>
    </w:p>
    <w:p w:rsidR="006914CB" w:rsidRDefault="006914CB"/>
    <w:p w:rsidR="006914CB" w:rsidRDefault="006914CB">
      <w:pPr>
        <w:jc w:val="center"/>
        <w:rPr>
          <w:lang w:val="hr-HR"/>
        </w:rPr>
      </w:pPr>
    </w:p>
    <w:p w:rsidR="006914CB" w:rsidRDefault="006914CB">
      <w:pPr>
        <w:jc w:val="center"/>
        <w:rPr>
          <w:lang w:val="hr-HR"/>
        </w:rPr>
      </w:pPr>
    </w:p>
    <w:p w:rsidR="00C8050A" w:rsidRDefault="00C8050A" w:rsidP="00C8050A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C8050A" w:rsidRDefault="00C8050A" w:rsidP="00C8050A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9B6500" w:rsidRDefault="009B6500" w:rsidP="00C8050A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</w:p>
    <w:p w:rsidR="00C8050A" w:rsidRDefault="00C8050A" w:rsidP="00C8050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4059"/>
        <w:gridCol w:w="1359"/>
        <w:gridCol w:w="2929"/>
      </w:tblGrid>
      <w:tr w:rsidR="009B6500" w:rsidRPr="003A4EA8" w:rsidTr="009B6500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500" w:rsidRPr="003A4EA8" w:rsidRDefault="009B6500" w:rsidP="009B650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3A4EA8">
              <w:rPr>
                <w:rFonts w:ascii="Book Antiqua" w:hAnsi="Book Antiqua" w:cs="Arial"/>
                <w:b/>
                <w:sz w:val="20"/>
                <w:szCs w:val="20"/>
              </w:rPr>
              <w:t>Rb.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500" w:rsidRPr="003A4EA8" w:rsidRDefault="009B6500" w:rsidP="009B650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3A4EA8">
              <w:rPr>
                <w:rFonts w:ascii="Book Antiqua" w:hAnsi="Book Antiqua" w:cs="Arial"/>
                <w:b/>
                <w:sz w:val="20"/>
                <w:szCs w:val="20"/>
              </w:rPr>
              <w:t>Opis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500" w:rsidRPr="003A4EA8" w:rsidRDefault="009B6500" w:rsidP="009B650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3A4EA8">
              <w:rPr>
                <w:rFonts w:ascii="Book Antiqua" w:hAnsi="Book Antiqua" w:cs="Arial"/>
                <w:b/>
                <w:sz w:val="20"/>
                <w:szCs w:val="20"/>
              </w:rPr>
              <w:t>Količina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500" w:rsidRPr="003A4EA8" w:rsidRDefault="009B6500" w:rsidP="009B650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3A4EA8">
              <w:rPr>
                <w:rFonts w:ascii="Book Antiqua" w:hAnsi="Book Antiqua" w:cs="Arial"/>
                <w:b/>
                <w:sz w:val="20"/>
                <w:szCs w:val="20"/>
              </w:rPr>
              <w:t>Procijenjenja vrijednost</w:t>
            </w:r>
          </w:p>
        </w:tc>
      </w:tr>
      <w:tr w:rsidR="009B6500" w:rsidRPr="003A4EA8" w:rsidTr="009B6500">
        <w:trPr>
          <w:trHeight w:val="269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500" w:rsidRPr="003A4EA8" w:rsidRDefault="009B6500" w:rsidP="009B650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3A4EA8">
              <w:rPr>
                <w:rFonts w:ascii="Book Antiqua" w:hAnsi="Book Antiqua" w:cs="Arial"/>
                <w:b/>
                <w:sz w:val="20"/>
                <w:szCs w:val="20"/>
              </w:rPr>
              <w:t>1.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500" w:rsidRPr="003A4EA8" w:rsidRDefault="009B6500" w:rsidP="009B650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Sto sa 4 stolice komplet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500" w:rsidRPr="003A4EA8" w:rsidRDefault="009B6500" w:rsidP="009B650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komplet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500" w:rsidRPr="003A4EA8" w:rsidRDefault="009B6500" w:rsidP="009B6500">
            <w:pPr>
              <w:tabs>
                <w:tab w:val="left" w:pos="2100"/>
              </w:tabs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1.000,00KM</w:t>
            </w:r>
          </w:p>
        </w:tc>
      </w:tr>
    </w:tbl>
    <w:p w:rsidR="00C8050A" w:rsidRDefault="00C8050A" w:rsidP="00C8050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C8050A" w:rsidRDefault="00C8050A" w:rsidP="00C8050A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C8050A" w:rsidRDefault="00C8050A" w:rsidP="00C8050A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C8050A" w:rsidRDefault="00C8050A" w:rsidP="00C8050A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p w:rsidR="00C8050A" w:rsidRDefault="00C8050A" w:rsidP="00C8050A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i to putem usmenog javnog nadmetanja na dan </w:t>
      </w:r>
      <w:r w:rsidR="009B6500">
        <w:rPr>
          <w:noProof/>
          <w:sz w:val="22"/>
          <w:szCs w:val="22"/>
          <w:lang w:val="sr-Latn-CS"/>
        </w:rPr>
        <w:t>10</w:t>
      </w:r>
      <w:r>
        <w:rPr>
          <w:noProof/>
          <w:sz w:val="22"/>
          <w:szCs w:val="22"/>
          <w:lang w:val="sr-Latn-CS"/>
        </w:rPr>
        <w:t>.</w:t>
      </w:r>
      <w:r w:rsidR="00F42BA5">
        <w:rPr>
          <w:noProof/>
          <w:sz w:val="22"/>
          <w:szCs w:val="22"/>
          <w:lang w:val="sr-Latn-CS"/>
        </w:rPr>
        <w:t>11</w:t>
      </w:r>
      <w:r>
        <w:rPr>
          <w:noProof/>
          <w:sz w:val="22"/>
          <w:szCs w:val="22"/>
          <w:lang w:val="sr-Latn-CS"/>
        </w:rPr>
        <w:t>.202</w:t>
      </w:r>
      <w:r w:rsidR="00F42BA5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 godine u 09.00 sati u zgradi Okružnog privrednog suda u Banjoj Luci.</w:t>
      </w:r>
    </w:p>
    <w:p w:rsidR="00C8050A" w:rsidRDefault="00C8050A" w:rsidP="00C8050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F42BA5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>.000,00 KM.</w:t>
      </w:r>
    </w:p>
    <w:p w:rsidR="00C8050A" w:rsidRDefault="00C8050A" w:rsidP="00C8050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500,00 KM.</w:t>
      </w:r>
    </w:p>
    <w:p w:rsidR="00C8050A" w:rsidRDefault="00C8050A" w:rsidP="00C8050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C8050A" w:rsidRDefault="00C8050A" w:rsidP="00C8050A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F42BA5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 xml:space="preserve">00,00 KM uplatom na depozitni račun suda broj 5620998088971629 sa pozivom na broj predmeta: </w:t>
      </w:r>
      <w:r w:rsidR="00E63314">
        <w:t>57 0 Ip 147989 25 Kom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C8050A" w:rsidRDefault="00C8050A" w:rsidP="00C8050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C8050A" w:rsidRDefault="00C8050A" w:rsidP="00C8050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C8050A" w:rsidRDefault="00C8050A" w:rsidP="00C8050A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C8050A" w:rsidRDefault="00C8050A" w:rsidP="00C8050A">
      <w:pPr>
        <w:ind w:left="-284" w:right="-338"/>
        <w:rPr>
          <w:noProof/>
          <w:sz w:val="22"/>
          <w:szCs w:val="22"/>
          <w:lang w:val="sr-Latn-CS"/>
        </w:rPr>
      </w:pPr>
    </w:p>
    <w:p w:rsidR="00C8050A" w:rsidRDefault="00C8050A" w:rsidP="00C8050A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Sudija</w:t>
      </w:r>
    </w:p>
    <w:p w:rsidR="00C8050A" w:rsidRDefault="00C8050A" w:rsidP="00C8050A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Radomir Milaković</w:t>
      </w:r>
    </w:p>
    <w:p w:rsidR="00C8050A" w:rsidRDefault="00C8050A" w:rsidP="00C8050A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6914CB" w:rsidRDefault="006914CB" w:rsidP="00C8050A">
      <w:pPr>
        <w:jc w:val="center"/>
      </w:pPr>
    </w:p>
    <w:sectPr w:rsidR="006914CB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F5A" w:rsidRDefault="00E54F5A">
      <w:r>
        <w:separator/>
      </w:r>
    </w:p>
  </w:endnote>
  <w:endnote w:type="continuationSeparator" w:id="0">
    <w:p w:rsidR="00E54F5A" w:rsidRDefault="00E5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4CB" w:rsidRDefault="007C101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6914CB" w:rsidRDefault="006914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F5A" w:rsidRDefault="00E54F5A">
      <w:r>
        <w:separator/>
      </w:r>
    </w:p>
  </w:footnote>
  <w:footnote w:type="continuationSeparator" w:id="0">
    <w:p w:rsidR="00E54F5A" w:rsidRDefault="00E54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0576F"/>
    <w:multiLevelType w:val="multilevel"/>
    <w:tmpl w:val="2370C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3C32FC"/>
    <w:multiLevelType w:val="hybridMultilevel"/>
    <w:tmpl w:val="3FFABD46"/>
    <w:lvl w:ilvl="0" w:tplc="9C68B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E2AA8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EA6D6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60E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6802A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F00D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3200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4ADA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7E6B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F30B08"/>
    <w:multiLevelType w:val="hybridMultilevel"/>
    <w:tmpl w:val="E6CE2654"/>
    <w:lvl w:ilvl="0" w:tplc="D6EEE8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84DF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F6AE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EC0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960C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6454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FA8D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26D1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A622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861865"/>
    <w:multiLevelType w:val="hybridMultilevel"/>
    <w:tmpl w:val="2266E984"/>
    <w:lvl w:ilvl="0" w:tplc="EDC06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C4627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1D6CE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0A7F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803A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A2D7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18F4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281C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9C31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12225F"/>
    <w:multiLevelType w:val="multilevel"/>
    <w:tmpl w:val="C20279B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4ABE19A7"/>
    <w:multiLevelType w:val="multilevel"/>
    <w:tmpl w:val="7D9E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003477B"/>
    <w:multiLevelType w:val="multilevel"/>
    <w:tmpl w:val="208E6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CA1C6B"/>
    <w:multiLevelType w:val="hybridMultilevel"/>
    <w:tmpl w:val="FBD476F6"/>
    <w:lvl w:ilvl="0" w:tplc="3F5C10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A692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EA02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B2F0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C60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F812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FC50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1CCA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25B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06778E"/>
    <w:multiLevelType w:val="multilevel"/>
    <w:tmpl w:val="C8C85A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 w15:restartNumberingAfterBreak="0">
    <w:nsid w:val="73721C61"/>
    <w:multiLevelType w:val="hybridMultilevel"/>
    <w:tmpl w:val="E83CF648"/>
    <w:lvl w:ilvl="0" w:tplc="E6DC1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0CF69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166A6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F2E7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DC8B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F6D4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703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E4BB9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AB3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6421002"/>
    <w:multiLevelType w:val="hybridMultilevel"/>
    <w:tmpl w:val="7CA0ADB8"/>
    <w:lvl w:ilvl="0" w:tplc="12B02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68F6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76D81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B80A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7C72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CE33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003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C83E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8AC1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E971BC"/>
    <w:multiLevelType w:val="hybridMultilevel"/>
    <w:tmpl w:val="FAA04E5E"/>
    <w:lvl w:ilvl="0" w:tplc="E6528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EE816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6CE7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AAF8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5013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D62D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823C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764A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007B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BF5276"/>
    <w:multiLevelType w:val="hybridMultilevel"/>
    <w:tmpl w:val="7FB82D80"/>
    <w:lvl w:ilvl="0" w:tplc="F0C09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DAFC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4A8B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D65E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987D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7437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FCF2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90CD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C056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4"/>
  </w:num>
  <w:num w:numId="4">
    <w:abstractNumId w:val="11"/>
  </w:num>
  <w:num w:numId="5">
    <w:abstractNumId w:val="12"/>
  </w:num>
  <w:num w:numId="6">
    <w:abstractNumId w:val="2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6"/>
  </w:num>
  <w:num w:numId="12">
    <w:abstractNumId w:val="7"/>
  </w:num>
  <w:num w:numId="13">
    <w:abstractNumId w:val="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4CB"/>
    <w:rsid w:val="002F65CB"/>
    <w:rsid w:val="004B18EF"/>
    <w:rsid w:val="006914CB"/>
    <w:rsid w:val="007C1014"/>
    <w:rsid w:val="00861E12"/>
    <w:rsid w:val="00872150"/>
    <w:rsid w:val="009B6500"/>
    <w:rsid w:val="00A06B4B"/>
    <w:rsid w:val="00BA50F6"/>
    <w:rsid w:val="00C8050A"/>
    <w:rsid w:val="00E54F5A"/>
    <w:rsid w:val="00E63314"/>
    <w:rsid w:val="00F42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8AADCE-4830-4F59-AE5F-64B214449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8721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72150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2026-10-15T09:26:00Z</cp:lastPrinted>
  <dcterms:created xsi:type="dcterms:W3CDTF">2026-10-15T11:51:00Z</dcterms:created>
  <dcterms:modified xsi:type="dcterms:W3CDTF">2026-10-15T11:51:00Z</dcterms:modified>
</cp:coreProperties>
</file>