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92E" w:rsidRDefault="005A5ECE">
      <w:pPr>
        <w:tabs>
          <w:tab w:val="left" w:pos="3390"/>
        </w:tabs>
        <w:jc w:val="both"/>
        <w:rPr>
          <w:rFonts w:ascii="Times New Roman" w:hAnsi="Times New Roman"/>
        </w:rPr>
      </w:pPr>
      <w:r w:rsidRPr="00401052">
        <w:rPr>
          <w:rFonts w:ascii="Times New Roman" w:hAnsi="Times New Roman"/>
        </w:rPr>
        <w:t>BOSNA I HERCEGOVINA</w:t>
      </w:r>
    </w:p>
    <w:p w:rsidR="00DA192E" w:rsidRDefault="005A5ECE">
      <w:pPr>
        <w:jc w:val="both"/>
        <w:rPr>
          <w:rFonts w:ascii="Times New Roman" w:hAnsi="Times New Roman"/>
        </w:rPr>
      </w:pPr>
      <w:bookmarkStart w:id="0" w:name="entitet"/>
      <w:r w:rsidRPr="00401052">
        <w:rPr>
          <w:rFonts w:ascii="Times New Roman" w:hAnsi="Times New Roman"/>
        </w:rPr>
        <w:t>REPUBLIKA SRPSKA</w:t>
      </w:r>
      <w:bookmarkEnd w:id="0"/>
      <w:r w:rsidRPr="00401052">
        <w:rPr>
          <w:rFonts w:ascii="Times New Roman" w:hAnsi="Times New Roman"/>
        </w:rPr>
        <w:t xml:space="preserve"> </w:t>
      </w:r>
    </w:p>
    <w:p w:rsidR="00DA192E" w:rsidRDefault="005A5ECE">
      <w:pPr>
        <w:jc w:val="both"/>
        <w:rPr>
          <w:rFonts w:ascii="Times New Roman" w:hAnsi="Times New Roman"/>
        </w:rPr>
      </w:pPr>
      <w:bookmarkStart w:id="1" w:name="sud"/>
      <w:r w:rsidRPr="00401052">
        <w:rPr>
          <w:rFonts w:ascii="Times New Roman" w:hAnsi="Times New Roman"/>
        </w:rPr>
        <w:t>OSNOVNI SUD U BIJELJINI</w:t>
      </w:r>
      <w:bookmarkEnd w:id="1"/>
      <w:r w:rsidRPr="00401052">
        <w:rPr>
          <w:rFonts w:ascii="Times New Roman" w:hAnsi="Times New Roman"/>
        </w:rPr>
        <w:t xml:space="preserve"> </w:t>
      </w:r>
    </w:p>
    <w:p w:rsidR="00DA192E" w:rsidRDefault="005A5ECE">
      <w:pPr>
        <w:jc w:val="both"/>
        <w:rPr>
          <w:rFonts w:ascii="Times New Roman" w:hAnsi="Times New Roman"/>
        </w:rPr>
      </w:pPr>
      <w:r w:rsidRPr="00401052">
        <w:rPr>
          <w:rFonts w:ascii="Times New Roman" w:hAnsi="Times New Roman"/>
        </w:rPr>
        <w:t xml:space="preserve">Broj: </w:t>
      </w:r>
      <w:bookmarkStart w:id="2" w:name="broj_predmeta"/>
      <w:r w:rsidRPr="00401052">
        <w:rPr>
          <w:rFonts w:ascii="Times New Roman" w:hAnsi="Times New Roman"/>
        </w:rPr>
        <w:t>80 0 I 158463 24 I</w:t>
      </w:r>
      <w:bookmarkEnd w:id="2"/>
      <w:r w:rsidRPr="00401052">
        <w:rPr>
          <w:rFonts w:ascii="Times New Roman" w:hAnsi="Times New Roman"/>
        </w:rPr>
        <w:t xml:space="preserve"> </w:t>
      </w:r>
    </w:p>
    <w:p w:rsidR="00DA192E" w:rsidRDefault="005A5ECE">
      <w:pPr>
        <w:jc w:val="both"/>
        <w:rPr>
          <w:rFonts w:ascii="Times New Roman" w:hAnsi="Times New Roman"/>
        </w:rPr>
      </w:pPr>
      <w:bookmarkStart w:id="3" w:name="grad"/>
      <w:r w:rsidRPr="00401052">
        <w:rPr>
          <w:rFonts w:ascii="Times New Roman" w:hAnsi="Times New Roman"/>
        </w:rPr>
        <w:t>Bijeljina</w:t>
      </w:r>
      <w:bookmarkEnd w:id="3"/>
      <w:r w:rsidRPr="00401052">
        <w:rPr>
          <w:rFonts w:ascii="Times New Roman" w:hAnsi="Times New Roman"/>
        </w:rPr>
        <w:t xml:space="preserve">, </w:t>
      </w:r>
      <w:bookmarkStart w:id="4" w:name="danasnji_datum"/>
      <w:r w:rsidRPr="00401052">
        <w:rPr>
          <w:rFonts w:ascii="Times New Roman" w:hAnsi="Times New Roman"/>
        </w:rPr>
        <w:t>28.10.2026.</w:t>
      </w:r>
      <w:bookmarkEnd w:id="4"/>
      <w:r w:rsidRPr="00401052">
        <w:rPr>
          <w:rFonts w:ascii="Times New Roman" w:hAnsi="Times New Roman"/>
        </w:rPr>
        <w:t xml:space="preserve"> godine</w:t>
      </w:r>
    </w:p>
    <w:p w:rsidR="00DA192E" w:rsidRDefault="00DA192E">
      <w:pPr>
        <w:jc w:val="both"/>
        <w:rPr>
          <w:rFonts w:ascii="Times New Roman" w:hAnsi="Times New Roman"/>
        </w:rPr>
      </w:pPr>
    </w:p>
    <w:p w:rsidR="00DA192E" w:rsidRDefault="00DA192E">
      <w:pPr>
        <w:jc w:val="both"/>
        <w:rPr>
          <w:rFonts w:ascii="Times New Roman" w:hAnsi="Times New Roman" w:cs="Times New Roman"/>
        </w:rPr>
      </w:pPr>
    </w:p>
    <w:p w:rsidR="005A5ECE" w:rsidRDefault="005A5ECE" w:rsidP="005A5ECE">
      <w:pPr>
        <w:jc w:val="both"/>
        <w:rPr>
          <w:rFonts w:ascii="Times New Roman" w:hAnsi="Times New Roman" w:cs="Times New Roman"/>
        </w:rPr>
      </w:pPr>
    </w:p>
    <w:p w:rsidR="005A5ECE" w:rsidRDefault="005A5ECE" w:rsidP="005A5ECE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5A5ECE" w:rsidRDefault="005A5ECE" w:rsidP="005A5ECE">
      <w:pPr>
        <w:jc w:val="both"/>
        <w:rPr>
          <w:rFonts w:ascii="Times New Roman" w:hAnsi="Times New Roman" w:cs="Times New Roman"/>
        </w:rPr>
      </w:pPr>
    </w:p>
    <w:p w:rsidR="005A5ECE" w:rsidRDefault="005A5ECE" w:rsidP="005A5ECE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ab/>
      </w:r>
      <w:r w:rsidRPr="004E13D4">
        <w:rPr>
          <w:rFonts w:ascii="Times New Roman" w:hAnsi="Times New Roman" w:cs="Times New Roman"/>
        </w:rPr>
        <w:t xml:space="preserve">OSNOVNI SUD U BIJELJINI po sudiji Ćosić Mediha, u izvršnom postupku tražioca izvršenja Rado Ristić sin Milana iz bijeljine ul. Njegoševa 7, zastupan po punomoćniku advokatu bojanović Savi iz Bijeljine, protiv izvršenika </w:t>
      </w:r>
      <w:r w:rsidRPr="00976812">
        <w:rPr>
          <w:rFonts w:ascii="Times New Roman" w:hAnsi="Times New Roman" w:cs="Times New Roman"/>
        </w:rPr>
        <w:t>Vlado Božić sin Zdravka iz Bijeljine Cara Lazara 7</w:t>
      </w:r>
      <w:r w:rsidRPr="004E13D4">
        <w:rPr>
          <w:rFonts w:ascii="Times New Roman" w:hAnsi="Times New Roman" w:cs="Times New Roman"/>
        </w:rPr>
        <w:t>, radi Izvršenje na nepokretnostima</w:t>
      </w:r>
      <w:r>
        <w:rPr>
          <w:rFonts w:ascii="Times New Roman" w:hAnsi="Times New Roman" w:cs="Times New Roman"/>
        </w:rPr>
        <w:t xml:space="preserve">, v.sp. 8.377,73KM, donio je dana </w:t>
      </w:r>
      <w:r>
        <w:rPr>
          <w:rFonts w:ascii="Times New Roman" w:hAnsi="Times New Roman" w:cs="Times New Roman"/>
        </w:rPr>
        <w:t>28.10</w:t>
      </w:r>
      <w:r>
        <w:rPr>
          <w:rFonts w:ascii="Times New Roman" w:hAnsi="Times New Roman" w:cs="Times New Roman"/>
        </w:rPr>
        <w:t>.2026.godine sljedeći:</w:t>
      </w:r>
    </w:p>
    <w:p w:rsidR="005A5ECE" w:rsidRDefault="005A5ECE" w:rsidP="005A5EC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5A5ECE" w:rsidRDefault="005A5ECE" w:rsidP="005A5EC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5A5ECE" w:rsidRDefault="005A5ECE" w:rsidP="005A5ECE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Z A K LJ U ČAK</w:t>
      </w:r>
      <w:r>
        <w:rPr>
          <w:rFonts w:ascii="Times New Roman" w:hAnsi="Times New Roman" w:cs="Times New Roman"/>
          <w:b/>
          <w:lang w:val="bs-Latn-BA"/>
        </w:rPr>
        <w:br/>
      </w:r>
      <w:r>
        <w:rPr>
          <w:rFonts w:ascii="Times New Roman" w:hAnsi="Times New Roman" w:cs="Times New Roman"/>
          <w:lang w:val="bs-Latn-BA"/>
        </w:rPr>
        <w:t>o  drugoj prodaji nepokretnosti</w:t>
      </w:r>
    </w:p>
    <w:p w:rsidR="005A5ECE" w:rsidRDefault="005A5ECE" w:rsidP="005A5ECE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</w:t>
      </w:r>
    </w:p>
    <w:p w:rsidR="005A5ECE" w:rsidRDefault="005A5ECE" w:rsidP="005A5ECE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</w:p>
    <w:p w:rsidR="005A5ECE" w:rsidRDefault="005A5ECE" w:rsidP="005A5ECE">
      <w:pPr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Određuje se </w:t>
      </w:r>
      <w:r w:rsidRPr="005A5ECE">
        <w:rPr>
          <w:rFonts w:ascii="Times New Roman" w:hAnsi="Times New Roman" w:cs="Times New Roman"/>
          <w:b/>
        </w:rPr>
        <w:t>drugo ročište za prodaju nepokretnih stvari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lang w:val="bs-Latn-BA"/>
        </w:rPr>
        <w:t>suposjedničkog</w:t>
      </w:r>
      <w:r w:rsidRPr="00424A0C">
        <w:rPr>
          <w:rFonts w:ascii="Times New Roman" w:hAnsi="Times New Roman" w:cs="Times New Roman"/>
          <w:b/>
          <w:lang w:val="bs-Latn-BA"/>
        </w:rPr>
        <w:t xml:space="preserve"> dijela izvršenika </w:t>
      </w:r>
      <w:r w:rsidRPr="00976812">
        <w:rPr>
          <w:rFonts w:ascii="Times New Roman" w:hAnsi="Times New Roman" w:cs="Times New Roman"/>
          <w:b/>
        </w:rPr>
        <w:t>Vlado Božić sin Zdravka iz Bijeljine Cara Lazara 7</w:t>
      </w:r>
      <w:r w:rsidRPr="00424A0C">
        <w:rPr>
          <w:rFonts w:ascii="Times New Roman" w:hAnsi="Times New Roman" w:cs="Times New Roman"/>
          <w:b/>
          <w:lang w:val="bs-Latn-BA"/>
        </w:rPr>
        <w:t xml:space="preserve"> na nekretninama označenim kao </w:t>
      </w:r>
      <w:r w:rsidRPr="00424A0C">
        <w:rPr>
          <w:rFonts w:ascii="Times New Roman" w:hAnsi="Times New Roman" w:cs="Times New Roman"/>
          <w:b/>
        </w:rPr>
        <w:t>kč.br. 4120/20 u naravi njiva 3. klase površine 8.294 m2 upisane u Ln,br. 1851 k.o. Obarska Velika</w:t>
      </w:r>
      <w:r w:rsidRPr="00424A0C">
        <w:rPr>
          <w:rFonts w:ascii="Times New Roman" w:hAnsi="Times New Roman" w:cs="Times New Roman"/>
          <w:b/>
          <w:lang w:val="bs-Latn-BA"/>
        </w:rPr>
        <w:t xml:space="preserve">, u vrijednosti od </w:t>
      </w:r>
      <w:r w:rsidRPr="00976812">
        <w:rPr>
          <w:rFonts w:ascii="Times New Roman" w:hAnsi="Times New Roman" w:cs="Times New Roman"/>
          <w:b/>
          <w:lang w:val="bs-Latn-BA"/>
        </w:rPr>
        <w:t>122.184,80KM</w:t>
      </w:r>
      <w:r w:rsidRPr="00424A0C">
        <w:rPr>
          <w:rFonts w:ascii="Times New Roman" w:hAnsi="Times New Roman" w:cs="Times New Roman"/>
          <w:b/>
          <w:lang w:val="bs-Latn-BA"/>
        </w:rPr>
        <w:t xml:space="preserve">, u kojem je izvršenik upisan kao </w:t>
      </w:r>
      <w:r>
        <w:rPr>
          <w:rFonts w:ascii="Times New Roman" w:hAnsi="Times New Roman" w:cs="Times New Roman"/>
          <w:b/>
          <w:lang w:val="bs-Latn-BA"/>
        </w:rPr>
        <w:t>suposjednik sa dijelom od 1/2</w:t>
      </w:r>
    </w:p>
    <w:p w:rsidR="005A5ECE" w:rsidRDefault="005A5ECE" w:rsidP="005A5ECE">
      <w:pPr>
        <w:ind w:left="720"/>
        <w:jc w:val="both"/>
        <w:rPr>
          <w:rFonts w:ascii="Times New Roman" w:hAnsi="Times New Roman" w:cs="Times New Roman"/>
          <w:b/>
        </w:rPr>
      </w:pPr>
    </w:p>
    <w:p w:rsidR="005A5ECE" w:rsidRDefault="005A5ECE" w:rsidP="005A5ECE">
      <w:pPr>
        <w:jc w:val="both"/>
        <w:rPr>
          <w:rFonts w:ascii="Times New Roman" w:hAnsi="Times New Roman" w:cs="Times New Roman"/>
          <w:b/>
          <w:lang w:val="bs-Latn-BA"/>
        </w:rPr>
      </w:pPr>
    </w:p>
    <w:p w:rsidR="005A5ECE" w:rsidRDefault="005A5ECE" w:rsidP="005A5ECE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 Ročište za  drugu prodaju nepokretnosti održat će se dana </w:t>
      </w:r>
      <w:r>
        <w:rPr>
          <w:rFonts w:ascii="Times New Roman" w:hAnsi="Times New Roman" w:cs="Times New Roman"/>
          <w:b/>
          <w:lang w:val="bs-Latn-BA"/>
        </w:rPr>
        <w:t>01.12.2026</w:t>
      </w:r>
      <w:r>
        <w:rPr>
          <w:rFonts w:ascii="Times New Roman" w:hAnsi="Times New Roman" w:cs="Times New Roman"/>
          <w:b/>
          <w:lang w:val="bs-Latn-BA"/>
        </w:rPr>
        <w:t>. godine  u  13,00 časova, u zgradi Suda, kancelarija broj 22-I sprat, na koje se pozivaju tražilac izvršenja, izvršenik i zainteresirana lica kao kupci.</w:t>
      </w:r>
    </w:p>
    <w:p w:rsidR="005A5ECE" w:rsidRDefault="005A5ECE" w:rsidP="005A5ECE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5A5ECE" w:rsidRDefault="005A5ECE" w:rsidP="005A5ECE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Ukupna vrijednost nekretnina utvrđuje se u   iznosu od </w:t>
      </w:r>
      <w:r>
        <w:rPr>
          <w:rFonts w:ascii="Times New Roman" w:hAnsi="Times New Roman" w:cs="Times New Roman"/>
          <w:b/>
        </w:rPr>
        <w:t xml:space="preserve"> </w:t>
      </w:r>
      <w:r w:rsidRPr="00976812">
        <w:rPr>
          <w:rFonts w:ascii="Times New Roman" w:hAnsi="Times New Roman" w:cs="Times New Roman"/>
          <w:b/>
          <w:lang w:val="bs-Latn-BA"/>
        </w:rPr>
        <w:t>122.184,80</w:t>
      </w:r>
      <w:r>
        <w:rPr>
          <w:rFonts w:ascii="Times New Roman" w:hAnsi="Times New Roman" w:cs="Times New Roman"/>
          <w:b/>
        </w:rPr>
        <w:t>KM</w:t>
      </w:r>
      <w:r>
        <w:rPr>
          <w:rFonts w:ascii="Times New Roman" w:hAnsi="Times New Roman" w:cs="Times New Roman"/>
          <w:b/>
          <w:lang w:val="bs-Latn-BA"/>
        </w:rPr>
        <w:t>.</w:t>
      </w:r>
    </w:p>
    <w:p w:rsidR="005A5ECE" w:rsidRDefault="005A5ECE" w:rsidP="005A5ECE">
      <w:pPr>
        <w:ind w:left="284" w:hanging="284"/>
        <w:jc w:val="both"/>
        <w:rPr>
          <w:rFonts w:ascii="Times New Roman" w:hAnsi="Times New Roman" w:cs="Times New Roman"/>
          <w:lang w:val="bs-Latn-BA"/>
        </w:rPr>
      </w:pPr>
    </w:p>
    <w:p w:rsidR="005A5ECE" w:rsidRDefault="005A5ECE" w:rsidP="005A5ECE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Zainteresovana lica za kupovinu nepokretnosti iz tačke 2. mogu razgledati           nepokretnost svakog radnog dana, </w:t>
      </w:r>
      <w:r>
        <w:rPr>
          <w:rFonts w:ascii="Times New Roman" w:hAnsi="Times New Roman" w:cs="Times New Roman"/>
          <w:u w:val="single"/>
          <w:lang w:val="bs-Latn-BA"/>
        </w:rPr>
        <w:t xml:space="preserve">počev od </w:t>
      </w:r>
      <w:r>
        <w:rPr>
          <w:rFonts w:ascii="Times New Roman" w:hAnsi="Times New Roman" w:cs="Times New Roman"/>
          <w:u w:val="single"/>
          <w:lang w:val="bs-Latn-BA"/>
        </w:rPr>
        <w:t>30.10.2026</w:t>
      </w:r>
      <w:r>
        <w:rPr>
          <w:rFonts w:ascii="Times New Roman" w:hAnsi="Times New Roman" w:cs="Times New Roman"/>
          <w:u w:val="single"/>
          <w:lang w:val="bs-Latn-BA"/>
        </w:rPr>
        <w:t xml:space="preserve">. do </w:t>
      </w:r>
      <w:r>
        <w:rPr>
          <w:rFonts w:ascii="Times New Roman" w:hAnsi="Times New Roman" w:cs="Times New Roman"/>
          <w:u w:val="single"/>
          <w:lang w:val="bs-Latn-BA"/>
        </w:rPr>
        <w:t>30.11.2026</w:t>
      </w:r>
      <w:bookmarkStart w:id="5" w:name="_GoBack"/>
      <w:bookmarkEnd w:id="5"/>
      <w:r>
        <w:rPr>
          <w:rFonts w:ascii="Times New Roman" w:hAnsi="Times New Roman" w:cs="Times New Roman"/>
          <w:u w:val="single"/>
          <w:lang w:val="bs-Latn-BA"/>
        </w:rPr>
        <w:t>.godine</w:t>
      </w:r>
      <w:r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5A5ECE" w:rsidRDefault="005A5ECE" w:rsidP="005A5ECE">
      <w:pPr>
        <w:jc w:val="both"/>
        <w:rPr>
          <w:rFonts w:ascii="Times New Roman" w:hAnsi="Times New Roman" w:cs="Times New Roman"/>
        </w:rPr>
      </w:pPr>
    </w:p>
    <w:p w:rsidR="005A5ECE" w:rsidRDefault="005A5ECE" w:rsidP="005A5ECE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drugom ročištu za prodaju usmenim javnim nadmetanjem nepokretnost se ne može prodati ispod 1/3 utvrđene vrijednosti iz tačke 3.</w:t>
      </w:r>
    </w:p>
    <w:p w:rsidR="005A5ECE" w:rsidRDefault="005A5ECE" w:rsidP="005A5ECE">
      <w:pPr>
        <w:tabs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</w:p>
    <w:p w:rsidR="005A5ECE" w:rsidRDefault="005A5ECE" w:rsidP="005A5ECE">
      <w:pPr>
        <w:numPr>
          <w:ilvl w:val="0"/>
          <w:numId w:val="7"/>
        </w:num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ročištu za javno nadmetanje kao kupci mogu učestvovati lica koja su do početka nadmetanja položila osiguranje koje iznosi  </w:t>
      </w:r>
      <w:r>
        <w:rPr>
          <w:rFonts w:ascii="Times New Roman" w:hAnsi="Times New Roman" w:cs="Times New Roman"/>
          <w:b/>
          <w:lang w:val="bs-Latn-BA"/>
        </w:rPr>
        <w:t xml:space="preserve"> 1/10 određene vrijednosti nekretnina, s tim što osiguranje ne može iznositi više od 10.000,00 KM</w:t>
      </w:r>
      <w:r>
        <w:rPr>
          <w:rFonts w:ascii="Times New Roman" w:hAnsi="Times New Roman" w:cs="Times New Roman"/>
          <w:lang w:val="bs-Latn-BA"/>
        </w:rPr>
        <w:t xml:space="preserve">. </w:t>
      </w:r>
      <w:r>
        <w:rPr>
          <w:rFonts w:ascii="Times New Roman" w:hAnsi="Times New Roman" w:cs="Times New Roman"/>
        </w:rPr>
        <w:t xml:space="preserve"> Prije početka nadmetanja ova lica su dužna Sudu predati dokaz da su osiguranje platili  </w:t>
      </w:r>
      <w:r>
        <w:rPr>
          <w:rFonts w:ascii="Times New Roman" w:hAnsi="Times New Roman" w:cs="Times New Roman"/>
          <w:u w:val="single"/>
        </w:rPr>
        <w:t>na Račun posebnih namjena-Depozitni račun osnovnih sudova: žiro račun   br. 562-099-8130145898 kod NLB Razvojne banke A.D. Banja Luka, vrsta prihoda 223171, opština 005, budžetska organizacija 1067001, poziv na broj predmeta  gornji</w:t>
      </w:r>
      <w:r>
        <w:rPr>
          <w:rFonts w:ascii="Times New Roman" w:hAnsi="Times New Roman" w:cs="Times New Roman"/>
        </w:rPr>
        <w:t xml:space="preserve">. Ponuđačima čija ponuda nije prihvaćena, osim za tri najbolja ponuđača, vratit će se osiguranje odmah nakon </w:t>
      </w:r>
      <w:r>
        <w:rPr>
          <w:rFonts w:ascii="Times New Roman" w:hAnsi="Times New Roman" w:cs="Times New Roman"/>
        </w:rPr>
        <w:lastRenderedPageBreak/>
        <w:t>zaključenja javnog nadmetanja. Ročište za javno nadmetanje održat će se i kad prisustvuje samo jedan ponuđač.</w:t>
      </w:r>
    </w:p>
    <w:p w:rsidR="005A5ECE" w:rsidRDefault="005A5ECE" w:rsidP="005A5ECE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5A5ECE" w:rsidRDefault="005A5ECE" w:rsidP="005A5ECE">
      <w:pPr>
        <w:numPr>
          <w:ilvl w:val="0"/>
          <w:numId w:val="7"/>
        </w:num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Ponuđač s najvišom ponudom na ročištu plaća ukupnu prodajnu cijenu umanjenu za položeno osiguranje polaganjem cijene Sudu u roku od 30 dana. Ukoliko ponuđač s 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drugo ročište nije uspjelo  i obustaviti postupak.</w:t>
      </w:r>
    </w:p>
    <w:p w:rsidR="005A5ECE" w:rsidRDefault="005A5ECE" w:rsidP="005A5ECE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5A5ECE" w:rsidRDefault="005A5ECE" w:rsidP="005A5EC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</w:rPr>
        <w:t xml:space="preserve">8. Shodno odredbi člana 75. st. 1. i 2. Zakona o izvršnom postupku </w:t>
      </w:r>
      <w:r>
        <w:rPr>
          <w:rFonts w:ascii="Times New Roman" w:hAnsi="Times New Roman" w:cs="Times New Roman"/>
        </w:rPr>
        <w:t>(</w:t>
      </w:r>
      <w:r>
        <w:t>“</w:t>
      </w:r>
      <w:proofErr w:type="spellStart"/>
      <w:r>
        <w:rPr>
          <w:rFonts w:ascii="Times New Roman" w:hAnsi="Times New Roman" w:cs="Times New Roman"/>
          <w:lang w:val="en-US"/>
        </w:rPr>
        <w:t>Službeni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glasnik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Republike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Srpske</w:t>
      </w:r>
      <w:proofErr w:type="spellEnd"/>
      <w:r>
        <w:rPr>
          <w:rFonts w:ascii="Times New Roman" w:hAnsi="Times New Roman" w:cs="Times New Roman"/>
          <w:lang w:val="en-US"/>
        </w:rPr>
        <w:t xml:space="preserve">“ br.59/03,85/03 </w:t>
      </w:r>
      <w:proofErr w:type="spellStart"/>
      <w:r>
        <w:rPr>
          <w:rFonts w:ascii="Times New Roman" w:hAnsi="Times New Roman" w:cs="Times New Roman"/>
          <w:lang w:val="en-US"/>
        </w:rPr>
        <w:t>i</w:t>
      </w:r>
      <w:proofErr w:type="spellEnd"/>
      <w:r>
        <w:rPr>
          <w:rFonts w:ascii="Times New Roman" w:hAnsi="Times New Roman" w:cs="Times New Roman"/>
          <w:lang w:val="en-US"/>
        </w:rPr>
        <w:t xml:space="preserve"> 64/05</w:t>
      </w:r>
      <w:r>
        <w:rPr>
          <w:rFonts w:ascii="Times New Roman" w:hAnsi="Times New Roman" w:cs="Times New Roman"/>
        </w:rPr>
        <w:t>),</w:t>
      </w:r>
      <w:r>
        <w:rPr>
          <w:rFonts w:ascii="Times New Roman" w:hAnsi="Times New Roman" w:cs="Times New Roman"/>
          <w:color w:val="333333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333333"/>
        </w:rPr>
        <w:t>kupac preuzima služnosti i stvarne terete na predmetnoj nepokretnosti.</w:t>
      </w:r>
      <w:r>
        <w:rPr>
          <w:rFonts w:ascii="Times New Roman" w:hAnsi="Times New Roman" w:cs="Times New Roman"/>
        </w:rPr>
        <w:t xml:space="preserve"> </w:t>
      </w:r>
    </w:p>
    <w:p w:rsidR="005A5ECE" w:rsidRDefault="005A5ECE" w:rsidP="005A5ECE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5A5ECE" w:rsidRDefault="005A5ECE" w:rsidP="005A5EC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9.Troškovi poreza i takse u vezi s prodajom nepokretnosti plaća kupac.</w:t>
      </w:r>
    </w:p>
    <w:p w:rsidR="005A5ECE" w:rsidRDefault="005A5ECE" w:rsidP="005A5ECE">
      <w:pPr>
        <w:ind w:left="284"/>
        <w:jc w:val="both"/>
        <w:rPr>
          <w:rFonts w:ascii="Times New Roman" w:hAnsi="Times New Roman" w:cs="Times New Roman"/>
          <w:b/>
        </w:rPr>
      </w:pPr>
    </w:p>
    <w:p w:rsidR="005A5ECE" w:rsidRDefault="005A5ECE" w:rsidP="005A5ECE">
      <w:pPr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10.</w:t>
      </w:r>
      <w:r>
        <w:rPr>
          <w:rFonts w:ascii="Times New Roman" w:hAnsi="Times New Roman" w:cs="Times New Roman"/>
        </w:rPr>
        <w:t>Ovaj zaključak objavit će se na oglasnoj tabli Suda i na WEB stranici, a stranka može, o svom trošku, zaključak objaviti i u sredstvima javnog informiranja.</w:t>
      </w:r>
    </w:p>
    <w:p w:rsidR="005A5ECE" w:rsidRDefault="005A5ECE" w:rsidP="005A5ECE">
      <w:pPr>
        <w:jc w:val="both"/>
        <w:rPr>
          <w:rFonts w:ascii="Times New Roman" w:hAnsi="Times New Roman" w:cs="Times New Roman"/>
        </w:rPr>
      </w:pPr>
    </w:p>
    <w:p w:rsidR="005A5ECE" w:rsidRDefault="005A5ECE" w:rsidP="005A5E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Sudija</w:t>
      </w:r>
    </w:p>
    <w:p w:rsidR="005A5ECE" w:rsidRDefault="005A5ECE" w:rsidP="005A5ECE">
      <w:pPr>
        <w:jc w:val="right"/>
        <w:rPr>
          <w:rFonts w:ascii="Times New Roman" w:hAnsi="Times New Roman" w:cs="Times New Roman"/>
          <w:b/>
        </w:rPr>
      </w:pPr>
    </w:p>
    <w:p w:rsidR="005A5ECE" w:rsidRDefault="005A5ECE" w:rsidP="005A5EC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Ćosić Mediha</w:t>
      </w:r>
    </w:p>
    <w:p w:rsidR="005A5ECE" w:rsidRDefault="005A5ECE" w:rsidP="005A5EC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Pouka o pravnom lijeku:</w:t>
      </w:r>
    </w:p>
    <w:p w:rsidR="005A5ECE" w:rsidRDefault="005A5ECE" w:rsidP="005A5E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Protiv ovog zaključka nije dopušten pravni lijek.</w:t>
      </w:r>
    </w:p>
    <w:p w:rsidR="005A5ECE" w:rsidRDefault="005A5ECE" w:rsidP="005A5ECE">
      <w:pPr>
        <w:rPr>
          <w:rFonts w:ascii="Times New Roman" w:hAnsi="Times New Roman" w:cs="Times New Roman"/>
        </w:rPr>
      </w:pPr>
    </w:p>
    <w:p w:rsidR="005A5ECE" w:rsidRDefault="005A5ECE" w:rsidP="005A5ECE"/>
    <w:p w:rsidR="005A5ECE" w:rsidRDefault="005A5ECE" w:rsidP="005A5ECE"/>
    <w:p w:rsidR="005A5ECE" w:rsidRDefault="005A5ECE" w:rsidP="005A5ECE"/>
    <w:p w:rsidR="005A5ECE" w:rsidRDefault="005A5ECE" w:rsidP="005A5ECE"/>
    <w:p w:rsidR="005A5ECE" w:rsidRDefault="005A5ECE" w:rsidP="005A5ECE"/>
    <w:p w:rsidR="005A5ECE" w:rsidRDefault="005A5ECE" w:rsidP="005A5ECE">
      <w:pPr>
        <w:jc w:val="both"/>
        <w:rPr>
          <w:rFonts w:ascii="Times New Roman" w:hAnsi="Times New Roman" w:cs="Times New Roman"/>
        </w:rPr>
      </w:pPr>
    </w:p>
    <w:p w:rsidR="00DA192E" w:rsidRDefault="00DA192E" w:rsidP="005A5ECE">
      <w:pPr>
        <w:jc w:val="both"/>
        <w:rPr>
          <w:rFonts w:ascii="Times New Roman" w:hAnsi="Times New Roman" w:cs="Times New Roman"/>
        </w:rPr>
      </w:pPr>
    </w:p>
    <w:sectPr w:rsidR="00DA192E" w:rsidSect="006A0CAB">
      <w:pgSz w:w="11907" w:h="16840" w:code="9"/>
      <w:pgMar w:top="180" w:right="1191" w:bottom="1440" w:left="1758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75521"/>
    <w:multiLevelType w:val="multilevel"/>
    <w:tmpl w:val="48F8D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4D0F38"/>
    <w:multiLevelType w:val="hybridMultilevel"/>
    <w:tmpl w:val="F844E09E"/>
    <w:lvl w:ilvl="0" w:tplc="A3DCCD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FA088CE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E8A786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32CB75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30AB31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0D816D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938A4FE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C1458FA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5CCAD5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9438F3"/>
    <w:multiLevelType w:val="hybridMultilevel"/>
    <w:tmpl w:val="2FCC0B74"/>
    <w:lvl w:ilvl="0" w:tplc="9F261BF0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9A555E"/>
    <w:multiLevelType w:val="multilevel"/>
    <w:tmpl w:val="A3C40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A223BC3"/>
    <w:multiLevelType w:val="multilevel"/>
    <w:tmpl w:val="E80CBDC8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" w15:restartNumberingAfterBreak="0">
    <w:nsid w:val="4FE70E01"/>
    <w:multiLevelType w:val="multilevel"/>
    <w:tmpl w:val="E1A8896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A192E"/>
    <w:rsid w:val="005A5ECE"/>
    <w:rsid w:val="00DA1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B490E"/>
  <w15:docId w15:val="{CA62D5A2-2A59-4E49-9727-5B039ACBD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713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610</Words>
  <Characters>3481</Characters>
  <Application>Microsoft Office Word</Application>
  <DocSecurity>0</DocSecurity>
  <Lines>29</Lines>
  <Paragraphs>8</Paragraphs>
  <ScaleCrop>false</ScaleCrop>
  <Company> </Company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Bn1 asistenti11</cp:lastModifiedBy>
  <cp:revision>3</cp:revision>
  <cp:lastPrinted>2004-02-10T09:28:00Z</cp:lastPrinted>
  <dcterms:created xsi:type="dcterms:W3CDTF">2015-12-14T07:32:00Z</dcterms:created>
  <dcterms:modified xsi:type="dcterms:W3CDTF">2026-10-28T12:50:00Z</dcterms:modified>
</cp:coreProperties>
</file>