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A91" w:rsidRPr="00233A91" w:rsidRDefault="00233A91" w:rsidP="00233A91">
      <w:pPr>
        <w:rPr>
          <w:noProof/>
          <w:lang w:val="sr-Latn-RS"/>
        </w:rPr>
      </w:pPr>
      <w:r w:rsidRPr="00233A91">
        <w:rPr>
          <w:noProof/>
          <w:lang w:val="sr-Latn-RS"/>
        </w:rPr>
        <w:t>OSNOVNI SUD U PRIJEDORU</w:t>
      </w:r>
    </w:p>
    <w:p w:rsidR="00233A91" w:rsidRPr="00233A91" w:rsidRDefault="00233A91" w:rsidP="00233A91">
      <w:pPr>
        <w:rPr>
          <w:noProof/>
          <w:lang w:val="sr-Latn-RS"/>
        </w:rPr>
      </w:pPr>
      <w:r w:rsidRPr="00233A91">
        <w:rPr>
          <w:noProof/>
          <w:lang w:val="sr-Latn-RS"/>
        </w:rPr>
        <w:t>Broj: 077-0-Su-07-000-502</w:t>
      </w:r>
    </w:p>
    <w:p w:rsidR="00233A91" w:rsidRPr="00233A91" w:rsidRDefault="00233A91" w:rsidP="00233A91">
      <w:pPr>
        <w:rPr>
          <w:noProof/>
          <w:lang w:val="sr-Latn-RS"/>
        </w:rPr>
      </w:pPr>
      <w:r w:rsidRPr="00233A91">
        <w:rPr>
          <w:noProof/>
          <w:lang w:val="sr-Latn-RS"/>
        </w:rPr>
        <w:t>Dana, 04.10.2007. godine</w:t>
      </w:r>
    </w:p>
    <w:p w:rsidR="007F3044" w:rsidRPr="00233A91" w:rsidRDefault="007F3044">
      <w:pPr>
        <w:rPr>
          <w:noProof/>
          <w:lang w:val="sr-Latn-RS"/>
        </w:rPr>
      </w:pPr>
    </w:p>
    <w:p w:rsidR="00233A91" w:rsidRPr="00233A91" w:rsidRDefault="00233A91">
      <w:pPr>
        <w:rPr>
          <w:noProof/>
          <w:lang w:val="sr-Latn-RS"/>
        </w:rPr>
      </w:pPr>
    </w:p>
    <w:p w:rsidR="00233A91" w:rsidRPr="00233A91" w:rsidRDefault="00233A91">
      <w:pPr>
        <w:rPr>
          <w:noProof/>
          <w:lang w:val="sr-Latn-RS"/>
        </w:rPr>
      </w:pPr>
      <w:r w:rsidRPr="00233A91">
        <w:rPr>
          <w:noProof/>
          <w:lang w:val="sr-Latn-RS"/>
        </w:rPr>
        <w:t>Na osnovu člana 20/1. t. (b) Zakona o slobodi pristupa informacijama (“ Sl. glasnik RS” broj 20/01), predsjednik Osnovnog suda u Prijedoru donosi</w:t>
      </w:r>
    </w:p>
    <w:p w:rsidR="00233A91" w:rsidRPr="00233A91" w:rsidRDefault="00233A91">
      <w:pPr>
        <w:rPr>
          <w:noProof/>
          <w:lang w:val="sr-Latn-RS"/>
        </w:rPr>
      </w:pPr>
    </w:p>
    <w:p w:rsidR="00233A91" w:rsidRPr="00233A91" w:rsidRDefault="00233A91" w:rsidP="00233A91">
      <w:pPr>
        <w:jc w:val="center"/>
        <w:rPr>
          <w:b/>
          <w:noProof/>
          <w:lang w:val="sr-Latn-RS"/>
        </w:rPr>
      </w:pPr>
      <w:r w:rsidRPr="00233A91">
        <w:rPr>
          <w:b/>
          <w:noProof/>
          <w:lang w:val="sr-Latn-RS"/>
        </w:rPr>
        <w:t>INDEKS REGISTAR</w:t>
      </w:r>
    </w:p>
    <w:p w:rsidR="00233A91" w:rsidRPr="00233A91" w:rsidRDefault="00233A91" w:rsidP="00233A91">
      <w:pPr>
        <w:jc w:val="center"/>
        <w:rPr>
          <w:b/>
          <w:noProof/>
          <w:lang w:val="sr-Latn-RS"/>
        </w:rPr>
      </w:pPr>
    </w:p>
    <w:p w:rsidR="00233A91" w:rsidRPr="00233A91" w:rsidRDefault="00233A91" w:rsidP="00233A91">
      <w:pPr>
        <w:rPr>
          <w:noProof/>
          <w:lang w:val="sr-Latn-RS"/>
        </w:rPr>
      </w:pPr>
      <w:r w:rsidRPr="00233A91">
        <w:rPr>
          <w:noProof/>
          <w:lang w:val="sr-Latn-RS"/>
        </w:rPr>
        <w:t>Ovaj indeks registar sadrži sve vrste informacija koje su pod kontrolom Osnovnog suda u Prijedoru, odnosno kojim sud raspolaže, oblik u kojem su informacije na raspolaganju, kao i podatak o tome gdje se može pristupiti tim informacijama.</w:t>
      </w:r>
    </w:p>
    <w:p w:rsidR="00233A91" w:rsidRPr="00233A91" w:rsidRDefault="00233A91" w:rsidP="00233A91">
      <w:pPr>
        <w:rPr>
          <w:noProof/>
          <w:lang w:val="sr-Latn-RS"/>
        </w:rPr>
      </w:pPr>
    </w:p>
    <w:p w:rsidR="00233A91" w:rsidRPr="00233A91" w:rsidRDefault="00233A91" w:rsidP="00233A91">
      <w:pPr>
        <w:pStyle w:val="ListParagraph"/>
        <w:numPr>
          <w:ilvl w:val="0"/>
          <w:numId w:val="1"/>
        </w:numPr>
        <w:rPr>
          <w:b/>
          <w:noProof/>
          <w:lang w:val="sr-Latn-RS"/>
        </w:rPr>
      </w:pPr>
      <w:r w:rsidRPr="00233A91">
        <w:rPr>
          <w:b/>
          <w:noProof/>
          <w:lang w:val="sr-Latn-RS"/>
        </w:rPr>
        <w:t>VRSTA INFORMACIJE</w:t>
      </w:r>
    </w:p>
    <w:p w:rsidR="00233A91" w:rsidRPr="00233A91" w:rsidRDefault="00233A91" w:rsidP="00233A91">
      <w:pPr>
        <w:rPr>
          <w:b/>
          <w:noProof/>
          <w:lang w:val="sr-Latn-RS"/>
        </w:rPr>
      </w:pPr>
    </w:p>
    <w:p w:rsidR="00233A91" w:rsidRPr="00233A91" w:rsidRDefault="00233A91" w:rsidP="00233A91">
      <w:pPr>
        <w:rPr>
          <w:noProof/>
          <w:lang w:val="sr-Latn-RS"/>
        </w:rPr>
      </w:pPr>
      <w:r w:rsidRPr="00233A91">
        <w:rPr>
          <w:noProof/>
          <w:lang w:val="sr-Latn-RS"/>
        </w:rPr>
        <w:t>U okviru Osnovnog suda u Prijedoru mogu se dobiti informacije koje se odnose na:</w:t>
      </w:r>
    </w:p>
    <w:p w:rsidR="00233A91" w:rsidRDefault="00233A91" w:rsidP="00233A91">
      <w:pPr>
        <w:pStyle w:val="ListParagraph"/>
        <w:numPr>
          <w:ilvl w:val="0"/>
          <w:numId w:val="2"/>
        </w:numPr>
        <w:rPr>
          <w:noProof/>
          <w:lang w:val="sr-Latn-RS"/>
        </w:rPr>
      </w:pPr>
      <w:r w:rsidRPr="00233A91">
        <w:rPr>
          <w:noProof/>
          <w:lang w:val="sr-Latn-RS"/>
        </w:rPr>
        <w:t xml:space="preserve">Mjesnu </w:t>
      </w:r>
      <w:r>
        <w:rPr>
          <w:noProof/>
          <w:lang w:val="sr-Latn-RS"/>
        </w:rPr>
        <w:t>i</w:t>
      </w:r>
      <w:r w:rsidRPr="00233A91">
        <w:rPr>
          <w:noProof/>
          <w:lang w:val="sr-Latn-RS"/>
        </w:rPr>
        <w:t xml:space="preserve"> stvarn</w:t>
      </w:r>
      <w:r>
        <w:rPr>
          <w:noProof/>
          <w:lang w:val="sr-Latn-RS"/>
        </w:rPr>
        <w:t>u</w:t>
      </w:r>
      <w:r w:rsidRPr="00233A91">
        <w:rPr>
          <w:noProof/>
          <w:lang w:val="sr-Latn-RS"/>
        </w:rPr>
        <w:t xml:space="preserve"> nadlež</w:t>
      </w:r>
      <w:r>
        <w:rPr>
          <w:noProof/>
          <w:lang w:val="sr-Latn-RS"/>
        </w:rPr>
        <w:t>nost suda</w:t>
      </w:r>
    </w:p>
    <w:p w:rsidR="00233A91" w:rsidRDefault="00233A91" w:rsidP="00233A91">
      <w:pPr>
        <w:pStyle w:val="ListParagraph"/>
        <w:numPr>
          <w:ilvl w:val="0"/>
          <w:numId w:val="2"/>
        </w:numPr>
        <w:rPr>
          <w:noProof/>
          <w:lang w:val="sr-Latn-RS"/>
        </w:rPr>
      </w:pPr>
      <w:r>
        <w:rPr>
          <w:noProof/>
          <w:lang w:val="sr-Latn-RS"/>
        </w:rPr>
        <w:t>Unutrašnju oraganizaciju, sistematizaciju i poslovanje suda</w:t>
      </w:r>
    </w:p>
    <w:p w:rsidR="00233A91" w:rsidRDefault="00233A91" w:rsidP="00233A91">
      <w:pPr>
        <w:pStyle w:val="ListParagraph"/>
        <w:numPr>
          <w:ilvl w:val="0"/>
          <w:numId w:val="2"/>
        </w:numPr>
        <w:rPr>
          <w:noProof/>
          <w:lang w:val="sr-Latn-RS"/>
        </w:rPr>
      </w:pPr>
      <w:r>
        <w:rPr>
          <w:noProof/>
          <w:lang w:val="sr-Latn-RS"/>
        </w:rPr>
        <w:t>Stručno osposobljavanje i rješavanje statusa zaposlenih</w:t>
      </w:r>
    </w:p>
    <w:p w:rsidR="00233A91" w:rsidRDefault="00233A91" w:rsidP="00233A91">
      <w:pPr>
        <w:pStyle w:val="ListParagraph"/>
        <w:numPr>
          <w:ilvl w:val="0"/>
          <w:numId w:val="2"/>
        </w:numPr>
        <w:rPr>
          <w:noProof/>
          <w:lang w:val="sr-Latn-RS"/>
        </w:rPr>
      </w:pPr>
      <w:r>
        <w:rPr>
          <w:noProof/>
          <w:lang w:val="sr-Latn-RS"/>
        </w:rPr>
        <w:t>Organizovanje i ostvarivanje saradnje sa drugim organima</w:t>
      </w:r>
    </w:p>
    <w:p w:rsidR="00233A91" w:rsidRDefault="00233A91" w:rsidP="00233A91">
      <w:pPr>
        <w:pStyle w:val="ListParagraph"/>
        <w:numPr>
          <w:ilvl w:val="0"/>
          <w:numId w:val="2"/>
        </w:numPr>
        <w:rPr>
          <w:noProof/>
          <w:lang w:val="sr-Latn-RS"/>
        </w:rPr>
      </w:pPr>
      <w:r>
        <w:rPr>
          <w:noProof/>
          <w:lang w:val="sr-Latn-RS"/>
        </w:rPr>
        <w:t xml:space="preserve">Podatke koji se odnose na namjensko korištenje sredstava </w:t>
      </w:r>
    </w:p>
    <w:p w:rsidR="00233A91" w:rsidRDefault="00233A91" w:rsidP="00233A91">
      <w:pPr>
        <w:pStyle w:val="ListParagraph"/>
        <w:numPr>
          <w:ilvl w:val="0"/>
          <w:numId w:val="2"/>
        </w:numPr>
        <w:rPr>
          <w:noProof/>
          <w:lang w:val="sr-Latn-RS"/>
        </w:rPr>
      </w:pPr>
      <w:r>
        <w:rPr>
          <w:noProof/>
          <w:lang w:val="sr-Latn-RS"/>
        </w:rPr>
        <w:t xml:space="preserve">Informacije koje se odnose na realizaciju budžeta i druge informacije koje se odnose u vezi sa budžetom </w:t>
      </w:r>
    </w:p>
    <w:p w:rsidR="00233A91" w:rsidRDefault="00233A91" w:rsidP="00233A91">
      <w:pPr>
        <w:pStyle w:val="ListParagraph"/>
        <w:numPr>
          <w:ilvl w:val="0"/>
          <w:numId w:val="2"/>
        </w:numPr>
        <w:rPr>
          <w:noProof/>
          <w:lang w:val="sr-Latn-RS"/>
        </w:rPr>
      </w:pPr>
      <w:r>
        <w:rPr>
          <w:noProof/>
          <w:lang w:val="sr-Latn-RS"/>
        </w:rPr>
        <w:t xml:space="preserve">Davanje obavještenja u javnosti o toku sudskog postupka pod uslovima predviđenim zakonom </w:t>
      </w:r>
    </w:p>
    <w:p w:rsidR="00233A91" w:rsidRDefault="00233A91" w:rsidP="00233A91">
      <w:pPr>
        <w:pStyle w:val="ListParagraph"/>
        <w:numPr>
          <w:ilvl w:val="0"/>
          <w:numId w:val="2"/>
        </w:numPr>
        <w:rPr>
          <w:noProof/>
          <w:lang w:val="sr-Latn-RS"/>
        </w:rPr>
      </w:pPr>
      <w:r>
        <w:rPr>
          <w:noProof/>
          <w:lang w:val="sr-Latn-RS"/>
        </w:rPr>
        <w:t xml:space="preserve">Objavljivanje sudskih odluka i drugih informacija od interesa za javnost pod uslovima predviđenim zakonom </w:t>
      </w:r>
    </w:p>
    <w:p w:rsidR="00233A91" w:rsidRDefault="00233A91" w:rsidP="00233A91">
      <w:pPr>
        <w:pStyle w:val="ListParagraph"/>
        <w:numPr>
          <w:ilvl w:val="0"/>
          <w:numId w:val="2"/>
        </w:numPr>
        <w:rPr>
          <w:noProof/>
          <w:lang w:val="sr-Latn-RS"/>
        </w:rPr>
      </w:pPr>
      <w:r>
        <w:rPr>
          <w:noProof/>
          <w:lang w:val="sr-Latn-RS"/>
        </w:rPr>
        <w:t xml:space="preserve">Pravo pristupa sudskim spisima </w:t>
      </w:r>
      <w:r w:rsidR="00433839">
        <w:rPr>
          <w:noProof/>
          <w:lang w:val="sr-Latn-RS"/>
        </w:rPr>
        <w:t xml:space="preserve"> i sudskom upisnikom u skladu sa zakonom, osim ako za pojedine podatke iz sudskog upisnika nije drugačije određeno</w:t>
      </w:r>
    </w:p>
    <w:p w:rsidR="00433839" w:rsidRDefault="00433839" w:rsidP="00433839">
      <w:pPr>
        <w:pStyle w:val="ListParagraph"/>
        <w:numPr>
          <w:ilvl w:val="0"/>
          <w:numId w:val="2"/>
        </w:numPr>
        <w:rPr>
          <w:noProof/>
          <w:lang w:val="sr-Latn-RS"/>
        </w:rPr>
      </w:pPr>
      <w:r>
        <w:rPr>
          <w:noProof/>
          <w:lang w:val="sr-Latn-RS"/>
        </w:rPr>
        <w:t>Ostale informacije iz nadležnosti suda u skladu sa zakonom, osim inform</w:t>
      </w:r>
      <w:r w:rsidR="00EE489A">
        <w:rPr>
          <w:noProof/>
          <w:lang w:val="sr-Latn-RS"/>
        </w:rPr>
        <w:t>a</w:t>
      </w:r>
      <w:r>
        <w:rPr>
          <w:noProof/>
          <w:lang w:val="sr-Latn-RS"/>
        </w:rPr>
        <w:t>cija koje predstavljaju povje</w:t>
      </w:r>
      <w:r w:rsidR="00EE489A">
        <w:rPr>
          <w:noProof/>
          <w:lang w:val="sr-Latn-RS"/>
        </w:rPr>
        <w:t>r</w:t>
      </w:r>
      <w:r>
        <w:rPr>
          <w:noProof/>
          <w:lang w:val="sr-Latn-RS"/>
        </w:rPr>
        <w:t>ljivost i službenu i poslovnu tajnu u skladu sa članom 61. i 62. u sudovima Republike Srpske</w:t>
      </w:r>
    </w:p>
    <w:p w:rsidR="00433839" w:rsidRDefault="00433839" w:rsidP="00433839">
      <w:pPr>
        <w:rPr>
          <w:noProof/>
          <w:lang w:val="sr-Latn-RS"/>
        </w:rPr>
      </w:pPr>
    </w:p>
    <w:p w:rsidR="00433839" w:rsidRPr="00EE489A" w:rsidRDefault="00433839" w:rsidP="00433839">
      <w:pPr>
        <w:pStyle w:val="ListParagraph"/>
        <w:numPr>
          <w:ilvl w:val="0"/>
          <w:numId w:val="1"/>
        </w:numPr>
        <w:rPr>
          <w:b/>
          <w:noProof/>
          <w:lang w:val="sr-Latn-RS"/>
        </w:rPr>
      </w:pPr>
      <w:r w:rsidRPr="00EE489A">
        <w:rPr>
          <w:b/>
          <w:noProof/>
          <w:lang w:val="sr-Latn-RS"/>
        </w:rPr>
        <w:t>PRISTUP INFORMACIJAMA</w:t>
      </w:r>
    </w:p>
    <w:p w:rsidR="00433839" w:rsidRDefault="00433839" w:rsidP="00433839">
      <w:pPr>
        <w:rPr>
          <w:noProof/>
          <w:lang w:val="sr-Latn-RS"/>
        </w:rPr>
      </w:pPr>
    </w:p>
    <w:p w:rsidR="00433839" w:rsidRDefault="00433839" w:rsidP="00433839">
      <w:pPr>
        <w:rPr>
          <w:noProof/>
          <w:lang w:val="sr-Latn-RS"/>
        </w:rPr>
      </w:pPr>
      <w:r>
        <w:rPr>
          <w:noProof/>
          <w:lang w:val="sr-Latn-RS"/>
        </w:rPr>
        <w:t xml:space="preserve">Informacije koje su pod kontrolom Osnovnog suda  u Prijedoru su dostupne javnosti i uređene Zakonom o slobodi pristupa informacijama (Sl. </w:t>
      </w:r>
      <w:r w:rsidR="00EE489A">
        <w:rPr>
          <w:noProof/>
          <w:lang w:val="sr-Latn-RS"/>
        </w:rPr>
        <w:t>g</w:t>
      </w:r>
      <w:r>
        <w:rPr>
          <w:noProof/>
          <w:lang w:val="sr-Latn-RS"/>
        </w:rPr>
        <w:t>l. RS  broj 20/01).</w:t>
      </w:r>
    </w:p>
    <w:p w:rsidR="00433839" w:rsidRDefault="00433839" w:rsidP="00433839">
      <w:pPr>
        <w:rPr>
          <w:noProof/>
          <w:lang w:val="sr-Latn-RS"/>
        </w:rPr>
      </w:pPr>
    </w:p>
    <w:p w:rsidR="00433839" w:rsidRDefault="00433839" w:rsidP="00433839">
      <w:pPr>
        <w:rPr>
          <w:noProof/>
          <w:lang w:val="sr-Latn-RS"/>
        </w:rPr>
      </w:pPr>
      <w:r>
        <w:rPr>
          <w:noProof/>
          <w:lang w:val="sr-Latn-RS"/>
        </w:rPr>
        <w:t xml:space="preserve">Osnovni sud u Prijedoru će utvrditi izuzetke –povjerljive informacije  u smislu članova 5. 6. 7. i 8. Zakona o slobodi pristupa informacija i Zakona o zaštiti ličnih podataka BiH. </w:t>
      </w:r>
    </w:p>
    <w:p w:rsidR="00A93B1D" w:rsidRDefault="00A93B1D" w:rsidP="00433839">
      <w:pPr>
        <w:rPr>
          <w:noProof/>
          <w:lang w:val="sr-Latn-RS"/>
        </w:rPr>
      </w:pPr>
    </w:p>
    <w:p w:rsidR="00A93B1D" w:rsidRPr="00EE489A" w:rsidRDefault="00A93B1D" w:rsidP="00A93B1D">
      <w:pPr>
        <w:pStyle w:val="ListParagraph"/>
        <w:numPr>
          <w:ilvl w:val="0"/>
          <w:numId w:val="1"/>
        </w:numPr>
        <w:rPr>
          <w:b/>
          <w:noProof/>
          <w:lang w:val="sr-Latn-RS"/>
        </w:rPr>
      </w:pPr>
      <w:r w:rsidRPr="00EE489A">
        <w:rPr>
          <w:b/>
          <w:noProof/>
          <w:lang w:val="sr-Latn-RS"/>
        </w:rPr>
        <w:t xml:space="preserve">OBLIK INFORMACIJA </w:t>
      </w:r>
    </w:p>
    <w:p w:rsidR="00A93B1D" w:rsidRDefault="00A93B1D" w:rsidP="00A93B1D">
      <w:pPr>
        <w:rPr>
          <w:noProof/>
          <w:lang w:val="sr-Latn-RS"/>
        </w:rPr>
      </w:pPr>
    </w:p>
    <w:p w:rsidR="00A93B1D" w:rsidRDefault="00A93B1D" w:rsidP="00A93B1D">
      <w:pPr>
        <w:rPr>
          <w:noProof/>
          <w:lang w:val="sr-Latn-RS"/>
        </w:rPr>
      </w:pPr>
      <w:r>
        <w:rPr>
          <w:noProof/>
          <w:lang w:val="sr-Latn-RS"/>
        </w:rPr>
        <w:t>Oblik informacije može se dati kao kopija postojećeg or</w:t>
      </w:r>
      <w:r w:rsidR="00EE489A">
        <w:rPr>
          <w:noProof/>
          <w:lang w:val="sr-Latn-RS"/>
        </w:rPr>
        <w:t>i</w:t>
      </w:r>
      <w:r>
        <w:rPr>
          <w:noProof/>
          <w:lang w:val="sr-Latn-RS"/>
        </w:rPr>
        <w:t>ginalnog dokumenta ili posebno sačinjene informacije u vezi sa zahtjevom, sa pozivom na izvor podataka.</w:t>
      </w:r>
    </w:p>
    <w:p w:rsidR="00EE489A" w:rsidRDefault="00EE489A" w:rsidP="00A93B1D">
      <w:pPr>
        <w:rPr>
          <w:noProof/>
          <w:lang w:val="sr-Latn-RS"/>
        </w:rPr>
      </w:pPr>
    </w:p>
    <w:p w:rsidR="00EE489A" w:rsidRDefault="00EE489A" w:rsidP="00A93B1D">
      <w:pPr>
        <w:rPr>
          <w:noProof/>
          <w:lang w:val="sr-Latn-RS"/>
        </w:rPr>
      </w:pPr>
    </w:p>
    <w:p w:rsidR="00EE489A" w:rsidRDefault="00EE489A" w:rsidP="00A93B1D">
      <w:pPr>
        <w:rPr>
          <w:noProof/>
          <w:lang w:val="sr-Latn-RS"/>
        </w:rPr>
      </w:pPr>
    </w:p>
    <w:p w:rsidR="00EE489A" w:rsidRDefault="00EE489A" w:rsidP="00A93B1D">
      <w:pPr>
        <w:rPr>
          <w:noProof/>
          <w:lang w:val="sr-Latn-RS"/>
        </w:rPr>
      </w:pPr>
    </w:p>
    <w:p w:rsidR="00A93B1D" w:rsidRDefault="00A93B1D" w:rsidP="00A93B1D">
      <w:pPr>
        <w:rPr>
          <w:noProof/>
          <w:lang w:val="sr-Latn-RS"/>
        </w:rPr>
      </w:pPr>
    </w:p>
    <w:p w:rsidR="00A93B1D" w:rsidRPr="00EE489A" w:rsidRDefault="00A93B1D" w:rsidP="00A93B1D">
      <w:pPr>
        <w:pStyle w:val="ListParagraph"/>
        <w:numPr>
          <w:ilvl w:val="0"/>
          <w:numId w:val="1"/>
        </w:numPr>
        <w:rPr>
          <w:b/>
          <w:noProof/>
          <w:lang w:val="sr-Latn-RS"/>
        </w:rPr>
      </w:pPr>
      <w:r w:rsidRPr="00EE489A">
        <w:rPr>
          <w:b/>
          <w:noProof/>
          <w:lang w:val="sr-Latn-RS"/>
        </w:rPr>
        <w:t>MJESTO I PRISTUP INFORMACIJAMA</w:t>
      </w:r>
    </w:p>
    <w:p w:rsidR="00A93B1D" w:rsidRDefault="00A93B1D" w:rsidP="00A93B1D">
      <w:pPr>
        <w:rPr>
          <w:noProof/>
          <w:lang w:val="sr-Latn-RS"/>
        </w:rPr>
      </w:pPr>
    </w:p>
    <w:p w:rsidR="00A93B1D" w:rsidRDefault="00A93B1D" w:rsidP="00A93B1D">
      <w:pPr>
        <w:rPr>
          <w:noProof/>
          <w:lang w:val="sr-Latn-RS"/>
        </w:rPr>
      </w:pPr>
      <w:r>
        <w:rPr>
          <w:noProof/>
          <w:lang w:val="sr-Latn-RS"/>
        </w:rPr>
        <w:t xml:space="preserve">Kancelarija službenika za odnose sa javnošću je mjesto gdje podnosilac zahtjeva može dobiti podatke </w:t>
      </w:r>
      <w:r w:rsidR="00EE489A">
        <w:rPr>
          <w:noProof/>
          <w:lang w:val="sr-Latn-RS"/>
        </w:rPr>
        <w:t>o</w:t>
      </w:r>
      <w:r>
        <w:rPr>
          <w:noProof/>
          <w:lang w:val="sr-Latn-RS"/>
        </w:rPr>
        <w:t xml:space="preserve"> podnesenom zahtjevu, odnosno gdje može pristupiti traženim odo</w:t>
      </w:r>
      <w:r w:rsidR="00EE489A">
        <w:rPr>
          <w:noProof/>
          <w:lang w:val="sr-Latn-RS"/>
        </w:rPr>
        <w:t>b</w:t>
      </w:r>
      <w:r>
        <w:rPr>
          <w:noProof/>
          <w:lang w:val="sr-Latn-RS"/>
        </w:rPr>
        <w:t>renim informacijama.</w:t>
      </w:r>
    </w:p>
    <w:p w:rsidR="00A93B1D" w:rsidRDefault="00A93B1D" w:rsidP="00A93B1D">
      <w:pPr>
        <w:rPr>
          <w:noProof/>
          <w:lang w:val="sr-Latn-RS"/>
        </w:rPr>
      </w:pPr>
    </w:p>
    <w:p w:rsidR="00A93B1D" w:rsidRPr="00A93B1D" w:rsidRDefault="00A93B1D" w:rsidP="00A93B1D">
      <w:pPr>
        <w:rPr>
          <w:noProof/>
          <w:lang w:val="sr-Latn-RS"/>
        </w:rPr>
      </w:pPr>
      <w:r>
        <w:rPr>
          <w:noProof/>
          <w:lang w:val="sr-Latn-RS"/>
        </w:rPr>
        <w:t xml:space="preserve">Osnovni sud u </w:t>
      </w:r>
      <w:r w:rsidR="00EE489A">
        <w:rPr>
          <w:noProof/>
          <w:lang w:val="sr-Latn-RS"/>
        </w:rPr>
        <w:t>Prijeodru kao javni organ preduz</w:t>
      </w:r>
      <w:r>
        <w:rPr>
          <w:noProof/>
          <w:lang w:val="sr-Latn-RS"/>
        </w:rPr>
        <w:t>imaće sve potrebne mjere pomoć</w:t>
      </w:r>
      <w:r w:rsidR="00EE489A">
        <w:rPr>
          <w:noProof/>
          <w:lang w:val="sr-Latn-RS"/>
        </w:rPr>
        <w:t>i</w:t>
      </w:r>
      <w:bookmarkStart w:id="0" w:name="_GoBack"/>
      <w:bookmarkEnd w:id="0"/>
      <w:r>
        <w:rPr>
          <w:noProof/>
          <w:lang w:val="sr-Latn-RS"/>
        </w:rPr>
        <w:t xml:space="preserve"> svakom tražiocu informacija u cilju ostvarivanja prava koja proizilaze iz Zakona o slobodi pristupa informacija.</w:t>
      </w:r>
    </w:p>
    <w:p w:rsidR="00433839" w:rsidRDefault="00433839" w:rsidP="00433839">
      <w:pPr>
        <w:rPr>
          <w:noProof/>
          <w:lang w:val="sr-Latn-RS"/>
        </w:rPr>
      </w:pPr>
    </w:p>
    <w:p w:rsidR="008075AA" w:rsidRDefault="008075AA" w:rsidP="00433839">
      <w:pPr>
        <w:rPr>
          <w:noProof/>
          <w:lang w:val="sr-Latn-RS"/>
        </w:rPr>
      </w:pPr>
    </w:p>
    <w:p w:rsidR="008075AA" w:rsidRDefault="008075AA" w:rsidP="008075AA">
      <w:pPr>
        <w:rPr>
          <w:lang w:val="sr-Latn-RS"/>
        </w:rPr>
      </w:pPr>
    </w:p>
    <w:p w:rsidR="008075AA" w:rsidRDefault="008075AA" w:rsidP="008075AA">
      <w:pPr>
        <w:tabs>
          <w:tab w:val="left" w:pos="7340"/>
        </w:tabs>
        <w:rPr>
          <w:lang w:val="sr-Latn-RS"/>
        </w:rPr>
      </w:pPr>
      <w:r>
        <w:rPr>
          <w:lang w:val="sr-Latn-RS"/>
        </w:rPr>
        <w:tab/>
        <w:t>Predsjednik suda:</w:t>
      </w:r>
    </w:p>
    <w:p w:rsidR="008075AA" w:rsidRDefault="008075AA" w:rsidP="008075AA">
      <w:pPr>
        <w:tabs>
          <w:tab w:val="left" w:pos="7340"/>
        </w:tabs>
        <w:rPr>
          <w:lang w:val="sr-Latn-RS"/>
        </w:rPr>
      </w:pPr>
      <w:r>
        <w:rPr>
          <w:lang w:val="sr-Latn-RS"/>
        </w:rPr>
        <w:tab/>
        <w:t xml:space="preserve">   Milka Bursać</w:t>
      </w:r>
    </w:p>
    <w:p w:rsidR="00433839" w:rsidRPr="00433839" w:rsidRDefault="00433839" w:rsidP="00433839">
      <w:pPr>
        <w:rPr>
          <w:noProof/>
          <w:lang w:val="sr-Latn-RS"/>
        </w:rPr>
      </w:pPr>
    </w:p>
    <w:sectPr w:rsidR="00433839" w:rsidRPr="00433839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9C4683"/>
    <w:multiLevelType w:val="hybridMultilevel"/>
    <w:tmpl w:val="BB761ADA"/>
    <w:lvl w:ilvl="0" w:tplc="965E2A0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B064C0"/>
    <w:multiLevelType w:val="hybridMultilevel"/>
    <w:tmpl w:val="CAFEEB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A91"/>
    <w:rsid w:val="00233A91"/>
    <w:rsid w:val="002D4758"/>
    <w:rsid w:val="00433839"/>
    <w:rsid w:val="007F3044"/>
    <w:rsid w:val="008075AA"/>
    <w:rsid w:val="00A93B1D"/>
    <w:rsid w:val="00EE4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F9DA1"/>
  <w15:chartTrackingRefBased/>
  <w15:docId w15:val="{A9D54F5D-2F9C-4BE1-B5E5-F6C35B135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3A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3A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70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Dijana Stulic</dc:creator>
  <cp:keywords/>
  <dc:description/>
  <cp:lastModifiedBy>Dijana Stulic</cp:lastModifiedBy>
  <cp:revision>3</cp:revision>
  <dcterms:created xsi:type="dcterms:W3CDTF">2019-11-28T07:50:00Z</dcterms:created>
  <dcterms:modified xsi:type="dcterms:W3CDTF">2019-11-28T08:25:00Z</dcterms:modified>
</cp:coreProperties>
</file>