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066" w:rsidRDefault="00BF7066" w:rsidP="00BF7066">
      <w:pPr>
        <w:pStyle w:val="NoSpacing"/>
        <w:rPr>
          <w:lang w:val="sr-Cyrl-BA"/>
        </w:rPr>
      </w:pPr>
      <w:r>
        <w:rPr>
          <w:lang w:val="sr-Cyrl-BA"/>
        </w:rPr>
        <w:t>БОСНА И ХЕРЦЕГОВИНА</w:t>
      </w:r>
    </w:p>
    <w:p w:rsidR="00BF7066" w:rsidRDefault="00BF7066" w:rsidP="00BF7066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BF7066" w:rsidRDefault="00BF7066" w:rsidP="00BF7066">
      <w:pPr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>ОКРУЖНИ ПРИВРЕДНИ СУД ДОБОЈ</w:t>
      </w:r>
    </w:p>
    <w:p w:rsidR="00BF7066" w:rsidRDefault="00BF7066" w:rsidP="00BF7066">
      <w:pPr>
        <w:jc w:val="both"/>
        <w:rPr>
          <w:sz w:val="22"/>
          <w:szCs w:val="22"/>
          <w:lang w:val="sr-Cyrl-BA"/>
        </w:rPr>
      </w:pPr>
      <w:r>
        <w:rPr>
          <w:sz w:val="22"/>
          <w:szCs w:val="22"/>
        </w:rPr>
        <w:t>Број: 60-0-Су-</w:t>
      </w:r>
      <w:r>
        <w:rPr>
          <w:sz w:val="22"/>
          <w:szCs w:val="22"/>
          <w:lang w:val="sr-Cyrl-BA"/>
        </w:rPr>
        <w:t>20</w:t>
      </w:r>
      <w:r>
        <w:rPr>
          <w:sz w:val="22"/>
          <w:szCs w:val="22"/>
        </w:rPr>
        <w:t xml:space="preserve">-000 </w:t>
      </w:r>
      <w:r>
        <w:rPr>
          <w:sz w:val="22"/>
          <w:szCs w:val="22"/>
          <w:lang w:val="sr-Cyrl-BA"/>
        </w:rPr>
        <w:t>395</w:t>
      </w:r>
    </w:p>
    <w:p w:rsidR="00BF7066" w:rsidRDefault="00BF7066" w:rsidP="00BF70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Датум, </w:t>
      </w:r>
      <w:r>
        <w:rPr>
          <w:sz w:val="22"/>
          <w:szCs w:val="22"/>
          <w:lang w:val="sr-Cyrl-BA"/>
        </w:rPr>
        <w:t>12</w:t>
      </w:r>
      <w:r>
        <w:rPr>
          <w:sz w:val="22"/>
          <w:szCs w:val="22"/>
        </w:rPr>
        <w:t>.01.</w:t>
      </w:r>
      <w:r>
        <w:rPr>
          <w:sz w:val="22"/>
          <w:szCs w:val="22"/>
          <w:lang w:val="sr-Cyrl-BA"/>
        </w:rPr>
        <w:t>202</w:t>
      </w:r>
      <w:r>
        <w:rPr>
          <w:sz w:val="22"/>
          <w:szCs w:val="22"/>
          <w:lang w:val="bs-Latn-BA"/>
        </w:rPr>
        <w:t>1</w:t>
      </w:r>
      <w:r>
        <w:rPr>
          <w:sz w:val="22"/>
          <w:szCs w:val="22"/>
        </w:rPr>
        <w:t>. године</w:t>
      </w: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sz w:val="22"/>
          <w:szCs w:val="22"/>
          <w:lang w:val="sr-Cyrl-BA"/>
        </w:rPr>
        <w:t>12.</w:t>
      </w:r>
      <w:r>
        <w:rPr>
          <w:sz w:val="22"/>
          <w:szCs w:val="22"/>
          <w:lang w:val="bs-Latn-BA"/>
        </w:rPr>
        <w:t>01</w:t>
      </w:r>
      <w:r>
        <w:rPr>
          <w:sz w:val="22"/>
          <w:szCs w:val="22"/>
          <w:lang w:val="sr-Cyrl-BA"/>
        </w:rPr>
        <w:t>.202</w:t>
      </w:r>
      <w:r>
        <w:rPr>
          <w:sz w:val="22"/>
          <w:szCs w:val="22"/>
          <w:lang w:val="bs-Latn-BA"/>
        </w:rPr>
        <w:t>1</w:t>
      </w:r>
      <w:r>
        <w:rPr>
          <w:sz w:val="22"/>
          <w:szCs w:val="22"/>
        </w:rPr>
        <w:t>. године доставља</w:t>
      </w: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b/>
          <w:sz w:val="22"/>
          <w:szCs w:val="22"/>
        </w:rPr>
        <w:t xml:space="preserve"> О Б А В Ј Е Ш Т Е Њ Е   П О Н У Ђ А Ч И М А</w:t>
      </w:r>
    </w:p>
    <w:p w:rsidR="00BF7066" w:rsidRDefault="00BF7066" w:rsidP="00BF7066">
      <w:pPr>
        <w:jc w:val="both"/>
        <w:rPr>
          <w:b/>
          <w:sz w:val="22"/>
          <w:szCs w:val="22"/>
          <w:lang w:val="sr-Cyrl-BA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  <w:lang w:val="sr-Cyrl-BA"/>
        </w:rPr>
        <w:t xml:space="preserve">                        </w:t>
      </w:r>
      <w:r>
        <w:rPr>
          <w:b/>
          <w:sz w:val="22"/>
          <w:szCs w:val="22"/>
        </w:rPr>
        <w:t xml:space="preserve">о резултатима поступка набавке </w:t>
      </w:r>
      <w:r>
        <w:rPr>
          <w:b/>
          <w:sz w:val="22"/>
          <w:szCs w:val="22"/>
          <w:lang w:val="sr-Cyrl-BA"/>
        </w:rPr>
        <w:t>сервера</w:t>
      </w:r>
    </w:p>
    <w:p w:rsidR="00BF7066" w:rsidRDefault="00BF7066" w:rsidP="00BF706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</w:t>
      </w:r>
    </w:p>
    <w:p w:rsidR="00BF7066" w:rsidRDefault="00BF7066" w:rsidP="00BF7066">
      <w:pPr>
        <w:jc w:val="both"/>
        <w:rPr>
          <w:b/>
          <w:sz w:val="22"/>
          <w:szCs w:val="22"/>
        </w:rPr>
      </w:pPr>
    </w:p>
    <w:p w:rsidR="00BF7066" w:rsidRDefault="00BF7066" w:rsidP="00BF7066">
      <w:pPr>
        <w:jc w:val="both"/>
        <w:rPr>
          <w:b/>
          <w:sz w:val="22"/>
          <w:szCs w:val="22"/>
        </w:rPr>
      </w:pPr>
    </w:p>
    <w:p w:rsidR="00BF7066" w:rsidRDefault="00BF7066" w:rsidP="00BF7066">
      <w:pPr>
        <w:jc w:val="both"/>
        <w:rPr>
          <w:b/>
          <w:sz w:val="22"/>
          <w:szCs w:val="22"/>
        </w:rPr>
      </w:pPr>
    </w:p>
    <w:p w:rsidR="00BF7066" w:rsidRDefault="00BF7066" w:rsidP="00BF7066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“Кинг” д</w:t>
      </w:r>
      <w:r>
        <w:rPr>
          <w:b/>
          <w:sz w:val="22"/>
          <w:szCs w:val="22"/>
          <w:lang w:val="sr-Cyrl-BA"/>
        </w:rPr>
        <w:t>оо Добој</w:t>
      </w:r>
    </w:p>
    <w:p w:rsidR="00BF7066" w:rsidRDefault="00BF7066" w:rsidP="00BF7066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sr-Cyrl-BA"/>
        </w:rPr>
        <w:t>„Бит“ с.п. Сретен Зарић Добој</w:t>
      </w:r>
    </w:p>
    <w:p w:rsidR="00BF7066" w:rsidRDefault="00BF7066" w:rsidP="00BF7066">
      <w:pPr>
        <w:ind w:left="720"/>
        <w:jc w:val="both"/>
        <w:rPr>
          <w:b/>
          <w:sz w:val="22"/>
          <w:szCs w:val="22"/>
        </w:rPr>
      </w:pPr>
    </w:p>
    <w:p w:rsidR="00BF7066" w:rsidRDefault="00BF7066" w:rsidP="00BF7066">
      <w:pPr>
        <w:jc w:val="both"/>
        <w:rPr>
          <w:b/>
          <w:sz w:val="22"/>
          <w:szCs w:val="22"/>
          <w:lang w:val="sr-Cyrl-BA"/>
        </w:rPr>
      </w:pPr>
      <w:r>
        <w:rPr>
          <w:b/>
          <w:sz w:val="22"/>
          <w:szCs w:val="22"/>
          <w:lang w:val="sr-Cyrl-BA"/>
        </w:rPr>
        <w:t xml:space="preserve"> </w:t>
      </w:r>
    </w:p>
    <w:p w:rsidR="00BF7066" w:rsidRDefault="00BF7066" w:rsidP="00BF7066">
      <w:pPr>
        <w:jc w:val="both"/>
        <w:rPr>
          <w:b/>
          <w:sz w:val="22"/>
          <w:szCs w:val="22"/>
          <w:lang w:val="sr-Cyrl-BA"/>
        </w:rPr>
      </w:pPr>
    </w:p>
    <w:p w:rsidR="00BF7066" w:rsidRDefault="00BF7066" w:rsidP="00BF7066">
      <w:pPr>
        <w:jc w:val="both"/>
        <w:rPr>
          <w:sz w:val="22"/>
          <w:szCs w:val="22"/>
          <w:lang w:val="sr-Cyrl-BA"/>
        </w:rPr>
      </w:pPr>
      <w:r>
        <w:rPr>
          <w:sz w:val="22"/>
          <w:szCs w:val="22"/>
        </w:rPr>
        <w:t xml:space="preserve">   Обавјештавамо вас да је у поступку јавн</w:t>
      </w:r>
      <w:r>
        <w:rPr>
          <w:sz w:val="22"/>
          <w:szCs w:val="22"/>
          <w:lang w:val="sr-Cyrl-BA"/>
        </w:rPr>
        <w:t>е</w:t>
      </w:r>
      <w:r>
        <w:rPr>
          <w:sz w:val="22"/>
          <w:szCs w:val="22"/>
        </w:rPr>
        <w:t xml:space="preserve"> набавк</w:t>
      </w:r>
      <w:r>
        <w:rPr>
          <w:sz w:val="22"/>
          <w:szCs w:val="22"/>
          <w:lang w:val="sr-Cyrl-BA"/>
        </w:rPr>
        <w:t xml:space="preserve">е сервера </w:t>
      </w:r>
      <w:r>
        <w:rPr>
          <w:sz w:val="22"/>
          <w:szCs w:val="22"/>
        </w:rPr>
        <w:t xml:space="preserve">за потребе Окружног привредног суда Добој, путем </w:t>
      </w:r>
      <w:r>
        <w:rPr>
          <w:sz w:val="22"/>
          <w:szCs w:val="22"/>
          <w:lang w:val="sr-Cyrl-BA"/>
        </w:rPr>
        <w:t>директног споразума, Захтјев за доставу понуде</w:t>
      </w:r>
      <w:r>
        <w:rPr>
          <w:sz w:val="22"/>
          <w:szCs w:val="22"/>
        </w:rPr>
        <w:t xml:space="preserve"> број: 60-0-Су-</w:t>
      </w:r>
      <w:r>
        <w:rPr>
          <w:sz w:val="22"/>
          <w:szCs w:val="22"/>
          <w:lang w:val="sr-Cyrl-BA"/>
        </w:rPr>
        <w:t>20</w:t>
      </w:r>
      <w:r>
        <w:rPr>
          <w:sz w:val="22"/>
          <w:szCs w:val="22"/>
        </w:rPr>
        <w:t xml:space="preserve">-000 </w:t>
      </w:r>
      <w:r>
        <w:rPr>
          <w:sz w:val="22"/>
          <w:szCs w:val="22"/>
          <w:lang w:val="sr-Cyrl-BA"/>
        </w:rPr>
        <w:t>395</w:t>
      </w:r>
      <w:r>
        <w:rPr>
          <w:sz w:val="22"/>
          <w:szCs w:val="22"/>
        </w:rPr>
        <w:t>, oд</w:t>
      </w:r>
      <w:r>
        <w:rPr>
          <w:sz w:val="22"/>
          <w:szCs w:val="22"/>
          <w:lang w:val="sr-Cyrl-BA"/>
        </w:rPr>
        <w:t xml:space="preserve"> 30.12.2020</w:t>
      </w:r>
      <w:r>
        <w:rPr>
          <w:sz w:val="22"/>
          <w:szCs w:val="22"/>
        </w:rPr>
        <w:t>.</w:t>
      </w:r>
      <w:r>
        <w:rPr>
          <w:sz w:val="22"/>
          <w:szCs w:val="22"/>
          <w:lang w:val="sr-Cyrl-BA"/>
        </w:rPr>
        <w:t xml:space="preserve"> </w:t>
      </w:r>
      <w:r>
        <w:rPr>
          <w:sz w:val="22"/>
          <w:szCs w:val="22"/>
        </w:rPr>
        <w:t>године,</w:t>
      </w:r>
      <w:r>
        <w:rPr>
          <w:sz w:val="22"/>
          <w:szCs w:val="22"/>
          <w:lang w:val="sr-Cyrl-BA"/>
        </w:rPr>
        <w:t xml:space="preserve"> </w:t>
      </w:r>
      <w:r>
        <w:rPr>
          <w:sz w:val="22"/>
          <w:szCs w:val="22"/>
        </w:rPr>
        <w:t>Окружни привредни суд Добој донио Одлуку број: 60-0-Су-</w:t>
      </w:r>
      <w:r>
        <w:rPr>
          <w:sz w:val="22"/>
          <w:szCs w:val="22"/>
          <w:lang w:val="sr-Cyrl-BA"/>
        </w:rPr>
        <w:t>20</w:t>
      </w:r>
      <w:r>
        <w:rPr>
          <w:sz w:val="22"/>
          <w:szCs w:val="22"/>
        </w:rPr>
        <w:t xml:space="preserve">-000 </w:t>
      </w:r>
      <w:r>
        <w:rPr>
          <w:sz w:val="22"/>
          <w:szCs w:val="22"/>
          <w:lang w:val="sr-Cyrl-BA"/>
        </w:rPr>
        <w:t>395</w:t>
      </w:r>
      <w:r>
        <w:rPr>
          <w:sz w:val="22"/>
          <w:szCs w:val="22"/>
        </w:rPr>
        <w:t xml:space="preserve"> од </w:t>
      </w:r>
      <w:r>
        <w:rPr>
          <w:sz w:val="22"/>
          <w:szCs w:val="22"/>
          <w:lang w:val="sr-Cyrl-BA"/>
        </w:rPr>
        <w:t>11</w:t>
      </w:r>
      <w:r>
        <w:rPr>
          <w:sz w:val="22"/>
          <w:szCs w:val="22"/>
        </w:rPr>
        <w:t>.</w:t>
      </w:r>
      <w:r>
        <w:rPr>
          <w:sz w:val="22"/>
          <w:szCs w:val="22"/>
          <w:lang w:val="sr-Cyrl-BA"/>
        </w:rPr>
        <w:t>01</w:t>
      </w:r>
      <w:r>
        <w:rPr>
          <w:b/>
          <w:sz w:val="22"/>
          <w:szCs w:val="22"/>
        </w:rPr>
        <w:t>.</w:t>
      </w:r>
      <w:r>
        <w:rPr>
          <w:sz w:val="22"/>
          <w:szCs w:val="22"/>
          <w:lang w:val="sr-Cyrl-BA"/>
        </w:rPr>
        <w:t>2021</w:t>
      </w:r>
      <w:r>
        <w:rPr>
          <w:sz w:val="22"/>
          <w:szCs w:val="22"/>
        </w:rPr>
        <w:t>. године,</w:t>
      </w:r>
      <w:r>
        <w:rPr>
          <w:sz w:val="22"/>
          <w:szCs w:val="22"/>
          <w:lang w:val="sr-Cyrl-BA"/>
        </w:rPr>
        <w:t xml:space="preserve"> којом је прихватио понуду за набавку севера, понуђача "Кинг" доо Добој, број 534/20 од 31.12.2020. године, по понуђеној цијени од 5 038,00 КМ без ПДВ-а, односно  5894,46 КМ са урачунатим ПДВ-ом. </w:t>
      </w: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BF7066" w:rsidRDefault="00BF7066" w:rsidP="00BF7066">
      <w:pPr>
        <w:jc w:val="both"/>
        <w:rPr>
          <w:noProof/>
          <w:sz w:val="22"/>
          <w:szCs w:val="22"/>
          <w:lang w:val="sr-Cyrl-CS"/>
        </w:rPr>
      </w:pPr>
      <w:r>
        <w:rPr>
          <w:noProof/>
          <w:sz w:val="22"/>
          <w:szCs w:val="22"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60-0-Су-20-000 395 и прихваћеној понуди.</w:t>
      </w:r>
    </w:p>
    <w:p w:rsidR="00BF7066" w:rsidRDefault="00BF7066" w:rsidP="00BF7066">
      <w:pPr>
        <w:autoSpaceDE w:val="0"/>
        <w:autoSpaceDN w:val="0"/>
        <w:adjustRightInd w:val="0"/>
        <w:ind w:firstLine="720"/>
        <w:jc w:val="both"/>
        <w:rPr>
          <w:sz w:val="22"/>
          <w:szCs w:val="22"/>
          <w:lang w:val="sr-Cyrl-CS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</w:p>
    <w:p w:rsidR="00BF7066" w:rsidRDefault="00BF7066" w:rsidP="00BF70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Предсједник суда</w:t>
      </w:r>
    </w:p>
    <w:p w:rsidR="00BF7066" w:rsidRDefault="00BF7066" w:rsidP="00BF70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Јованка Јовановић</w:t>
      </w:r>
    </w:p>
    <w:p w:rsidR="00BF7066" w:rsidRDefault="00BF7066" w:rsidP="0074242D">
      <w:pPr>
        <w:ind w:left="720"/>
        <w:jc w:val="both"/>
        <w:rPr>
          <w:sz w:val="22"/>
          <w:szCs w:val="22"/>
        </w:rPr>
      </w:pPr>
      <w:bookmarkStart w:id="0" w:name="_GoBack"/>
      <w:bookmarkEnd w:id="0"/>
    </w:p>
    <w:sectPr w:rsidR="00BF7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066"/>
    <w:rsid w:val="0074242D"/>
    <w:rsid w:val="009578DE"/>
    <w:rsid w:val="00BF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6969"/>
  <w15:chartTrackingRefBased/>
  <w15:docId w15:val="{31BBDF50-5C07-47FD-A5A7-A57A86E4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1222</Characters>
  <Application>Microsoft Office Word</Application>
  <DocSecurity>0</DocSecurity>
  <Lines>10</Lines>
  <Paragraphs>2</Paragraphs>
  <ScaleCrop>false</ScaleCrop>
  <Company>Pravosudje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2021-01-12T12:04:00Z</dcterms:created>
  <dcterms:modified xsi:type="dcterms:W3CDTF">2021-01-12T12:04:00Z</dcterms:modified>
</cp:coreProperties>
</file>