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832B4" w14:textId="77777777" w:rsidR="0006790E" w:rsidRDefault="0006790E" w:rsidP="0006790E">
      <w:pPr>
        <w:jc w:val="both"/>
        <w:rPr>
          <w:b/>
          <w:lang w:val="en-US"/>
        </w:rPr>
      </w:pPr>
      <w:r>
        <w:rPr>
          <w:b/>
        </w:rPr>
        <w:t>BOSNA I HERCEGOVINA</w:t>
      </w:r>
    </w:p>
    <w:p w14:paraId="4C2DDCDC" w14:textId="77777777" w:rsidR="0006790E" w:rsidRDefault="0006790E" w:rsidP="0006790E">
      <w:pPr>
        <w:jc w:val="both"/>
        <w:rPr>
          <w:b/>
        </w:rPr>
      </w:pPr>
      <w:r>
        <w:rPr>
          <w:b/>
        </w:rPr>
        <w:t>FEDERACIJA BOSNE I HERCEGOVINE</w:t>
      </w:r>
    </w:p>
    <w:p w14:paraId="167EC9FA" w14:textId="77777777" w:rsidR="0006790E" w:rsidRDefault="0006790E" w:rsidP="0006790E">
      <w:pPr>
        <w:jc w:val="both"/>
        <w:rPr>
          <w:b/>
        </w:rPr>
      </w:pPr>
      <w:r>
        <w:rPr>
          <w:b/>
        </w:rPr>
        <w:t xml:space="preserve">TUZLANSKI KANTON </w:t>
      </w:r>
    </w:p>
    <w:p w14:paraId="19173E6F" w14:textId="77777777" w:rsidR="0006790E" w:rsidRDefault="0006790E" w:rsidP="0006790E">
      <w:pPr>
        <w:jc w:val="both"/>
        <w:rPr>
          <w:b/>
        </w:rPr>
      </w:pPr>
      <w:r>
        <w:rPr>
          <w:b/>
        </w:rPr>
        <w:t xml:space="preserve">OPĆINSKI SUD U LUKAVCU </w:t>
      </w:r>
    </w:p>
    <w:p w14:paraId="2BC2EE29" w14:textId="77777777" w:rsidR="0006790E" w:rsidRDefault="0006790E" w:rsidP="0006790E">
      <w:pPr>
        <w:jc w:val="both"/>
        <w:rPr>
          <w:b/>
        </w:rPr>
      </w:pPr>
      <w:r>
        <w:rPr>
          <w:b/>
        </w:rPr>
        <w:t>Broj: 126 0 I 162680 21 I 3</w:t>
      </w:r>
    </w:p>
    <w:p w14:paraId="70375975" w14:textId="77777777" w:rsidR="0006790E" w:rsidRDefault="0006790E" w:rsidP="0006790E">
      <w:pPr>
        <w:jc w:val="both"/>
        <w:rPr>
          <w:b/>
        </w:rPr>
      </w:pPr>
      <w:r>
        <w:rPr>
          <w:b/>
        </w:rPr>
        <w:t xml:space="preserve">Lukavac, 19.04.2022. godine </w:t>
      </w:r>
    </w:p>
    <w:p w14:paraId="166FD10C" w14:textId="77777777" w:rsidR="0006790E" w:rsidRDefault="0006790E" w:rsidP="0006790E">
      <w:pPr>
        <w:jc w:val="both"/>
      </w:pPr>
    </w:p>
    <w:p w14:paraId="5AB3706E" w14:textId="572A05B6" w:rsidR="0006790E" w:rsidRDefault="0006790E" w:rsidP="0006790E">
      <w:pPr>
        <w:ind w:firstLine="720"/>
        <w:jc w:val="both"/>
      </w:pPr>
      <w:r>
        <w:rPr>
          <w:lang w:val="hr-HR"/>
        </w:rPr>
        <w:t xml:space="preserve">Općinski sud u Lukavcu, sudija Azra Bojić, u pravnoj stvari tražioca izvršenja </w:t>
      </w:r>
      <w:r>
        <w:rPr>
          <w:lang w:val="sl-SI"/>
        </w:rPr>
        <w:t xml:space="preserve">Općina Lukavac koju zastupa Općinsko pravobranilaštvo, </w:t>
      </w:r>
      <w:r>
        <w:rPr>
          <w:lang w:val="hr-HR"/>
        </w:rPr>
        <w:t>protiv izvršenika E</w:t>
      </w:r>
      <w:r w:rsidR="006F50A5">
        <w:rPr>
          <w:lang w:val="hr-HR"/>
        </w:rPr>
        <w:t>.D</w:t>
      </w:r>
      <w:r>
        <w:rPr>
          <w:lang w:val="hr-HR"/>
        </w:rPr>
        <w:t>, vlasnik SZR „</w:t>
      </w:r>
      <w:r w:rsidR="006F50A5">
        <w:rPr>
          <w:lang w:val="hr-HR"/>
        </w:rPr>
        <w:t>…..</w:t>
      </w:r>
      <w:r>
        <w:rPr>
          <w:lang w:val="hr-HR"/>
        </w:rPr>
        <w:t xml:space="preserve">“, </w:t>
      </w:r>
      <w:r w:rsidR="006F50A5">
        <w:rPr>
          <w:lang w:val="hr-HR"/>
        </w:rPr>
        <w:t>………..</w:t>
      </w:r>
      <w:r>
        <w:rPr>
          <w:lang w:val="hr-HR"/>
        </w:rPr>
        <w:t xml:space="preserve"> bb, Lukavac, radi naplate novčanog potraživanja</w:t>
      </w:r>
      <w:r>
        <w:t xml:space="preserve">, dana 19.04.2022. godine donio je </w:t>
      </w:r>
    </w:p>
    <w:p w14:paraId="30ED1935" w14:textId="77777777" w:rsidR="0006790E" w:rsidRDefault="0006790E" w:rsidP="0006790E">
      <w:pPr>
        <w:ind w:firstLine="720"/>
        <w:jc w:val="both"/>
      </w:pPr>
    </w:p>
    <w:p w14:paraId="12ECD9A7" w14:textId="77777777" w:rsidR="0006790E" w:rsidRDefault="0006790E" w:rsidP="0006790E">
      <w:pPr>
        <w:ind w:firstLine="720"/>
        <w:jc w:val="both"/>
      </w:pPr>
    </w:p>
    <w:p w14:paraId="23669584" w14:textId="77777777" w:rsidR="0006790E" w:rsidRDefault="0006790E" w:rsidP="0006790E">
      <w:pPr>
        <w:jc w:val="both"/>
        <w:rPr>
          <w:lang w:val="hr-HR"/>
        </w:rPr>
      </w:pPr>
    </w:p>
    <w:p w14:paraId="3182A51F" w14:textId="77777777" w:rsidR="0006790E" w:rsidRDefault="0006790E" w:rsidP="0006790E">
      <w:pPr>
        <w:ind w:left="2160" w:firstLine="720"/>
        <w:jc w:val="both"/>
        <w:rPr>
          <w:b/>
          <w:lang w:val="hr-HR"/>
        </w:rPr>
      </w:pPr>
      <w:r>
        <w:rPr>
          <w:b/>
          <w:lang w:val="hr-HR"/>
        </w:rPr>
        <w:t>Z A K LJ U Č A K   O   P R O D A J I</w:t>
      </w:r>
    </w:p>
    <w:p w14:paraId="7C056AA1" w14:textId="77777777" w:rsidR="0006790E" w:rsidRDefault="0006790E" w:rsidP="0006790E">
      <w:pPr>
        <w:ind w:left="2160" w:firstLine="720"/>
        <w:jc w:val="both"/>
        <w:rPr>
          <w:b/>
          <w:lang w:val="hr-HR"/>
        </w:rPr>
      </w:pPr>
    </w:p>
    <w:p w14:paraId="76D8908E" w14:textId="77777777" w:rsidR="0006790E" w:rsidRDefault="0006790E" w:rsidP="0006790E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 xml:space="preserve">Određuje se prvo ročište za prodaju popisanih pokretnih stvari izvršenika za dan </w:t>
      </w:r>
      <w:r>
        <w:rPr>
          <w:b/>
          <w:lang w:val="hr-HR"/>
        </w:rPr>
        <w:t>13.05.2022. godine u 11,00 sati</w:t>
      </w:r>
      <w:r>
        <w:rPr>
          <w:lang w:val="hr-HR"/>
        </w:rPr>
        <w:t xml:space="preserve"> u prostorijama Općinskog suda u Lukavcu u sobi broj 22, a prodaja će se izvršiti putem usmenog javnog nadmetanja.</w:t>
      </w:r>
    </w:p>
    <w:p w14:paraId="6D2E9158" w14:textId="77777777" w:rsidR="0006790E" w:rsidRDefault="0006790E" w:rsidP="0006790E">
      <w:pPr>
        <w:ind w:left="360"/>
        <w:jc w:val="both"/>
        <w:rPr>
          <w:lang w:val="hr-HR"/>
        </w:rPr>
      </w:pPr>
    </w:p>
    <w:p w14:paraId="2E8ABD41" w14:textId="77777777" w:rsidR="0006790E" w:rsidRDefault="0006790E" w:rsidP="0006790E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Predmet javne prodaje je popisana pokretna stvar izvršenika popisana od službenog lica ovog suda i to:</w:t>
      </w:r>
    </w:p>
    <w:p w14:paraId="1B8B29D4" w14:textId="77777777" w:rsidR="0006790E" w:rsidRDefault="0006790E" w:rsidP="0006790E">
      <w:pPr>
        <w:pStyle w:val="Odlomakpopisa"/>
        <w:rPr>
          <w:lang w:val="hr-HR"/>
        </w:rPr>
      </w:pPr>
    </w:p>
    <w:p w14:paraId="44D05ADE" w14:textId="77777777" w:rsidR="0006790E" w:rsidRDefault="0006790E" w:rsidP="0006790E">
      <w:pPr>
        <w:ind w:left="720"/>
        <w:jc w:val="both"/>
        <w:rPr>
          <w:lang w:val="hr-HR"/>
        </w:rPr>
      </w:pPr>
    </w:p>
    <w:p w14:paraId="083AE0FA" w14:textId="77777777" w:rsidR="0006790E" w:rsidRDefault="0006790E" w:rsidP="0006790E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KLIMA ELIT INTERIS HITACHI - procijenjena vrijednost 400,00 KM</w:t>
      </w:r>
    </w:p>
    <w:p w14:paraId="55D580A1" w14:textId="77777777" w:rsidR="0006790E" w:rsidRDefault="0006790E" w:rsidP="0006790E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Frižider dupli WHIRPOOL - procijenjena vrijednost 250,00 KM</w:t>
      </w:r>
    </w:p>
    <w:p w14:paraId="7AB487F6" w14:textId="77777777" w:rsidR="0006790E" w:rsidRDefault="0006790E" w:rsidP="0006790E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Zamrzivač bez oznake - procijenjena vrijednost 150,00 KM</w:t>
      </w:r>
    </w:p>
    <w:p w14:paraId="7AD0E2A6" w14:textId="77777777" w:rsidR="0006790E" w:rsidRDefault="0006790E" w:rsidP="0006790E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Električni šporet „Gorenje“ ugradbeni – procijenjena vrijednost 300,00 KM</w:t>
      </w:r>
    </w:p>
    <w:p w14:paraId="3A93E4EE" w14:textId="77777777" w:rsidR="0006790E" w:rsidRDefault="0006790E" w:rsidP="0006790E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TV plazma BIRA 32' – procijenjena vrijednost 150,00 KM</w:t>
      </w:r>
    </w:p>
    <w:p w14:paraId="56C24438" w14:textId="77777777" w:rsidR="0006790E" w:rsidRDefault="0006790E" w:rsidP="0006790E">
      <w:pPr>
        <w:jc w:val="both"/>
        <w:rPr>
          <w:lang w:val="hr-HR"/>
        </w:rPr>
      </w:pPr>
    </w:p>
    <w:p w14:paraId="75BFF64D" w14:textId="77777777" w:rsidR="0006790E" w:rsidRDefault="0006790E" w:rsidP="0006790E">
      <w:pPr>
        <w:jc w:val="both"/>
        <w:rPr>
          <w:lang w:val="hr-HR"/>
        </w:rPr>
      </w:pPr>
    </w:p>
    <w:p w14:paraId="6058DFA2" w14:textId="77777777" w:rsidR="0006790E" w:rsidRDefault="0006790E" w:rsidP="0006790E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Kako se radi o prvom ročištu za javno nadmetanje, pokretna stvar koja je predmet prodaje, ne može se prodati ispod polovine utvrđene vrijednosti u pogledu iznosa njene cijene.  (član 131. stav 1. a u vezi sa članom 89. stav 2. Zakona o izvršnom postupku FBiH, Službene novine FBiH broj 32/03, 52/03, 33/06, 39/06, 39/09, 35/12, 46/16).</w:t>
      </w:r>
    </w:p>
    <w:p w14:paraId="4C8826D6" w14:textId="77777777" w:rsidR="0006790E" w:rsidRDefault="0006790E" w:rsidP="0006790E">
      <w:pPr>
        <w:ind w:left="720"/>
        <w:jc w:val="both"/>
        <w:rPr>
          <w:lang w:val="hr-HR"/>
        </w:rPr>
      </w:pPr>
    </w:p>
    <w:p w14:paraId="1E46C98B" w14:textId="77777777" w:rsidR="0006790E" w:rsidRDefault="0006790E" w:rsidP="0006790E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1CAE9F42" w14:textId="77777777" w:rsidR="0006790E" w:rsidRDefault="0006790E" w:rsidP="0006790E">
      <w:pPr>
        <w:jc w:val="both"/>
        <w:rPr>
          <w:lang w:val="hr-HR"/>
        </w:rPr>
      </w:pPr>
    </w:p>
    <w:p w14:paraId="72205E92" w14:textId="77777777" w:rsidR="0006790E" w:rsidRDefault="0006790E" w:rsidP="0006790E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14:paraId="5ED8FEB3" w14:textId="77777777" w:rsidR="0006790E" w:rsidRDefault="0006790E" w:rsidP="0006790E">
      <w:pPr>
        <w:pStyle w:val="Odlomakpopisa"/>
        <w:rPr>
          <w:lang w:val="hr-HR"/>
        </w:rPr>
      </w:pPr>
    </w:p>
    <w:p w14:paraId="45AFF603" w14:textId="77777777" w:rsidR="0006790E" w:rsidRDefault="0006790E" w:rsidP="0006790E">
      <w:pPr>
        <w:jc w:val="both"/>
        <w:rPr>
          <w:lang w:val="hr-HR"/>
        </w:rPr>
      </w:pPr>
    </w:p>
    <w:p w14:paraId="0A7DBAE4" w14:textId="77777777" w:rsidR="0006790E" w:rsidRDefault="0006790E" w:rsidP="0006790E">
      <w:pPr>
        <w:jc w:val="both"/>
        <w:rPr>
          <w:lang w:val="hr-HR"/>
        </w:rPr>
      </w:pPr>
    </w:p>
    <w:p w14:paraId="14778297" w14:textId="77777777" w:rsidR="0006790E" w:rsidRDefault="0006790E" w:rsidP="0006790E">
      <w:pPr>
        <w:jc w:val="both"/>
        <w:rPr>
          <w:lang w:val="hr-HR"/>
        </w:rPr>
      </w:pPr>
    </w:p>
    <w:p w14:paraId="47D99274" w14:textId="77777777" w:rsidR="0006790E" w:rsidRDefault="0006790E" w:rsidP="0006790E">
      <w:pPr>
        <w:jc w:val="both"/>
        <w:rPr>
          <w:lang w:val="hr-HR"/>
        </w:rPr>
      </w:pPr>
    </w:p>
    <w:p w14:paraId="00D43D71" w14:textId="77777777" w:rsidR="0006790E" w:rsidRDefault="0006790E" w:rsidP="0006790E">
      <w:pPr>
        <w:jc w:val="both"/>
        <w:rPr>
          <w:lang w:val="hr-HR"/>
        </w:rPr>
      </w:pPr>
    </w:p>
    <w:p w14:paraId="6945CE99" w14:textId="77777777" w:rsidR="0006790E" w:rsidRDefault="0006790E" w:rsidP="0006790E">
      <w:pPr>
        <w:ind w:left="360"/>
        <w:jc w:val="both"/>
        <w:rPr>
          <w:lang w:val="hr-HR"/>
        </w:rPr>
      </w:pPr>
    </w:p>
    <w:p w14:paraId="3613A66A" w14:textId="77777777" w:rsidR="0006790E" w:rsidRDefault="0006790E" w:rsidP="0006790E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lastRenderedPageBreak/>
        <w:t>Sud će postupak obustaviti ako stranka ne predloži održavanje novog ročišta za prodaju u roku iz tačke 5. ovog zaključka ili ako se stvari ne uspiju prodati na drugom ročištu.</w:t>
      </w:r>
    </w:p>
    <w:p w14:paraId="2AE405DA" w14:textId="77777777" w:rsidR="0006790E" w:rsidRDefault="0006790E" w:rsidP="0006790E">
      <w:pPr>
        <w:jc w:val="both"/>
        <w:rPr>
          <w:lang w:val="hr-HR"/>
        </w:rPr>
      </w:pPr>
    </w:p>
    <w:p w14:paraId="08C151C4" w14:textId="77777777" w:rsidR="0006790E" w:rsidRDefault="0006790E" w:rsidP="0006790E">
      <w:pPr>
        <w:jc w:val="both"/>
        <w:rPr>
          <w:lang w:val="hr-HR"/>
        </w:rPr>
      </w:pPr>
    </w:p>
    <w:p w14:paraId="7B6A904F" w14:textId="77777777" w:rsidR="0006790E" w:rsidRDefault="0006790E" w:rsidP="0006790E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Ovaj zaključak o prodaji objaviće se na oglasnoj tabli suda, a tražilac izvršenja ga može objaviti i u javnim glasilima, o svome trošku.</w:t>
      </w:r>
    </w:p>
    <w:p w14:paraId="422F2B2C" w14:textId="77777777" w:rsidR="0006790E" w:rsidRDefault="0006790E" w:rsidP="0006790E">
      <w:pPr>
        <w:jc w:val="both"/>
        <w:rPr>
          <w:lang w:val="hr-HR"/>
        </w:rPr>
      </w:pPr>
    </w:p>
    <w:p w14:paraId="26981638" w14:textId="77777777" w:rsidR="0006790E" w:rsidRDefault="0006790E" w:rsidP="0006790E">
      <w:pPr>
        <w:ind w:left="360"/>
        <w:jc w:val="both"/>
        <w:rPr>
          <w:lang w:val="hr-HR"/>
        </w:rPr>
      </w:pPr>
    </w:p>
    <w:p w14:paraId="33993704" w14:textId="77777777" w:rsidR="0006790E" w:rsidRDefault="0006790E" w:rsidP="0006790E">
      <w:pPr>
        <w:jc w:val="both"/>
      </w:pPr>
    </w:p>
    <w:p w14:paraId="17E051AC" w14:textId="77777777" w:rsidR="0006790E" w:rsidRDefault="0006790E" w:rsidP="0006790E">
      <w:pPr>
        <w:jc w:val="both"/>
        <w:rPr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SUDIJA</w:t>
      </w:r>
    </w:p>
    <w:p w14:paraId="13A9F653" w14:textId="77777777" w:rsidR="0006790E" w:rsidRDefault="0006790E" w:rsidP="0006790E">
      <w:pPr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</w:t>
      </w:r>
      <w:r>
        <w:t>Azra Bojić</w:t>
      </w:r>
    </w:p>
    <w:p w14:paraId="7A5B8286" w14:textId="77777777" w:rsidR="0006790E" w:rsidRDefault="0006790E" w:rsidP="0006790E">
      <w:pPr>
        <w:jc w:val="both"/>
        <w:rPr>
          <w:b/>
        </w:rPr>
      </w:pPr>
    </w:p>
    <w:p w14:paraId="23AB4D9C" w14:textId="77777777" w:rsidR="0006790E" w:rsidRDefault="0006790E" w:rsidP="0006790E">
      <w:pPr>
        <w:jc w:val="both"/>
        <w:rPr>
          <w:b/>
        </w:rPr>
      </w:pPr>
    </w:p>
    <w:p w14:paraId="7DCD281E" w14:textId="77777777" w:rsidR="0006790E" w:rsidRDefault="0006790E" w:rsidP="0006790E">
      <w:pPr>
        <w:jc w:val="both"/>
        <w:rPr>
          <w:b/>
        </w:rPr>
      </w:pPr>
      <w:r>
        <w:rPr>
          <w:b/>
        </w:rPr>
        <w:t>Pouka o pravnom lijeku:</w:t>
      </w:r>
    </w:p>
    <w:p w14:paraId="42890DEB" w14:textId="77777777" w:rsidR="0006790E" w:rsidRDefault="0006790E" w:rsidP="0006790E">
      <w:pPr>
        <w:jc w:val="both"/>
      </w:pPr>
      <w:r>
        <w:t>Protiv ovog zaključka nije dopušten pravni lijek</w:t>
      </w:r>
    </w:p>
    <w:p w14:paraId="1EE7D680" w14:textId="77777777" w:rsidR="0006790E" w:rsidRDefault="0006790E" w:rsidP="0006790E"/>
    <w:p w14:paraId="3F1CB614" w14:textId="77777777" w:rsidR="00550425" w:rsidRDefault="00550425"/>
    <w:sectPr w:rsidR="00550425" w:rsidSect="0006790E">
      <w:pgSz w:w="11907" w:h="16840" w:code="9"/>
      <w:pgMar w:top="1440" w:right="1440" w:bottom="1440" w:left="1440" w:header="567" w:footer="567" w:gutter="0"/>
      <w:paperSrc w:first="1" w:other="1"/>
      <w:cols w:space="113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" w15:restartNumberingAfterBreak="0">
    <w:nsid w:val="7E927F45"/>
    <w:multiLevelType w:val="hybridMultilevel"/>
    <w:tmpl w:val="908CE41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0A12"/>
    <w:rsid w:val="0006790E"/>
    <w:rsid w:val="001A4BC1"/>
    <w:rsid w:val="00230A12"/>
    <w:rsid w:val="002354BA"/>
    <w:rsid w:val="003E4D06"/>
    <w:rsid w:val="00464180"/>
    <w:rsid w:val="004C27B1"/>
    <w:rsid w:val="00550425"/>
    <w:rsid w:val="006F50A5"/>
    <w:rsid w:val="00767BE7"/>
    <w:rsid w:val="00931A10"/>
    <w:rsid w:val="00C509B1"/>
    <w:rsid w:val="00EA2434"/>
    <w:rsid w:val="00EF2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3BFE8"/>
  <w15:docId w15:val="{1C8EDDC4-5AAD-4D82-90B9-DE366BF66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79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6790E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512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A8D904-05D4-499C-ACDA-CDBD18828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Mirhada Jusufovic</dc:creator>
  <cp:keywords/>
  <dc:description/>
  <cp:lastModifiedBy>Ivan Gospavic</cp:lastModifiedBy>
  <cp:revision>4</cp:revision>
  <cp:lastPrinted>2022-04-19T11:46:00Z</cp:lastPrinted>
  <dcterms:created xsi:type="dcterms:W3CDTF">2022-04-19T11:39:00Z</dcterms:created>
  <dcterms:modified xsi:type="dcterms:W3CDTF">2022-04-19T12:12:00Z</dcterms:modified>
</cp:coreProperties>
</file>