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393" w:rsidRDefault="00D20393" w:rsidP="00D20393">
      <w:pPr>
        <w:jc w:val="both"/>
        <w:rPr>
          <w:lang w:val="hr-HR"/>
        </w:rPr>
      </w:pPr>
      <w:bookmarkStart w:id="0" w:name="_GoBack"/>
      <w:bookmarkEnd w:id="0"/>
      <w:r>
        <w:t>BOSNA</w:t>
      </w:r>
      <w:r>
        <w:rPr>
          <w:lang w:val="hr-HR"/>
        </w:rPr>
        <w:t xml:space="preserve"> </w:t>
      </w:r>
      <w:r>
        <w:t>I</w:t>
      </w:r>
      <w:r>
        <w:rPr>
          <w:lang w:val="hr-HR"/>
        </w:rPr>
        <w:t xml:space="preserve"> </w:t>
      </w:r>
      <w:r>
        <w:t>HERCEGOVINA</w:t>
      </w:r>
    </w:p>
    <w:p w:rsidR="00D20393" w:rsidRDefault="00D20393" w:rsidP="00D20393">
      <w:pPr>
        <w:pStyle w:val="TimesNewRoman"/>
      </w:pPr>
      <w:r>
        <w:t xml:space="preserve">REPUBLIKA SRPSKA </w:t>
      </w:r>
    </w:p>
    <w:p w:rsidR="00D20393" w:rsidRDefault="00D20393" w:rsidP="00D20393">
      <w:pPr>
        <w:jc w:val="both"/>
        <w:rPr>
          <w:lang w:val="hr-HR"/>
        </w:rPr>
      </w:pPr>
      <w:r>
        <w:rPr>
          <w:lang w:val="hr-HR"/>
        </w:rPr>
        <w:t xml:space="preserve">OSNOVNI SUD U BIJELJINI </w:t>
      </w:r>
    </w:p>
    <w:p w:rsidR="00D20393" w:rsidRDefault="00D20393" w:rsidP="00D20393">
      <w:pPr>
        <w:jc w:val="both"/>
        <w:rPr>
          <w:lang w:val="hr-HR"/>
        </w:rPr>
      </w:pPr>
      <w:r w:rsidRPr="00075A19">
        <w:rPr>
          <w:lang w:val="hr-HR"/>
        </w:rPr>
        <w:t>Broj</w:t>
      </w:r>
      <w:r>
        <w:rPr>
          <w:lang w:val="hr-HR"/>
        </w:rPr>
        <w:t xml:space="preserve">: 80 0 I 137620  22 Kom </w:t>
      </w:r>
    </w:p>
    <w:p w:rsidR="00D20393" w:rsidRDefault="00D20393" w:rsidP="00D20393">
      <w:pPr>
        <w:jc w:val="both"/>
        <w:rPr>
          <w:lang w:val="hr-HR"/>
        </w:rPr>
      </w:pPr>
      <w:r>
        <w:rPr>
          <w:lang w:val="hr-HR"/>
        </w:rPr>
        <w:t xml:space="preserve">Bijeljina, </w:t>
      </w:r>
      <w:r w:rsidR="00632D0C">
        <w:rPr>
          <w:lang w:val="hr-HR"/>
        </w:rPr>
        <w:t>07</w:t>
      </w:r>
      <w:r>
        <w:rPr>
          <w:lang w:val="hr-HR"/>
        </w:rPr>
        <w:t>.</w:t>
      </w:r>
      <w:r w:rsidR="00632D0C">
        <w:rPr>
          <w:lang w:val="hr-HR"/>
        </w:rPr>
        <w:t>07.</w:t>
      </w:r>
      <w:r>
        <w:rPr>
          <w:lang w:val="hr-HR"/>
        </w:rPr>
        <w:t xml:space="preserve">2022. </w:t>
      </w:r>
      <w:r w:rsidRPr="00075A19">
        <w:rPr>
          <w:lang w:val="hr-HR"/>
        </w:rPr>
        <w:t>godine</w:t>
      </w:r>
    </w:p>
    <w:p w:rsidR="00D20393" w:rsidRDefault="00D20393" w:rsidP="00D20393">
      <w:pPr>
        <w:rPr>
          <w:lang w:val="bs-Latn-BA"/>
        </w:rPr>
      </w:pPr>
    </w:p>
    <w:p w:rsidR="00D20393" w:rsidRDefault="00D20393" w:rsidP="00D20393">
      <w:pPr>
        <w:rPr>
          <w:lang w:val="hr-HR"/>
        </w:rPr>
      </w:pPr>
    </w:p>
    <w:p w:rsidR="00D20393" w:rsidRDefault="00D20393" w:rsidP="00D20393">
      <w:pPr>
        <w:jc w:val="both"/>
        <w:rPr>
          <w:lang w:val="hr-HR"/>
        </w:rPr>
      </w:pPr>
      <w:r>
        <w:rPr>
          <w:lang w:val="hr-HR"/>
        </w:rPr>
        <w:tab/>
        <w:t xml:space="preserve">Osnovni sud u Bijeljini, sudija Nebojša Purić, u pravnoj stvari tražioca izvršenja ''Mtel'' a.d. Banja Luka, Direkcija za korporativne poslove, protiv izvršenika  Ljubinković Save iz Srednjeg Dragaljevca broj 43, radi naplate novčanog potraživanja, donio je dana </w:t>
      </w:r>
      <w:r w:rsidR="00632D0C">
        <w:rPr>
          <w:lang w:val="hr-HR"/>
        </w:rPr>
        <w:t>07.07.</w:t>
      </w:r>
      <w:r>
        <w:rPr>
          <w:lang w:val="hr-HR"/>
        </w:rPr>
        <w:t>2022. godine sljedeći:</w:t>
      </w:r>
    </w:p>
    <w:p w:rsidR="00D20393" w:rsidRPr="00075A19" w:rsidRDefault="00D20393" w:rsidP="00D20393">
      <w:pPr>
        <w:jc w:val="both"/>
        <w:rPr>
          <w:sz w:val="22"/>
          <w:szCs w:val="22"/>
          <w:lang w:val="hr-HR"/>
        </w:rPr>
      </w:pPr>
    </w:p>
    <w:p w:rsidR="00321D68" w:rsidRDefault="00321D68" w:rsidP="00321D68">
      <w:pPr>
        <w:jc w:val="both"/>
        <w:rPr>
          <w:lang w:val="bs-Latn-BA"/>
        </w:rPr>
      </w:pP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 xml:space="preserve">Z A K L J U Č A K  </w:t>
      </w:r>
    </w:p>
    <w:p w:rsidR="00F627EC" w:rsidRDefault="00F627EC" w:rsidP="00F627EC">
      <w:pPr>
        <w:keepNext/>
        <w:jc w:val="center"/>
        <w:outlineLvl w:val="4"/>
        <w:rPr>
          <w:i/>
          <w:sz w:val="22"/>
          <w:lang w:val="bs-Latn-BA"/>
        </w:rPr>
      </w:pPr>
      <w:r>
        <w:rPr>
          <w:i/>
          <w:sz w:val="22"/>
          <w:lang w:val="bs-Latn-BA"/>
        </w:rPr>
        <w:t xml:space="preserve">O  P R O D A J I  P O K R E T N I H  S T V A R I </w:t>
      </w: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>N E P O S R E D N O M  P O G O D B O M</w:t>
      </w:r>
    </w:p>
    <w:p w:rsidR="00F627EC" w:rsidRDefault="00F627EC" w:rsidP="00F627EC">
      <w:pPr>
        <w:rPr>
          <w:lang w:val="bs-Latn-BA"/>
        </w:rPr>
      </w:pPr>
    </w:p>
    <w:p w:rsidR="00291F70" w:rsidRDefault="00F627EC" w:rsidP="00291F70">
      <w:pPr>
        <w:tabs>
          <w:tab w:val="left" w:pos="480"/>
          <w:tab w:val="left" w:pos="2640"/>
        </w:tabs>
        <w:rPr>
          <w:i/>
          <w:sz w:val="22"/>
          <w:lang w:val="bs-Latn-BA"/>
        </w:rPr>
      </w:pPr>
      <w:r>
        <w:rPr>
          <w:i/>
          <w:lang w:val="bs-Latn-BA"/>
        </w:rPr>
        <w:t xml:space="preserve"> </w:t>
      </w:r>
      <w:r>
        <w:rPr>
          <w:b/>
          <w:i/>
          <w:sz w:val="22"/>
          <w:lang w:val="bs-Latn-BA"/>
        </w:rPr>
        <w:t xml:space="preserve">           Određuje se prvo ročište</w:t>
      </w:r>
      <w:r>
        <w:rPr>
          <w:i/>
          <w:sz w:val="22"/>
          <w:lang w:val="bs-Latn-BA"/>
        </w:rPr>
        <w:t xml:space="preserve"> neposrednom pogodbom</w:t>
      </w:r>
      <w:r>
        <w:rPr>
          <w:b/>
          <w:i/>
          <w:sz w:val="22"/>
          <w:lang w:val="bs-Latn-BA"/>
        </w:rPr>
        <w:t>,</w:t>
      </w:r>
      <w:r>
        <w:rPr>
          <w:sz w:val="22"/>
          <w:lang w:val="bs-Latn-BA"/>
        </w:rPr>
        <w:t xml:space="preserve"> </w:t>
      </w:r>
      <w:r>
        <w:rPr>
          <w:i/>
          <w:sz w:val="22"/>
          <w:lang w:val="bs-Latn-BA"/>
        </w:rPr>
        <w:t xml:space="preserve">za prodaju sljedećih pokretnih stvari </w:t>
      </w:r>
      <w:r w:rsidR="0062368C">
        <w:rPr>
          <w:i/>
          <w:sz w:val="22"/>
          <w:lang w:val="bs-Latn-BA"/>
        </w:rPr>
        <w:t>izvršenika</w:t>
      </w:r>
      <w:r w:rsidR="00632D0C" w:rsidRPr="00632D0C">
        <w:rPr>
          <w:lang w:val="hr-HR"/>
        </w:rPr>
        <w:t xml:space="preserve"> </w:t>
      </w:r>
      <w:r w:rsidR="00632D0C" w:rsidRPr="00632D0C">
        <w:rPr>
          <w:i/>
          <w:lang w:val="hr-HR"/>
        </w:rPr>
        <w:t>Ljubinković Save iz Srednjeg Dragaljevca broj 43</w:t>
      </w:r>
      <w:r w:rsidR="00247932">
        <w:rPr>
          <w:i/>
          <w:sz w:val="22"/>
          <w:lang w:val="bs-Latn-BA"/>
        </w:rPr>
        <w:t>,</w:t>
      </w:r>
      <w:r>
        <w:rPr>
          <w:i/>
          <w:sz w:val="22"/>
          <w:lang w:val="bs-Latn-BA"/>
        </w:rPr>
        <w:t xml:space="preserve"> sa za</w:t>
      </w:r>
      <w:r w:rsidR="00697127">
        <w:rPr>
          <w:i/>
          <w:sz w:val="22"/>
          <w:lang w:val="bs-Latn-BA"/>
        </w:rPr>
        <w:t xml:space="preserve">pisnika od </w:t>
      </w:r>
      <w:r w:rsidR="00DF6E24">
        <w:rPr>
          <w:i/>
          <w:sz w:val="22"/>
          <w:lang w:val="bs-Latn-BA"/>
        </w:rPr>
        <w:t>01.07</w:t>
      </w:r>
      <w:r w:rsidR="00C956D1">
        <w:rPr>
          <w:i/>
          <w:sz w:val="22"/>
          <w:lang w:val="bs-Latn-BA"/>
        </w:rPr>
        <w:t>.</w:t>
      </w:r>
      <w:r w:rsidR="008A5605">
        <w:rPr>
          <w:i/>
          <w:sz w:val="22"/>
          <w:lang w:val="bs-Latn-BA"/>
        </w:rPr>
        <w:t>202</w:t>
      </w:r>
      <w:r w:rsidR="003325B6">
        <w:rPr>
          <w:i/>
          <w:sz w:val="22"/>
          <w:lang w:val="bs-Latn-BA"/>
        </w:rPr>
        <w:t>2</w:t>
      </w:r>
      <w:r w:rsidR="00247932">
        <w:rPr>
          <w:i/>
          <w:sz w:val="22"/>
          <w:lang w:val="bs-Latn-BA"/>
        </w:rPr>
        <w:t>.</w:t>
      </w:r>
      <w:r>
        <w:rPr>
          <w:i/>
          <w:sz w:val="22"/>
          <w:lang w:val="bs-Latn-BA"/>
        </w:rPr>
        <w:t xml:space="preserve"> godine:</w:t>
      </w:r>
    </w:p>
    <w:p w:rsidR="00291F70" w:rsidRDefault="00291F70" w:rsidP="00335033">
      <w:pPr>
        <w:tabs>
          <w:tab w:val="left" w:pos="480"/>
          <w:tab w:val="left" w:pos="2640"/>
        </w:tabs>
        <w:rPr>
          <w:i/>
          <w:sz w:val="22"/>
          <w:lang w:val="bs-Latn-BA"/>
        </w:rPr>
      </w:pPr>
    </w:p>
    <w:p w:rsidR="00DF6E24" w:rsidRDefault="00DF6E24" w:rsidP="00DF6E24">
      <w:pPr>
        <w:pStyle w:val="ListParagraph"/>
        <w:numPr>
          <w:ilvl w:val="0"/>
          <w:numId w:val="10"/>
        </w:numPr>
        <w:tabs>
          <w:tab w:val="left" w:pos="480"/>
          <w:tab w:val="left" w:pos="2640"/>
        </w:tabs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>Mašina za pranje posuđa ,,Indest“ ,bijele boje........................................420,00 KM</w:t>
      </w:r>
    </w:p>
    <w:p w:rsidR="00DF6E24" w:rsidRDefault="00DF6E24" w:rsidP="00DF6E24">
      <w:pPr>
        <w:pStyle w:val="ListParagraph"/>
        <w:numPr>
          <w:ilvl w:val="0"/>
          <w:numId w:val="10"/>
        </w:numPr>
        <w:tabs>
          <w:tab w:val="left" w:pos="480"/>
          <w:tab w:val="left" w:pos="2640"/>
        </w:tabs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>Zamrzivač ,,Vivax“.....................................................................................180,00 KM</w:t>
      </w:r>
    </w:p>
    <w:p w:rsidR="002357E7" w:rsidRDefault="00F627EC" w:rsidP="00DF6E24">
      <w:pPr>
        <w:pStyle w:val="ListParagraph"/>
        <w:tabs>
          <w:tab w:val="left" w:pos="480"/>
          <w:tab w:val="left" w:pos="2640"/>
        </w:tabs>
        <w:ind w:left="1080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</w:p>
    <w:p w:rsidR="00F627EC" w:rsidRDefault="002357E7" w:rsidP="00AF76E0">
      <w:pPr>
        <w:pStyle w:val="ListParagraph"/>
        <w:tabs>
          <w:tab w:val="left" w:pos="480"/>
          <w:tab w:val="left" w:pos="2640"/>
        </w:tabs>
        <w:ind w:left="0"/>
        <w:jc w:val="both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  <w:r w:rsidR="00F627EC">
        <w:rPr>
          <w:rFonts w:eastAsia="Arial Unicode MS"/>
          <w:b/>
          <w:sz w:val="22"/>
          <w:lang w:val="bs-Latn-BA"/>
        </w:rPr>
        <w:t xml:space="preserve">Prikupljanje </w:t>
      </w:r>
      <w:r w:rsidR="003617A7">
        <w:rPr>
          <w:rFonts w:eastAsia="Arial Unicode MS"/>
          <w:b/>
          <w:sz w:val="22"/>
          <w:lang w:val="bs-Latn-BA"/>
        </w:rPr>
        <w:t xml:space="preserve">pismenih </w:t>
      </w:r>
      <w:r w:rsidR="00F627EC">
        <w:rPr>
          <w:rFonts w:eastAsia="Arial Unicode MS"/>
          <w:b/>
          <w:sz w:val="22"/>
          <w:lang w:val="bs-Latn-BA"/>
        </w:rPr>
        <w:t xml:space="preserve">ponuda vršiće se u zgradi Osnovnog suda u Bijeljini </w:t>
      </w:r>
      <w:r w:rsidR="00CB101A">
        <w:rPr>
          <w:rFonts w:eastAsia="Arial Unicode MS"/>
          <w:b/>
          <w:sz w:val="22"/>
          <w:lang w:val="bs-Latn-BA"/>
        </w:rPr>
        <w:t xml:space="preserve">dana </w:t>
      </w:r>
      <w:r w:rsidR="00E54D74">
        <w:rPr>
          <w:rFonts w:eastAsia="Arial Unicode MS"/>
          <w:b/>
          <w:sz w:val="22"/>
          <w:lang w:val="bs-Latn-BA"/>
        </w:rPr>
        <w:t xml:space="preserve"> </w:t>
      </w:r>
      <w:r w:rsidR="00602820">
        <w:rPr>
          <w:rFonts w:eastAsia="Arial Unicode MS"/>
          <w:b/>
          <w:sz w:val="22"/>
          <w:lang w:val="bs-Latn-BA"/>
        </w:rPr>
        <w:t>29.07</w:t>
      </w:r>
      <w:r w:rsidR="00291F70">
        <w:rPr>
          <w:rFonts w:eastAsia="Arial Unicode MS"/>
          <w:b/>
          <w:sz w:val="22"/>
          <w:lang w:val="bs-Latn-BA"/>
        </w:rPr>
        <w:t>.2022.</w:t>
      </w:r>
      <w:r w:rsidR="003617A7">
        <w:rPr>
          <w:rFonts w:eastAsia="Arial Unicode MS"/>
          <w:b/>
          <w:sz w:val="22"/>
          <w:lang w:val="bs-Latn-BA"/>
        </w:rPr>
        <w:t>godine</w:t>
      </w:r>
      <w:r w:rsidR="00CB101A">
        <w:rPr>
          <w:rFonts w:eastAsia="Arial Unicode MS"/>
          <w:b/>
          <w:sz w:val="22"/>
          <w:lang w:val="bs-Latn-BA"/>
        </w:rPr>
        <w:t xml:space="preserve"> </w:t>
      </w:r>
      <w:r w:rsidR="00C47BF7">
        <w:rPr>
          <w:rFonts w:eastAsia="Arial Unicode MS"/>
          <w:b/>
          <w:sz w:val="22"/>
          <w:lang w:val="bs-Latn-BA"/>
        </w:rPr>
        <w:t xml:space="preserve"> </w:t>
      </w:r>
      <w:r w:rsidR="00F627EC">
        <w:rPr>
          <w:rFonts w:eastAsia="Arial Unicode MS"/>
          <w:b/>
          <w:sz w:val="22"/>
          <w:lang w:val="bs-Latn-BA"/>
        </w:rPr>
        <w:t>kancelarija br. 2A, dok će se otvaranje ponuda iz</w:t>
      </w:r>
      <w:r w:rsidR="00C47BF7">
        <w:rPr>
          <w:rFonts w:eastAsia="Arial Unicode MS"/>
          <w:b/>
          <w:sz w:val="22"/>
          <w:lang w:val="bs-Latn-BA"/>
        </w:rPr>
        <w:t xml:space="preserve">vršiti dana </w:t>
      </w:r>
      <w:r w:rsidR="00602820">
        <w:rPr>
          <w:rFonts w:eastAsia="Arial Unicode MS"/>
          <w:b/>
          <w:sz w:val="22"/>
          <w:lang w:val="bs-Latn-BA"/>
        </w:rPr>
        <w:t>01.08</w:t>
      </w:r>
      <w:r w:rsidR="00291F70">
        <w:rPr>
          <w:rFonts w:eastAsia="Arial Unicode MS"/>
          <w:b/>
          <w:sz w:val="22"/>
          <w:lang w:val="bs-Latn-BA"/>
        </w:rPr>
        <w:t>.</w:t>
      </w:r>
      <w:r w:rsidR="003617A7">
        <w:rPr>
          <w:rFonts w:eastAsia="Arial Unicode MS"/>
          <w:b/>
          <w:sz w:val="22"/>
          <w:lang w:val="bs-Latn-BA"/>
        </w:rPr>
        <w:t>202</w:t>
      </w:r>
      <w:r w:rsidR="003A59AB">
        <w:rPr>
          <w:rFonts w:eastAsia="Arial Unicode MS"/>
          <w:b/>
          <w:sz w:val="22"/>
          <w:lang w:val="bs-Latn-BA"/>
        </w:rPr>
        <w:t>2</w:t>
      </w:r>
      <w:r w:rsidR="0036570A">
        <w:rPr>
          <w:rFonts w:eastAsia="Arial Unicode MS"/>
          <w:b/>
          <w:sz w:val="22"/>
          <w:lang w:val="bs-Latn-BA"/>
        </w:rPr>
        <w:t>.</w:t>
      </w:r>
      <w:r w:rsidR="00FA28EE">
        <w:rPr>
          <w:rFonts w:eastAsia="Arial Unicode MS"/>
          <w:b/>
          <w:sz w:val="22"/>
          <w:lang w:val="bs-Latn-BA"/>
        </w:rPr>
        <w:t>godi</w:t>
      </w:r>
      <w:r w:rsidR="00981565">
        <w:rPr>
          <w:rFonts w:eastAsia="Arial Unicode MS"/>
          <w:b/>
          <w:sz w:val="22"/>
          <w:lang w:val="bs-Latn-BA"/>
        </w:rPr>
        <w:t xml:space="preserve">ne u </w:t>
      </w:r>
      <w:r w:rsidR="003A59AB">
        <w:rPr>
          <w:rFonts w:eastAsia="Arial Unicode MS"/>
          <w:b/>
          <w:sz w:val="22"/>
          <w:lang w:val="bs-Latn-BA"/>
        </w:rPr>
        <w:t>8:0</w:t>
      </w:r>
      <w:r w:rsidR="003617A7">
        <w:rPr>
          <w:rFonts w:eastAsia="Arial Unicode MS"/>
          <w:b/>
          <w:sz w:val="22"/>
          <w:lang w:val="bs-Latn-BA"/>
        </w:rPr>
        <w:t>0</w:t>
      </w:r>
      <w:r w:rsidR="00F627EC">
        <w:rPr>
          <w:rFonts w:eastAsia="Arial Unicode MS"/>
          <w:b/>
          <w:sz w:val="22"/>
          <w:lang w:val="bs-Latn-BA"/>
        </w:rPr>
        <w:t xml:space="preserve"> časova, kancelarija br. 2A. </w:t>
      </w:r>
      <w:r w:rsidR="00F627EC">
        <w:rPr>
          <w:rFonts w:eastAsia="Arial Unicode MS"/>
          <w:sz w:val="22"/>
          <w:lang w:val="bs-Latn-BA"/>
        </w:rPr>
        <w:t>Zainteresirani kupci ponude mogu stavljati pismenim ili usmenim putem, izjavom datom na zapisnik pred sudskim izvršiocem.</w:t>
      </w:r>
    </w:p>
    <w:p w:rsidR="00F627EC" w:rsidRDefault="00F627EC" w:rsidP="00F627EC">
      <w:pPr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>
        <w:rPr>
          <w:b/>
          <w:sz w:val="22"/>
          <w:lang w:val="bs-Latn-BA"/>
        </w:rPr>
        <w:t>Kupljene pokretne stvari kupac kupuje uz klauzulu viđeno - kupljeno.</w:t>
      </w:r>
      <w:r>
        <w:rPr>
          <w:sz w:val="22"/>
          <w:lang w:val="bs-Latn-BA"/>
        </w:rPr>
        <w:t xml:space="preserve"> Prodavac ne odgovara za nedostatke na stvari, niti za ispravno funkcioniranje istih.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Zahtjev sudu za zakazivanje novog ročišta, ukoliko je prvo ročište bezuspješno održano, stranka može podnijeti u roku od 8 dana, od isteka posljednjeg dana određenog za prikupljanje ponuda. Sud nije u obavezi da izvještava uredno pozvane stranke o rezultatima prikuplenih ponuda. O rezultatima uspješno provedene prodaje stranke i drugi učesnici u postupku, biće obaviješteni putem oglasne table suda, WEB stranice Osnovnog suda u Bijeljini – oglasna tabla suda, a mogu se informisati poziv</w:t>
      </w:r>
      <w:r w:rsidR="00674925">
        <w:rPr>
          <w:sz w:val="22"/>
          <w:lang w:val="bs-Latn-BA"/>
        </w:rPr>
        <w:t>om na br. 055 224 910, lokal 203</w:t>
      </w:r>
      <w:r>
        <w:rPr>
          <w:sz w:val="22"/>
          <w:lang w:val="bs-Latn-BA"/>
        </w:rPr>
        <w:t>., Služba sudskih izvršilaca, narednog radnog dana nakon proteka roka određenog za otvaranje prispjelih ponuda.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Na prvom ročištu neposrednom pogodbom, </w:t>
      </w:r>
      <w:r>
        <w:rPr>
          <w:b/>
          <w:i/>
          <w:sz w:val="22"/>
          <w:lang w:val="bs-Latn-BA"/>
        </w:rPr>
        <w:t>zaplijenjena pokretna stvar</w:t>
      </w:r>
      <w:r>
        <w:rPr>
          <w:i/>
          <w:sz w:val="22"/>
          <w:lang w:val="bs-Latn-BA"/>
        </w:rPr>
        <w:t xml:space="preserve"> </w:t>
      </w:r>
      <w:r>
        <w:rPr>
          <w:b/>
          <w:i/>
          <w:sz w:val="22"/>
          <w:lang w:val="bs-Latn-BA"/>
        </w:rPr>
        <w:t>ne može se prodati ispod ½ utvrđene vrijednosti.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Pr="00481847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Ukoliko ima više kupaca, ponuđač s najvećom ponudom obavezan je odmah uplatiti kupoprodajnu cijenu za kupljenu pokretnu stvar. Ukoliko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ne uplati kupoprodajnu cijenu po pozivu suda, drugi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biće proglašen kupcem i platiće onu cijenu koju je ponudio i tako redom. U slučaju da niti jedan od ponuđača ne uplati cijenu po pozivu suda, sud će na zahtjev jedne od stranaka oglasiti da prvo ročište nije uspjelo. Rješenje</w:t>
      </w:r>
      <w:r>
        <w:rPr>
          <w:lang w:val="bs-Latn-BA"/>
        </w:rPr>
        <w:t xml:space="preserve"> </w:t>
      </w:r>
      <w:r>
        <w:rPr>
          <w:sz w:val="22"/>
          <w:lang w:val="bs-Latn-BA"/>
        </w:rPr>
        <w:t>o dosudi sud će donijeti odmah po uplati kupoprodajne cijene, a najkasnije u roku od 5 ( pet ) dana od izvršene uplate. Sve poreze i takse u vezi sa prodajom snosi kupac.</w:t>
      </w:r>
    </w:p>
    <w:p w:rsidR="00F627EC" w:rsidRDefault="00F627EC" w:rsidP="00F627EC">
      <w:pPr>
        <w:jc w:val="both"/>
        <w:rPr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Donošenjem i uručenjem rješenja o dosudi, smatraće će se da je kupcu predata isprava kojom se stvar može preuzeti od izvršenika </w:t>
      </w:r>
      <w:r w:rsidR="00674925">
        <w:rPr>
          <w:sz w:val="22"/>
          <w:lang w:val="bs-Latn-BA"/>
        </w:rPr>
        <w:t>(treće osobe ili sudskog depoa</w:t>
      </w:r>
      <w:r>
        <w:rPr>
          <w:sz w:val="22"/>
          <w:lang w:val="bs-Latn-BA"/>
        </w:rPr>
        <w:t>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</w:t>
      </w:r>
      <w:r w:rsidR="00674925">
        <w:rPr>
          <w:sz w:val="22"/>
          <w:lang w:val="bs-Latn-BA"/>
        </w:rPr>
        <w:t xml:space="preserve"> stvari kupcu u roku od 5 (pet</w:t>
      </w:r>
      <w:r>
        <w:rPr>
          <w:sz w:val="22"/>
          <w:lang w:val="bs-Latn-BA"/>
        </w:rPr>
        <w:t>) dana od dana kada je postupajući sudija u sudski spis zaprimio podnesak kojim se zahtijeva predaja dosuđenih pokretni stvari posredstvom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F627EC" w:rsidRDefault="00F627EC" w:rsidP="00F627EC">
      <w:pPr>
        <w:ind w:left="360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Pouka o pravnom lijeku</w:t>
      </w:r>
      <w:r>
        <w:rPr>
          <w:sz w:val="22"/>
          <w:lang w:val="bs-Latn-BA"/>
        </w:rPr>
        <w:t>: Protiv ovog zaključka nije dozvoljen pravni lijek.</w:t>
      </w: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</w:t>
      </w:r>
    </w:p>
    <w:p w:rsidR="00981565" w:rsidRDefault="00981565" w:rsidP="00981565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                                                                                                                    S u d i j a</w:t>
      </w:r>
    </w:p>
    <w:p w:rsidR="00981565" w:rsidRDefault="00981565" w:rsidP="00981565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                                       </w:t>
      </w:r>
      <w:r w:rsidR="003A59AB">
        <w:rPr>
          <w:sz w:val="22"/>
          <w:lang w:val="bs-Latn-BA"/>
        </w:rPr>
        <w:t xml:space="preserve">Nebojša Purić </w:t>
      </w:r>
    </w:p>
    <w:p w:rsidR="00981565" w:rsidRDefault="00981565" w:rsidP="00981565">
      <w:pPr>
        <w:tabs>
          <w:tab w:val="left" w:pos="7020"/>
        </w:tabs>
        <w:jc w:val="center"/>
        <w:rPr>
          <w:b/>
          <w:sz w:val="22"/>
          <w:lang w:val="bs-Latn-BA"/>
        </w:rPr>
      </w:pPr>
    </w:p>
    <w:p w:rsidR="00F627EC" w:rsidRDefault="00F627EC" w:rsidP="00F627EC"/>
    <w:p w:rsidR="00F627EC" w:rsidRDefault="00F627EC" w:rsidP="00F627EC">
      <w:pPr>
        <w:jc w:val="center"/>
        <w:rPr>
          <w:b/>
          <w:lang w:val="hr-HR"/>
        </w:rPr>
      </w:pPr>
    </w:p>
    <w:p w:rsidR="00F627EC" w:rsidRDefault="00F627EC" w:rsidP="00F627EC"/>
    <w:p w:rsidR="00F627EC" w:rsidRDefault="00F627EC" w:rsidP="00F627EC"/>
    <w:p w:rsidR="00F627EC" w:rsidRDefault="00F627EC" w:rsidP="00F627EC"/>
    <w:p w:rsidR="006C3227" w:rsidRDefault="006C3227"/>
    <w:p w:rsidR="0036570A" w:rsidRDefault="0036570A"/>
    <w:sectPr w:rsidR="0036570A" w:rsidSect="00D20393">
      <w:pgSz w:w="11907" w:h="16840" w:code="9"/>
      <w:pgMar w:top="993" w:right="1275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C5CB1"/>
    <w:multiLevelType w:val="hybridMultilevel"/>
    <w:tmpl w:val="77543F9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F2D0D"/>
    <w:multiLevelType w:val="hybridMultilevel"/>
    <w:tmpl w:val="5BE4CC66"/>
    <w:lvl w:ilvl="0" w:tplc="F5E63B6E">
      <w:numFmt w:val="bullet"/>
      <w:lvlText w:val="-"/>
      <w:lvlJc w:val="left"/>
      <w:pPr>
        <w:ind w:left="1545" w:hanging="360"/>
      </w:pPr>
      <w:rPr>
        <w:rFonts w:ascii="Times New Roman" w:eastAsia="Arial Unicode MS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 w15:restartNumberingAfterBreak="0">
    <w:nsid w:val="2DFA7A00"/>
    <w:multiLevelType w:val="hybridMultilevel"/>
    <w:tmpl w:val="E9087DD0"/>
    <w:lvl w:ilvl="0" w:tplc="C6E8430E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076D70"/>
    <w:multiLevelType w:val="hybridMultilevel"/>
    <w:tmpl w:val="4FDACC0A"/>
    <w:lvl w:ilvl="0" w:tplc="438E12DE">
      <w:start w:val="1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54952CDE"/>
    <w:multiLevelType w:val="hybridMultilevel"/>
    <w:tmpl w:val="F1F871E4"/>
    <w:lvl w:ilvl="0" w:tplc="7504B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65790"/>
    <w:multiLevelType w:val="hybridMultilevel"/>
    <w:tmpl w:val="D924D3BE"/>
    <w:lvl w:ilvl="0" w:tplc="B522515E">
      <w:start w:val="1"/>
      <w:numFmt w:val="decimal"/>
      <w:lvlText w:val="%1."/>
      <w:lvlJc w:val="left"/>
      <w:pPr>
        <w:ind w:left="1905" w:hanging="360"/>
      </w:pPr>
      <w:rPr>
        <w:rFonts w:eastAsia="Times New Roman" w:hint="default"/>
        <w:b w:val="0"/>
        <w:i/>
      </w:rPr>
    </w:lvl>
    <w:lvl w:ilvl="1" w:tplc="141A0019" w:tentative="1">
      <w:start w:val="1"/>
      <w:numFmt w:val="lowerLetter"/>
      <w:lvlText w:val="%2."/>
      <w:lvlJc w:val="left"/>
      <w:pPr>
        <w:ind w:left="2625" w:hanging="360"/>
      </w:pPr>
    </w:lvl>
    <w:lvl w:ilvl="2" w:tplc="141A001B" w:tentative="1">
      <w:start w:val="1"/>
      <w:numFmt w:val="lowerRoman"/>
      <w:lvlText w:val="%3."/>
      <w:lvlJc w:val="right"/>
      <w:pPr>
        <w:ind w:left="3345" w:hanging="180"/>
      </w:pPr>
    </w:lvl>
    <w:lvl w:ilvl="3" w:tplc="141A000F" w:tentative="1">
      <w:start w:val="1"/>
      <w:numFmt w:val="decimal"/>
      <w:lvlText w:val="%4."/>
      <w:lvlJc w:val="left"/>
      <w:pPr>
        <w:ind w:left="4065" w:hanging="360"/>
      </w:pPr>
    </w:lvl>
    <w:lvl w:ilvl="4" w:tplc="141A0019" w:tentative="1">
      <w:start w:val="1"/>
      <w:numFmt w:val="lowerLetter"/>
      <w:lvlText w:val="%5."/>
      <w:lvlJc w:val="left"/>
      <w:pPr>
        <w:ind w:left="4785" w:hanging="360"/>
      </w:pPr>
    </w:lvl>
    <w:lvl w:ilvl="5" w:tplc="141A001B" w:tentative="1">
      <w:start w:val="1"/>
      <w:numFmt w:val="lowerRoman"/>
      <w:lvlText w:val="%6."/>
      <w:lvlJc w:val="right"/>
      <w:pPr>
        <w:ind w:left="5505" w:hanging="180"/>
      </w:pPr>
    </w:lvl>
    <w:lvl w:ilvl="6" w:tplc="141A000F" w:tentative="1">
      <w:start w:val="1"/>
      <w:numFmt w:val="decimal"/>
      <w:lvlText w:val="%7."/>
      <w:lvlJc w:val="left"/>
      <w:pPr>
        <w:ind w:left="6225" w:hanging="360"/>
      </w:pPr>
    </w:lvl>
    <w:lvl w:ilvl="7" w:tplc="141A0019" w:tentative="1">
      <w:start w:val="1"/>
      <w:numFmt w:val="lowerLetter"/>
      <w:lvlText w:val="%8."/>
      <w:lvlJc w:val="left"/>
      <w:pPr>
        <w:ind w:left="6945" w:hanging="360"/>
      </w:pPr>
    </w:lvl>
    <w:lvl w:ilvl="8" w:tplc="141A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6" w15:restartNumberingAfterBreak="0">
    <w:nsid w:val="6A743344"/>
    <w:multiLevelType w:val="hybridMultilevel"/>
    <w:tmpl w:val="526A2676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08E60">
      <w:numFmt w:val="bullet"/>
      <w:lvlText w:val="-"/>
      <w:lvlJc w:val="left"/>
      <w:pPr>
        <w:tabs>
          <w:tab w:val="num" w:pos="1560"/>
        </w:tabs>
        <w:ind w:left="1560" w:hanging="480"/>
      </w:pPr>
      <w:rPr>
        <w:rFonts w:ascii="Times New Roman" w:eastAsia="Times New Roman" w:hAnsi="Times New Roman" w:cs="Times New Roman" w:hint="default"/>
      </w:r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613E10"/>
    <w:multiLevelType w:val="hybridMultilevel"/>
    <w:tmpl w:val="1C9A8A44"/>
    <w:lvl w:ilvl="0" w:tplc="18722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818E7"/>
    <w:multiLevelType w:val="hybridMultilevel"/>
    <w:tmpl w:val="F50C5476"/>
    <w:lvl w:ilvl="0" w:tplc="00B0B2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60" w:hanging="360"/>
      </w:pPr>
    </w:lvl>
    <w:lvl w:ilvl="2" w:tplc="141A001B" w:tentative="1">
      <w:start w:val="1"/>
      <w:numFmt w:val="lowerRoman"/>
      <w:lvlText w:val="%3."/>
      <w:lvlJc w:val="right"/>
      <w:pPr>
        <w:ind w:left="2280" w:hanging="180"/>
      </w:pPr>
    </w:lvl>
    <w:lvl w:ilvl="3" w:tplc="141A000F" w:tentative="1">
      <w:start w:val="1"/>
      <w:numFmt w:val="decimal"/>
      <w:lvlText w:val="%4."/>
      <w:lvlJc w:val="left"/>
      <w:pPr>
        <w:ind w:left="3000" w:hanging="360"/>
      </w:pPr>
    </w:lvl>
    <w:lvl w:ilvl="4" w:tplc="141A0019" w:tentative="1">
      <w:start w:val="1"/>
      <w:numFmt w:val="lowerLetter"/>
      <w:lvlText w:val="%5."/>
      <w:lvlJc w:val="left"/>
      <w:pPr>
        <w:ind w:left="3720" w:hanging="360"/>
      </w:pPr>
    </w:lvl>
    <w:lvl w:ilvl="5" w:tplc="141A001B" w:tentative="1">
      <w:start w:val="1"/>
      <w:numFmt w:val="lowerRoman"/>
      <w:lvlText w:val="%6."/>
      <w:lvlJc w:val="right"/>
      <w:pPr>
        <w:ind w:left="4440" w:hanging="180"/>
      </w:pPr>
    </w:lvl>
    <w:lvl w:ilvl="6" w:tplc="141A000F" w:tentative="1">
      <w:start w:val="1"/>
      <w:numFmt w:val="decimal"/>
      <w:lvlText w:val="%7."/>
      <w:lvlJc w:val="left"/>
      <w:pPr>
        <w:ind w:left="5160" w:hanging="360"/>
      </w:pPr>
    </w:lvl>
    <w:lvl w:ilvl="7" w:tplc="141A0019" w:tentative="1">
      <w:start w:val="1"/>
      <w:numFmt w:val="lowerLetter"/>
      <w:lvlText w:val="%8."/>
      <w:lvlJc w:val="left"/>
      <w:pPr>
        <w:ind w:left="5880" w:hanging="360"/>
      </w:pPr>
    </w:lvl>
    <w:lvl w:ilvl="8" w:tplc="1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7"/>
  </w:num>
  <w:num w:numId="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EC"/>
    <w:rsid w:val="00033875"/>
    <w:rsid w:val="00062129"/>
    <w:rsid w:val="000A50AB"/>
    <w:rsid w:val="000A6378"/>
    <w:rsid w:val="001078DE"/>
    <w:rsid w:val="0012701C"/>
    <w:rsid w:val="0013121B"/>
    <w:rsid w:val="00181B01"/>
    <w:rsid w:val="001C0A5D"/>
    <w:rsid w:val="002357E7"/>
    <w:rsid w:val="00247932"/>
    <w:rsid w:val="00291F70"/>
    <w:rsid w:val="002934D9"/>
    <w:rsid w:val="00321D68"/>
    <w:rsid w:val="003325B6"/>
    <w:rsid w:val="00335033"/>
    <w:rsid w:val="003617A7"/>
    <w:rsid w:val="0036570A"/>
    <w:rsid w:val="003A59AB"/>
    <w:rsid w:val="003C2C44"/>
    <w:rsid w:val="003D5B3F"/>
    <w:rsid w:val="0047293E"/>
    <w:rsid w:val="00481847"/>
    <w:rsid w:val="004F4228"/>
    <w:rsid w:val="00505715"/>
    <w:rsid w:val="005F4CF5"/>
    <w:rsid w:val="00602820"/>
    <w:rsid w:val="0061324E"/>
    <w:rsid w:val="0062368C"/>
    <w:rsid w:val="00632D0C"/>
    <w:rsid w:val="00652623"/>
    <w:rsid w:val="00674925"/>
    <w:rsid w:val="00685451"/>
    <w:rsid w:val="00697127"/>
    <w:rsid w:val="006B4224"/>
    <w:rsid w:val="006C3227"/>
    <w:rsid w:val="007061EF"/>
    <w:rsid w:val="007D2EE9"/>
    <w:rsid w:val="00846CBC"/>
    <w:rsid w:val="008A5605"/>
    <w:rsid w:val="008C0E0E"/>
    <w:rsid w:val="008E2DC0"/>
    <w:rsid w:val="008E7638"/>
    <w:rsid w:val="00935DBA"/>
    <w:rsid w:val="009448F1"/>
    <w:rsid w:val="00950032"/>
    <w:rsid w:val="00981565"/>
    <w:rsid w:val="0099298E"/>
    <w:rsid w:val="00A60EA4"/>
    <w:rsid w:val="00A676D5"/>
    <w:rsid w:val="00A75D83"/>
    <w:rsid w:val="00AA0337"/>
    <w:rsid w:val="00AF76E0"/>
    <w:rsid w:val="00B726A0"/>
    <w:rsid w:val="00C47BF7"/>
    <w:rsid w:val="00C55531"/>
    <w:rsid w:val="00C956D1"/>
    <w:rsid w:val="00CB101A"/>
    <w:rsid w:val="00CE2438"/>
    <w:rsid w:val="00D0049D"/>
    <w:rsid w:val="00D20393"/>
    <w:rsid w:val="00D3044F"/>
    <w:rsid w:val="00D3452E"/>
    <w:rsid w:val="00D82CDF"/>
    <w:rsid w:val="00DA6509"/>
    <w:rsid w:val="00DF6E24"/>
    <w:rsid w:val="00E54D74"/>
    <w:rsid w:val="00E604EA"/>
    <w:rsid w:val="00E87B40"/>
    <w:rsid w:val="00F627EC"/>
    <w:rsid w:val="00FA28EE"/>
    <w:rsid w:val="00FB1D59"/>
    <w:rsid w:val="00FC7564"/>
    <w:rsid w:val="00FD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07B1B-F9CF-4905-87CF-FA3352C4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7EC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FA28EE"/>
    <w:rPr>
      <w:i/>
      <w:iCs/>
    </w:rPr>
  </w:style>
  <w:style w:type="paragraph" w:styleId="ListParagraph">
    <w:name w:val="List Paragraph"/>
    <w:basedOn w:val="Normal"/>
    <w:uiPriority w:val="34"/>
    <w:qFormat/>
    <w:rsid w:val="003657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C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CBC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TimesNewRoman">
    <w:name w:val="Times New Roman"/>
    <w:basedOn w:val="Normal"/>
    <w:rsid w:val="00D20393"/>
    <w:pPr>
      <w:jc w:val="both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2022-04-13T09:08:00Z</cp:lastPrinted>
  <dcterms:created xsi:type="dcterms:W3CDTF">2022-07-08T10:00:00Z</dcterms:created>
  <dcterms:modified xsi:type="dcterms:W3CDTF">2022-07-08T10:00:00Z</dcterms:modified>
</cp:coreProperties>
</file>