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43DD2" w14:textId="77777777" w:rsidR="00D35BCB" w:rsidRPr="00D1298A" w:rsidRDefault="00D35BCB" w:rsidP="00D35BCB">
      <w:pPr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D1298A">
        <w:rPr>
          <w:rFonts w:ascii="Times New Roman" w:hAnsi="Times New Roman" w:cs="Times New Roman"/>
        </w:rPr>
        <w:t xml:space="preserve">BOSNA I HERCEGOVINA  </w:t>
      </w:r>
    </w:p>
    <w:p w14:paraId="45F481F2" w14:textId="77777777" w:rsidR="00D35BCB" w:rsidRPr="00D1298A" w:rsidRDefault="00D35BCB" w:rsidP="00D35BCB">
      <w:pPr>
        <w:jc w:val="both"/>
        <w:rPr>
          <w:rFonts w:ascii="Times New Roman" w:hAnsi="Times New Roman" w:cs="Times New Roman"/>
        </w:rPr>
      </w:pPr>
      <w:r w:rsidRPr="00D1298A">
        <w:rPr>
          <w:rFonts w:ascii="Times New Roman" w:hAnsi="Times New Roman" w:cs="Times New Roman"/>
        </w:rPr>
        <w:t xml:space="preserve">REPUBLIKA SRPSKA   </w:t>
      </w:r>
    </w:p>
    <w:p w14:paraId="502A06E4" w14:textId="77777777" w:rsidR="00D35BCB" w:rsidRPr="00D1298A" w:rsidRDefault="00D35BCB" w:rsidP="00D35BCB">
      <w:pPr>
        <w:jc w:val="both"/>
        <w:rPr>
          <w:rFonts w:ascii="Times New Roman" w:hAnsi="Times New Roman" w:cs="Times New Roman"/>
        </w:rPr>
      </w:pPr>
      <w:r w:rsidRPr="00D1298A">
        <w:rPr>
          <w:rFonts w:ascii="Times New Roman" w:hAnsi="Times New Roman" w:cs="Times New Roman"/>
        </w:rPr>
        <w:t xml:space="preserve">OSNOVNI SUD U BIJELJINI                                             </w:t>
      </w:r>
    </w:p>
    <w:p w14:paraId="77573AD5" w14:textId="77777777" w:rsidR="00D35BCB" w:rsidRPr="00D1298A" w:rsidRDefault="00D35BCB" w:rsidP="00D35BCB">
      <w:pPr>
        <w:jc w:val="both"/>
        <w:rPr>
          <w:rFonts w:ascii="Times New Roman" w:hAnsi="Times New Roman" w:cs="Times New Roman"/>
        </w:rPr>
      </w:pPr>
      <w:r w:rsidRPr="00D1298A">
        <w:rPr>
          <w:rFonts w:ascii="Times New Roman" w:hAnsi="Times New Roman" w:cs="Times New Roman"/>
        </w:rPr>
        <w:t xml:space="preserve">Broj:80 0 I </w:t>
      </w:r>
      <w:r>
        <w:rPr>
          <w:rFonts w:ascii="Times New Roman" w:hAnsi="Times New Roman" w:cs="Times New Roman"/>
        </w:rPr>
        <w:t>116698 20</w:t>
      </w:r>
      <w:r w:rsidRPr="00D1298A">
        <w:rPr>
          <w:rFonts w:ascii="Times New Roman" w:hAnsi="Times New Roman" w:cs="Times New Roman"/>
        </w:rPr>
        <w:t xml:space="preserve"> I </w:t>
      </w:r>
    </w:p>
    <w:p w14:paraId="6878EDB2" w14:textId="7252B668" w:rsidR="00D35BCB" w:rsidRPr="00D1298A" w:rsidRDefault="00D35BCB" w:rsidP="00D35BCB">
      <w:pPr>
        <w:jc w:val="both"/>
        <w:rPr>
          <w:rFonts w:ascii="Times New Roman" w:hAnsi="Times New Roman" w:cs="Times New Roman"/>
        </w:rPr>
      </w:pPr>
      <w:r w:rsidRPr="00D1298A">
        <w:rPr>
          <w:rFonts w:ascii="Times New Roman" w:hAnsi="Times New Roman" w:cs="Times New Roman"/>
        </w:rPr>
        <w:t xml:space="preserve">Bijeljina, </w:t>
      </w:r>
      <w:r>
        <w:rPr>
          <w:rFonts w:ascii="Times New Roman" w:hAnsi="Times New Roman" w:cs="Times New Roman"/>
        </w:rPr>
        <w:t>30.08.2022</w:t>
      </w:r>
      <w:r w:rsidRPr="00D1298A">
        <w:rPr>
          <w:rFonts w:ascii="Times New Roman" w:hAnsi="Times New Roman" w:cs="Times New Roman"/>
        </w:rPr>
        <w:t>.godine</w:t>
      </w:r>
    </w:p>
    <w:p w14:paraId="0243AA4C" w14:textId="77777777" w:rsidR="00D35BCB" w:rsidRPr="00D1298A" w:rsidRDefault="00D35BCB" w:rsidP="00D35BCB">
      <w:pPr>
        <w:rPr>
          <w:rFonts w:ascii="Times New Roman" w:hAnsi="Times New Roman" w:cs="Times New Roman"/>
          <w:sz w:val="28"/>
          <w:szCs w:val="28"/>
        </w:rPr>
      </w:pPr>
    </w:p>
    <w:p w14:paraId="78E8D6E9" w14:textId="77777777" w:rsidR="00D35BCB" w:rsidRPr="00D1298A" w:rsidRDefault="00D35BCB" w:rsidP="00D35BCB">
      <w:pPr>
        <w:rPr>
          <w:rFonts w:ascii="Times New Roman" w:hAnsi="Times New Roman" w:cs="Times New Roman"/>
        </w:rPr>
      </w:pPr>
      <w:r w:rsidRPr="00D1298A">
        <w:rPr>
          <w:rFonts w:ascii="Times New Roman" w:hAnsi="Times New Roman" w:cs="Times New Roman"/>
          <w:sz w:val="28"/>
          <w:szCs w:val="28"/>
        </w:rPr>
        <w:tab/>
      </w:r>
    </w:p>
    <w:p w14:paraId="1789966B" w14:textId="5EA84051" w:rsidR="00D35BCB" w:rsidRDefault="00D35BCB" w:rsidP="00D35BCB">
      <w:pPr>
        <w:jc w:val="both"/>
        <w:rPr>
          <w:rFonts w:ascii="Times New Roman" w:hAnsi="Times New Roman" w:cs="Times New Roman"/>
        </w:rPr>
      </w:pPr>
      <w:r w:rsidRPr="00D1298A">
        <w:rPr>
          <w:rFonts w:ascii="Times New Roman" w:hAnsi="Times New Roman" w:cs="Times New Roman"/>
        </w:rPr>
        <w:tab/>
        <w:t>O</w:t>
      </w:r>
      <w:r>
        <w:rPr>
          <w:rFonts w:ascii="Times New Roman" w:hAnsi="Times New Roman" w:cs="Times New Roman"/>
        </w:rPr>
        <w:t xml:space="preserve">snovni sudu Bijeljini, </w:t>
      </w:r>
      <w:r w:rsidRPr="00D1298A">
        <w:rPr>
          <w:rFonts w:ascii="Times New Roman" w:hAnsi="Times New Roman" w:cs="Times New Roman"/>
        </w:rPr>
        <w:t xml:space="preserve">po sudiji Ćosić Medihi, u izvršnom postupku tražioca izvršenja </w:t>
      </w:r>
      <w:r w:rsidRPr="00733D17">
        <w:rPr>
          <w:rFonts w:ascii="Times New Roman" w:hAnsi="Times New Roman" w:cs="Times New Roman"/>
        </w:rPr>
        <w:t xml:space="preserve">Brčko distrikt Bosne i Hercegovine, zastupan po Pravobranilaštvu Brčko distrikta BiH, Trg pravde 16, protiv izvršenika Petar (Jovan) Torlaković ul. Episkopa Nikolaja Velimirovića broj 2, Brčko distrikt BiH, radi naplate </w:t>
      </w:r>
      <w:r>
        <w:rPr>
          <w:rFonts w:ascii="Times New Roman" w:hAnsi="Times New Roman" w:cs="Times New Roman"/>
        </w:rPr>
        <w:t>duga</w:t>
      </w:r>
      <w:r w:rsidRPr="00733D17">
        <w:rPr>
          <w:rFonts w:ascii="Times New Roman" w:hAnsi="Times New Roman" w:cs="Times New Roman"/>
        </w:rPr>
        <w:t>, v.s.p. 14.042,97 KM</w:t>
      </w:r>
      <w:r>
        <w:rPr>
          <w:rFonts w:ascii="Times New Roman" w:hAnsi="Times New Roman" w:cs="Times New Roman"/>
        </w:rPr>
        <w:t>,</w:t>
      </w:r>
      <w:r w:rsidRPr="00D1298A">
        <w:rPr>
          <w:rFonts w:ascii="Times New Roman" w:hAnsi="Times New Roman" w:cs="Times New Roman"/>
        </w:rPr>
        <w:t xml:space="preserve">  donio je da</w:t>
      </w:r>
      <w:r>
        <w:rPr>
          <w:rFonts w:ascii="Times New Roman" w:hAnsi="Times New Roman" w:cs="Times New Roman"/>
        </w:rPr>
        <w:t>na 30.0</w:t>
      </w:r>
      <w:r w:rsidR="00CA46FD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.2022</w:t>
      </w:r>
      <w:r w:rsidRPr="00D1298A">
        <w:rPr>
          <w:rFonts w:ascii="Times New Roman" w:hAnsi="Times New Roman" w:cs="Times New Roman"/>
        </w:rPr>
        <w:t>. godine sljedeći:</w:t>
      </w:r>
    </w:p>
    <w:p w14:paraId="19113469" w14:textId="3AF54390" w:rsidR="00CA46FD" w:rsidRDefault="00CA46FD" w:rsidP="00D35BCB">
      <w:pPr>
        <w:jc w:val="both"/>
        <w:rPr>
          <w:rFonts w:ascii="Times New Roman" w:hAnsi="Times New Roman" w:cs="Times New Roman"/>
        </w:rPr>
      </w:pPr>
    </w:p>
    <w:p w14:paraId="69E83551" w14:textId="310F2D06" w:rsidR="00CA46FD" w:rsidRDefault="00DE12EC" w:rsidP="00DE12E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A K LJ U Č A K</w:t>
      </w:r>
    </w:p>
    <w:p w14:paraId="4C940FF0" w14:textId="665B459B" w:rsidR="00DE12EC" w:rsidRDefault="009E2061" w:rsidP="00DE12EC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o drugoj prodaji nepokretnosti</w:t>
      </w:r>
    </w:p>
    <w:p w14:paraId="67343EC8" w14:textId="77777777" w:rsidR="00DE12EC" w:rsidRDefault="00DE12EC" w:rsidP="00DE12EC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14:paraId="03CEB051" w14:textId="027C32CB" w:rsidR="00CA46FD" w:rsidRPr="00414FF5" w:rsidRDefault="00DE12EC" w:rsidP="00DE12E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val="bs-Latn-BA"/>
        </w:rPr>
        <w:t>1.</w:t>
      </w:r>
      <w:r w:rsidRPr="00DE12EC">
        <w:rPr>
          <w:rFonts w:ascii="Times New Roman" w:hAnsi="Times New Roman" w:cs="Times New Roman"/>
          <w:b/>
          <w:lang w:val="bs-Latn-BA"/>
        </w:rPr>
        <w:t xml:space="preserve">Određuje se prodaja usmenim javnim nadmetanjem  </w:t>
      </w:r>
      <w:r w:rsidRPr="00DE12EC">
        <w:rPr>
          <w:rFonts w:ascii="Times New Roman" w:hAnsi="Times New Roman" w:cs="Times New Roman"/>
          <w:b/>
        </w:rPr>
        <w:t xml:space="preserve">na nekretnininama upisanim u </w:t>
      </w:r>
      <w:r w:rsidR="00A419EC">
        <w:rPr>
          <w:rFonts w:ascii="Times New Roman" w:hAnsi="Times New Roman" w:cs="Times New Roman"/>
        </w:rPr>
        <w:t>Z</w:t>
      </w:r>
      <w:r w:rsidR="00CA46FD" w:rsidRPr="00414FF5">
        <w:rPr>
          <w:rFonts w:ascii="Times New Roman" w:hAnsi="Times New Roman" w:cs="Times New Roman"/>
        </w:rPr>
        <w:t>k.ul.br. 88 k.o. Piperci, označenim kao parcela br. 4/SP Jaruga, oranica, površine 17000 m2, i parcela broj 5/SP Jaruga, oranica površine 16650 m2, utvrđivanjem vrijednosti navedenih nekretnina, prodajom nekretnina izvršenika Torlaković Pet</w:t>
      </w:r>
      <w:r w:rsidRPr="00414FF5">
        <w:rPr>
          <w:rFonts w:ascii="Times New Roman" w:hAnsi="Times New Roman" w:cs="Times New Roman"/>
        </w:rPr>
        <w:t>ra</w:t>
      </w:r>
      <w:r w:rsidR="00CA4ACB">
        <w:rPr>
          <w:rFonts w:ascii="Times New Roman" w:hAnsi="Times New Roman" w:cs="Times New Roman"/>
        </w:rPr>
        <w:t xml:space="preserve"> </w:t>
      </w:r>
      <w:r w:rsidR="00CA46FD" w:rsidRPr="00414FF5">
        <w:rPr>
          <w:rFonts w:ascii="Times New Roman" w:hAnsi="Times New Roman" w:cs="Times New Roman"/>
        </w:rPr>
        <w:t>iz Brčkog ul.Episkopa Nikolaja Velimirovića br.2.</w:t>
      </w:r>
    </w:p>
    <w:p w14:paraId="5E157A0C" w14:textId="77777777" w:rsidR="00DE12EC" w:rsidRPr="00414FF5" w:rsidRDefault="00DE12EC" w:rsidP="00CA4ACB">
      <w:pPr>
        <w:tabs>
          <w:tab w:val="left" w:pos="284"/>
        </w:tabs>
        <w:jc w:val="both"/>
        <w:rPr>
          <w:rFonts w:ascii="Times New Roman" w:hAnsi="Times New Roman" w:cs="Times New Roman"/>
          <w:bCs/>
          <w:lang w:val="en-US"/>
        </w:rPr>
      </w:pPr>
    </w:p>
    <w:p w14:paraId="78F81771" w14:textId="343668CD" w:rsidR="00DE12EC" w:rsidRDefault="00414FF5" w:rsidP="00414FF5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bCs/>
          <w:lang w:val="bs-Latn-BA"/>
        </w:rPr>
      </w:pPr>
      <w:r w:rsidRPr="007524B4">
        <w:rPr>
          <w:rFonts w:ascii="Times New Roman" w:hAnsi="Times New Roman" w:cs="Times New Roman"/>
          <w:b/>
          <w:lang w:val="bs-Latn-BA"/>
        </w:rPr>
        <w:t>2.</w:t>
      </w:r>
      <w:r w:rsidR="00DE12EC" w:rsidRPr="007524B4">
        <w:rPr>
          <w:rFonts w:ascii="Times New Roman" w:hAnsi="Times New Roman" w:cs="Times New Roman"/>
          <w:b/>
          <w:lang w:val="bs-Latn-BA"/>
        </w:rPr>
        <w:t xml:space="preserve">Ročište za drugu prodaju nepokretnosti održaće se dana </w:t>
      </w:r>
      <w:r w:rsidRPr="007524B4">
        <w:rPr>
          <w:rFonts w:ascii="Times New Roman" w:hAnsi="Times New Roman" w:cs="Times New Roman"/>
          <w:b/>
          <w:lang w:val="bs-Latn-BA"/>
        </w:rPr>
        <w:t xml:space="preserve"> 03.10.2022.g. u </w:t>
      </w:r>
      <w:r w:rsidR="00A419EC">
        <w:rPr>
          <w:rFonts w:ascii="Times New Roman" w:hAnsi="Times New Roman" w:cs="Times New Roman"/>
          <w:b/>
          <w:lang w:val="bs-Latn-BA"/>
        </w:rPr>
        <w:t>1</w:t>
      </w:r>
      <w:r w:rsidRPr="007524B4">
        <w:rPr>
          <w:rFonts w:ascii="Times New Roman" w:hAnsi="Times New Roman" w:cs="Times New Roman"/>
          <w:b/>
          <w:lang w:val="bs-Latn-BA"/>
        </w:rPr>
        <w:t>0,30 časova,</w:t>
      </w:r>
      <w:r>
        <w:rPr>
          <w:rFonts w:ascii="Times New Roman" w:hAnsi="Times New Roman" w:cs="Times New Roman"/>
          <w:bCs/>
          <w:lang w:val="bs-Latn-BA"/>
        </w:rPr>
        <w:t xml:space="preserve"> u sudnici 26</w:t>
      </w:r>
      <w:r w:rsidR="007524B4">
        <w:rPr>
          <w:rFonts w:ascii="Times New Roman" w:hAnsi="Times New Roman" w:cs="Times New Roman"/>
          <w:bCs/>
          <w:lang w:val="bs-Latn-BA"/>
        </w:rPr>
        <w:t xml:space="preserve">, </w:t>
      </w:r>
      <w:r w:rsidR="00DE12EC" w:rsidRPr="00414FF5">
        <w:rPr>
          <w:rFonts w:ascii="Times New Roman" w:hAnsi="Times New Roman" w:cs="Times New Roman"/>
          <w:bCs/>
          <w:lang w:val="bs-Latn-BA"/>
        </w:rPr>
        <w:t>na koje se pozivaju tražilac izvršenja, izvršenik i zainteresirana lica kao kupci.</w:t>
      </w:r>
    </w:p>
    <w:p w14:paraId="095017DE" w14:textId="60B05EF6" w:rsidR="007524B4" w:rsidRDefault="007524B4" w:rsidP="00414FF5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bCs/>
          <w:lang w:val="bs-Latn-BA"/>
        </w:rPr>
      </w:pPr>
    </w:p>
    <w:p w14:paraId="6937EFDC" w14:textId="77777777" w:rsidR="007524B4" w:rsidRPr="00414FF5" w:rsidRDefault="007524B4" w:rsidP="00414FF5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bCs/>
          <w:lang w:val="bs-Latn-BA"/>
        </w:rPr>
      </w:pPr>
    </w:p>
    <w:p w14:paraId="2779E178" w14:textId="7AF7C35E" w:rsidR="007524B4" w:rsidRDefault="007524B4" w:rsidP="007524B4">
      <w:pPr>
        <w:numPr>
          <w:ilvl w:val="0"/>
          <w:numId w:val="2"/>
        </w:numPr>
        <w:tabs>
          <w:tab w:val="clear" w:pos="900"/>
          <w:tab w:val="left" w:pos="180"/>
          <w:tab w:val="left" w:pos="360"/>
          <w:tab w:val="num" w:pos="72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Ukupna vrijednost nekretnina utvrđuje se u iznosu od </w:t>
      </w:r>
      <w:r>
        <w:rPr>
          <w:rFonts w:ascii="Times New Roman" w:hAnsi="Times New Roman" w:cs="Times New Roman"/>
          <w:b/>
        </w:rPr>
        <w:t>60.570,00 KM</w:t>
      </w:r>
      <w:r w:rsidR="00A15CB1">
        <w:rPr>
          <w:rFonts w:ascii="Times New Roman" w:hAnsi="Times New Roman" w:cs="Times New Roman"/>
          <w:lang w:val="bs-Latn-BA"/>
        </w:rPr>
        <w:t xml:space="preserve"> po procjeni vještaka.</w:t>
      </w:r>
    </w:p>
    <w:p w14:paraId="09CB8B8B" w14:textId="77777777" w:rsidR="007524B4" w:rsidRDefault="007524B4" w:rsidP="007524B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14:paraId="60B509E4" w14:textId="34723E82" w:rsidR="007524B4" w:rsidRDefault="007524B4" w:rsidP="007524B4">
      <w:pPr>
        <w:numPr>
          <w:ilvl w:val="0"/>
          <w:numId w:val="2"/>
        </w:numPr>
        <w:tabs>
          <w:tab w:val="clear" w:pos="900"/>
          <w:tab w:val="left" w:pos="180"/>
          <w:tab w:val="left" w:pos="360"/>
          <w:tab w:val="num" w:pos="72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Zainteresovana lica za kupovinu nepokretnosti iz tačke 2. mogu razgledati nepokretnost svakog radnog dana, </w:t>
      </w:r>
      <w:r>
        <w:rPr>
          <w:rFonts w:ascii="Times New Roman" w:hAnsi="Times New Roman" w:cs="Times New Roman"/>
          <w:u w:val="single"/>
          <w:lang w:val="bs-Latn-BA"/>
        </w:rPr>
        <w:t xml:space="preserve">počev od </w:t>
      </w:r>
      <w:r w:rsidR="009E2061">
        <w:rPr>
          <w:rFonts w:ascii="Times New Roman" w:hAnsi="Times New Roman" w:cs="Times New Roman"/>
          <w:u w:val="single"/>
          <w:lang w:val="bs-Latn-BA"/>
        </w:rPr>
        <w:t>01.09</w:t>
      </w:r>
      <w:r w:rsidR="00A419EC">
        <w:rPr>
          <w:rFonts w:ascii="Times New Roman" w:hAnsi="Times New Roman" w:cs="Times New Roman"/>
          <w:u w:val="single"/>
          <w:lang w:val="bs-Latn-BA"/>
        </w:rPr>
        <w:t>.2022</w:t>
      </w:r>
      <w:r>
        <w:rPr>
          <w:rFonts w:ascii="Times New Roman" w:hAnsi="Times New Roman" w:cs="Times New Roman"/>
          <w:u w:val="single"/>
          <w:lang w:val="bs-Latn-BA"/>
        </w:rPr>
        <w:t xml:space="preserve"> do</w:t>
      </w:r>
      <w:r w:rsidR="00A419EC">
        <w:rPr>
          <w:rFonts w:ascii="Times New Roman" w:hAnsi="Times New Roman" w:cs="Times New Roman"/>
          <w:u w:val="single"/>
          <w:lang w:val="bs-Latn-BA"/>
        </w:rPr>
        <w:t xml:space="preserve"> 03.10.2022</w:t>
      </w:r>
      <w:r>
        <w:rPr>
          <w:rFonts w:ascii="Times New Roman" w:hAnsi="Times New Roman" w:cs="Times New Roman"/>
          <w:u w:val="single"/>
          <w:lang w:val="bs-Latn-BA"/>
        </w:rPr>
        <w:t>.godine</w:t>
      </w:r>
      <w:r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14:paraId="1C496B16" w14:textId="77777777" w:rsidR="007524B4" w:rsidRDefault="007524B4" w:rsidP="007524B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14:paraId="479DFD1D" w14:textId="77777777" w:rsidR="007524B4" w:rsidRDefault="007524B4" w:rsidP="007524B4">
      <w:pPr>
        <w:numPr>
          <w:ilvl w:val="0"/>
          <w:numId w:val="2"/>
        </w:numPr>
        <w:tabs>
          <w:tab w:val="clear" w:pos="900"/>
          <w:tab w:val="left" w:pos="284"/>
          <w:tab w:val="left" w:pos="360"/>
          <w:tab w:val="num" w:pos="72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Na drugom ročištu za prodaju usmenim javnim nadmetanjem nepokretnost se ne može prodati ispod 1/3 utvrđene vrijednosti iz tačke 3.</w:t>
      </w:r>
    </w:p>
    <w:p w14:paraId="13041E60" w14:textId="77777777" w:rsidR="007524B4" w:rsidRDefault="007524B4" w:rsidP="007524B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14:paraId="200DFE60" w14:textId="77777777" w:rsidR="007524B4" w:rsidRDefault="007524B4" w:rsidP="007524B4">
      <w:pPr>
        <w:numPr>
          <w:ilvl w:val="0"/>
          <w:numId w:val="2"/>
        </w:numPr>
        <w:tabs>
          <w:tab w:val="clear" w:pos="900"/>
          <w:tab w:val="left" w:pos="180"/>
          <w:tab w:val="left" w:pos="360"/>
          <w:tab w:val="num" w:pos="72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Na ročištu za javno nadmetanje kao kupci mogu učestvovati lica koja su do početka nadmetanja položila osiguranje koje iznosi </w:t>
      </w:r>
      <w:r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>
        <w:rPr>
          <w:rFonts w:ascii="Times New Roman" w:hAnsi="Times New Roman" w:cs="Times New Roman"/>
          <w:u w:val="single"/>
        </w:rPr>
        <w:t xml:space="preserve">na Račun posebnih namjena-Depozitni račun osnovnih sudova: žiro račun   br. 562-099-8130145898 kod NLB Razvojne banke A.D. Banja Luka, vrsta prihoda 223171, opština 005, budžetska organizacija 1067001, poziv na broj predmeta  093727 18 I. </w:t>
      </w:r>
      <w:r>
        <w:rPr>
          <w:rFonts w:ascii="Times New Roman" w:hAnsi="Times New Roman" w:cs="Times New Roman"/>
          <w:lang w:val="bs-Latn-BA"/>
        </w:rPr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14:paraId="53E476E0" w14:textId="77777777" w:rsidR="007524B4" w:rsidRDefault="007524B4" w:rsidP="007524B4">
      <w:pPr>
        <w:ind w:left="426" w:hanging="426"/>
        <w:jc w:val="both"/>
        <w:rPr>
          <w:rFonts w:ascii="Times New Roman" w:hAnsi="Times New Roman" w:cs="Times New Roman"/>
        </w:rPr>
      </w:pPr>
    </w:p>
    <w:p w14:paraId="7EB14C95" w14:textId="77777777" w:rsidR="007524B4" w:rsidRDefault="007524B4" w:rsidP="007524B4">
      <w:pPr>
        <w:numPr>
          <w:ilvl w:val="0"/>
          <w:numId w:val="3"/>
        </w:numPr>
        <w:tabs>
          <w:tab w:val="left" w:pos="180"/>
        </w:tabs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drugo ročište nije uspjelo  i obustaviti postupak.</w:t>
      </w:r>
    </w:p>
    <w:p w14:paraId="72D3EED4" w14:textId="77777777" w:rsidR="007524B4" w:rsidRDefault="007524B4" w:rsidP="007524B4">
      <w:pPr>
        <w:tabs>
          <w:tab w:val="num" w:pos="0"/>
          <w:tab w:val="left" w:pos="180"/>
          <w:tab w:val="num" w:pos="360"/>
        </w:tabs>
        <w:ind w:left="426" w:hanging="426"/>
        <w:jc w:val="both"/>
        <w:rPr>
          <w:rFonts w:ascii="Times New Roman" w:hAnsi="Times New Roman" w:cs="Times New Roman"/>
        </w:rPr>
      </w:pPr>
    </w:p>
    <w:p w14:paraId="477E4136" w14:textId="77777777" w:rsidR="007524B4" w:rsidRDefault="007524B4" w:rsidP="007524B4">
      <w:pPr>
        <w:numPr>
          <w:ilvl w:val="0"/>
          <w:numId w:val="3"/>
        </w:numPr>
        <w:tabs>
          <w:tab w:val="left" w:pos="180"/>
        </w:tabs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</w:rPr>
        <w:t xml:space="preserve">    Shodno odredbi člana 75. st. 1. i 2. Zakona o izvršnom postupku </w:t>
      </w:r>
      <w:r>
        <w:rPr>
          <w:rFonts w:ascii="Times New Roman" w:hAnsi="Times New Roman" w:cs="Times New Roman"/>
        </w:rPr>
        <w:t>(</w:t>
      </w:r>
      <w:r>
        <w:t>“</w:t>
      </w:r>
      <w:proofErr w:type="spellStart"/>
      <w:r>
        <w:rPr>
          <w:rFonts w:ascii="Times New Roman" w:hAnsi="Times New Roman" w:cs="Times New Roman"/>
          <w:lang w:val="en-US"/>
        </w:rPr>
        <w:t>Službeni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glasnik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Republike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Srpske</w:t>
      </w:r>
      <w:proofErr w:type="spellEnd"/>
      <w:r>
        <w:rPr>
          <w:rFonts w:ascii="Times New Roman" w:hAnsi="Times New Roman" w:cs="Times New Roman"/>
          <w:lang w:val="en-US"/>
        </w:rPr>
        <w:t xml:space="preserve">“ br.59/03,85/03 </w:t>
      </w:r>
      <w:proofErr w:type="spellStart"/>
      <w:r>
        <w:rPr>
          <w:rFonts w:ascii="Times New Roman" w:hAnsi="Times New Roman" w:cs="Times New Roman"/>
          <w:lang w:val="en-US"/>
        </w:rPr>
        <w:t>i</w:t>
      </w:r>
      <w:proofErr w:type="spellEnd"/>
      <w:r>
        <w:rPr>
          <w:rFonts w:ascii="Times New Roman" w:hAnsi="Times New Roman" w:cs="Times New Roman"/>
          <w:lang w:val="en-US"/>
        </w:rPr>
        <w:t xml:space="preserve"> 64/05</w:t>
      </w:r>
      <w:r>
        <w:rPr>
          <w:rFonts w:ascii="Times New Roman" w:hAnsi="Times New Roman" w:cs="Times New Roman"/>
        </w:rPr>
        <w:t>),</w:t>
      </w:r>
      <w:r>
        <w:rPr>
          <w:rFonts w:ascii="Times New Roman" w:hAnsi="Times New Roman" w:cs="Times New Roman"/>
          <w:color w:val="333333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333333"/>
        </w:rPr>
        <w:t>kupac preuzima služnosti i stvarne terete na predmetnoj nepokretnosti.</w:t>
      </w:r>
      <w:r>
        <w:rPr>
          <w:rFonts w:ascii="Times New Roman" w:hAnsi="Times New Roman" w:cs="Times New Roman"/>
        </w:rPr>
        <w:t xml:space="preserve"> </w:t>
      </w:r>
    </w:p>
    <w:p w14:paraId="51989ABE" w14:textId="77777777" w:rsidR="007524B4" w:rsidRDefault="007524B4" w:rsidP="007524B4">
      <w:pPr>
        <w:tabs>
          <w:tab w:val="num" w:pos="0"/>
          <w:tab w:val="left" w:pos="180"/>
          <w:tab w:val="num" w:pos="360"/>
        </w:tabs>
        <w:ind w:left="426" w:hanging="426"/>
        <w:jc w:val="both"/>
        <w:rPr>
          <w:rFonts w:ascii="Times New Roman" w:hAnsi="Times New Roman" w:cs="Times New Roman"/>
        </w:rPr>
      </w:pPr>
    </w:p>
    <w:p w14:paraId="66755AF7" w14:textId="77777777" w:rsidR="007524B4" w:rsidRDefault="007524B4" w:rsidP="007524B4">
      <w:pPr>
        <w:numPr>
          <w:ilvl w:val="0"/>
          <w:numId w:val="3"/>
        </w:numPr>
        <w:tabs>
          <w:tab w:val="left" w:pos="180"/>
        </w:tabs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Troškovi poreza i takse u vezi s prodajom nepokretnosti plaća kupac.</w:t>
      </w:r>
    </w:p>
    <w:p w14:paraId="3F2F9DCE" w14:textId="77777777" w:rsidR="007524B4" w:rsidRDefault="007524B4" w:rsidP="007524B4">
      <w:pPr>
        <w:tabs>
          <w:tab w:val="num" w:pos="0"/>
          <w:tab w:val="left" w:pos="180"/>
          <w:tab w:val="num" w:pos="360"/>
        </w:tabs>
        <w:ind w:left="426" w:hanging="426"/>
        <w:jc w:val="both"/>
        <w:rPr>
          <w:rFonts w:ascii="Times New Roman" w:hAnsi="Times New Roman" w:cs="Times New Roman"/>
          <w:b/>
        </w:rPr>
      </w:pPr>
    </w:p>
    <w:p w14:paraId="20C5CD24" w14:textId="77777777" w:rsidR="007524B4" w:rsidRDefault="007524B4" w:rsidP="007524B4">
      <w:pPr>
        <w:numPr>
          <w:ilvl w:val="0"/>
          <w:numId w:val="3"/>
        </w:numPr>
        <w:tabs>
          <w:tab w:val="left" w:pos="180"/>
          <w:tab w:val="num" w:pos="426"/>
        </w:tabs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Ovaj zaključak objavit će se na oglasnoj tabli Suda i na WEB stranici, a stranka može, o svom trošku, zaključak objaviti i u sredstvima javnog informiranja.</w:t>
      </w:r>
    </w:p>
    <w:p w14:paraId="5F5BA7BB" w14:textId="77777777" w:rsidR="007524B4" w:rsidRDefault="007524B4" w:rsidP="007524B4">
      <w:pPr>
        <w:tabs>
          <w:tab w:val="num" w:pos="0"/>
          <w:tab w:val="left" w:pos="180"/>
          <w:tab w:val="num" w:pos="360"/>
        </w:tabs>
        <w:ind w:left="426" w:hanging="426"/>
        <w:jc w:val="both"/>
        <w:rPr>
          <w:rFonts w:ascii="Times New Roman" w:hAnsi="Times New Roman" w:cs="Times New Roman"/>
        </w:rPr>
      </w:pPr>
    </w:p>
    <w:p w14:paraId="5A3E9FFA" w14:textId="77777777" w:rsidR="007524B4" w:rsidRDefault="007524B4" w:rsidP="007524B4">
      <w:pPr>
        <w:tabs>
          <w:tab w:val="num" w:pos="0"/>
          <w:tab w:val="left" w:pos="180"/>
        </w:tabs>
        <w:ind w:left="426" w:hanging="42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Sudija</w:t>
      </w:r>
    </w:p>
    <w:p w14:paraId="2F8C1B01" w14:textId="77777777" w:rsidR="007524B4" w:rsidRDefault="007524B4" w:rsidP="007524B4">
      <w:pPr>
        <w:tabs>
          <w:tab w:val="num" w:pos="0"/>
          <w:tab w:val="left" w:pos="180"/>
        </w:tabs>
        <w:jc w:val="right"/>
        <w:rPr>
          <w:rFonts w:ascii="Times New Roman" w:hAnsi="Times New Roman" w:cs="Times New Roman"/>
        </w:rPr>
      </w:pPr>
    </w:p>
    <w:p w14:paraId="2CF4BF65" w14:textId="77777777" w:rsidR="007524B4" w:rsidRDefault="007524B4" w:rsidP="007524B4">
      <w:pPr>
        <w:tabs>
          <w:tab w:val="num" w:pos="0"/>
          <w:tab w:val="left" w:pos="180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Ćosić Mediha</w:t>
      </w:r>
    </w:p>
    <w:p w14:paraId="445F4ADA" w14:textId="77777777" w:rsidR="007524B4" w:rsidRDefault="007524B4" w:rsidP="007524B4">
      <w:pPr>
        <w:tabs>
          <w:tab w:val="num" w:pos="0"/>
          <w:tab w:val="left" w:pos="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Pouka o pravnom lijeku:</w:t>
      </w:r>
    </w:p>
    <w:p w14:paraId="16C759C6" w14:textId="77777777" w:rsidR="007524B4" w:rsidRDefault="007524B4" w:rsidP="007524B4">
      <w:pPr>
        <w:tabs>
          <w:tab w:val="num" w:pos="0"/>
          <w:tab w:val="left" w:pos="18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Protiv ovog zaključka nije dopušten pravni lijek.</w:t>
      </w:r>
    </w:p>
    <w:p w14:paraId="78CBCCD4" w14:textId="77777777" w:rsidR="007524B4" w:rsidRDefault="007524B4" w:rsidP="007524B4">
      <w:pPr>
        <w:tabs>
          <w:tab w:val="num" w:pos="0"/>
          <w:tab w:val="left" w:pos="180"/>
        </w:tabs>
        <w:rPr>
          <w:rFonts w:ascii="Times New Roman" w:hAnsi="Times New Roman" w:cs="Times New Roman"/>
        </w:rPr>
      </w:pPr>
    </w:p>
    <w:p w14:paraId="3D7DE14B" w14:textId="77777777" w:rsidR="007524B4" w:rsidRDefault="007524B4" w:rsidP="007524B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14:paraId="2138D2E3" w14:textId="77777777" w:rsidR="007524B4" w:rsidRDefault="007524B4" w:rsidP="007524B4">
      <w:pPr>
        <w:jc w:val="both"/>
        <w:rPr>
          <w:rFonts w:ascii="Times New Roman" w:hAnsi="Times New Roman" w:cs="Times New Roman"/>
        </w:rPr>
      </w:pPr>
    </w:p>
    <w:p w14:paraId="1BFF23BC" w14:textId="77777777" w:rsidR="007524B4" w:rsidRPr="00A834F8" w:rsidRDefault="007524B4" w:rsidP="007524B4">
      <w:pPr>
        <w:jc w:val="both"/>
        <w:rPr>
          <w:rFonts w:ascii="Times New Roman" w:hAnsi="Times New Roman" w:cs="Times New Roman"/>
        </w:rPr>
      </w:pPr>
    </w:p>
    <w:p w14:paraId="47FFA373" w14:textId="77777777" w:rsidR="006C3227" w:rsidRDefault="006C3227"/>
    <w:sectPr w:rsidR="006C3227" w:rsidSect="009448F1">
      <w:headerReference w:type="default" r:id="rId7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9CFCA1" w14:textId="77777777" w:rsidR="004B1B3D" w:rsidRDefault="004B1B3D" w:rsidP="00A419EC">
      <w:r>
        <w:separator/>
      </w:r>
    </w:p>
  </w:endnote>
  <w:endnote w:type="continuationSeparator" w:id="0">
    <w:p w14:paraId="72BBCFA9" w14:textId="77777777" w:rsidR="004B1B3D" w:rsidRDefault="004B1B3D" w:rsidP="00A41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B584A7" w14:textId="77777777" w:rsidR="004B1B3D" w:rsidRDefault="004B1B3D" w:rsidP="00A419EC">
      <w:r>
        <w:separator/>
      </w:r>
    </w:p>
  </w:footnote>
  <w:footnote w:type="continuationSeparator" w:id="0">
    <w:p w14:paraId="0B0788D4" w14:textId="77777777" w:rsidR="004B1B3D" w:rsidRDefault="004B1B3D" w:rsidP="00A419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1378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2BEA973" w14:textId="3C42FEB0" w:rsidR="00A419EC" w:rsidRDefault="00A419E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02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E6E67AD" w14:textId="77777777" w:rsidR="00A419EC" w:rsidRDefault="00A419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141A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4E0B37E8"/>
    <w:multiLevelType w:val="hybridMultilevel"/>
    <w:tmpl w:val="B7FE22E2"/>
    <w:lvl w:ilvl="0" w:tplc="141A000F">
      <w:start w:val="7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141A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 w15:restartNumberingAfterBreak="0">
    <w:nsid w:val="50EF277A"/>
    <w:multiLevelType w:val="hybridMultilevel"/>
    <w:tmpl w:val="4D5C5038"/>
    <w:lvl w:ilvl="0" w:tplc="A956DC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BCB"/>
    <w:rsid w:val="003902DD"/>
    <w:rsid w:val="00414FF5"/>
    <w:rsid w:val="004B1B3D"/>
    <w:rsid w:val="006C3227"/>
    <w:rsid w:val="007524B4"/>
    <w:rsid w:val="009448F1"/>
    <w:rsid w:val="009960BC"/>
    <w:rsid w:val="009E2061"/>
    <w:rsid w:val="00A15CB1"/>
    <w:rsid w:val="00A419EC"/>
    <w:rsid w:val="00CA46FD"/>
    <w:rsid w:val="00CA4ACB"/>
    <w:rsid w:val="00D35BCB"/>
    <w:rsid w:val="00DE12EC"/>
    <w:rsid w:val="00EE2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D7D95"/>
  <w15:chartTrackingRefBased/>
  <w15:docId w15:val="{17A9C65B-391C-4729-9821-1705B8944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5BCB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46FD"/>
    <w:pPr>
      <w:ind w:left="720"/>
      <w:contextualSpacing/>
    </w:pPr>
    <w:rPr>
      <w:rFonts w:ascii="Times New Roman" w:hAnsi="Times New Roman" w:cs="Times New Roman"/>
      <w:szCs w:val="20"/>
      <w:lang w:val="bs-Latn-BA"/>
    </w:rPr>
  </w:style>
  <w:style w:type="paragraph" w:styleId="Header">
    <w:name w:val="header"/>
    <w:basedOn w:val="Normal"/>
    <w:link w:val="HeaderChar"/>
    <w:uiPriority w:val="99"/>
    <w:unhideWhenUsed/>
    <w:rsid w:val="00A419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19EC"/>
    <w:rPr>
      <w:rFonts w:ascii="Arial" w:eastAsia="Times New Roman" w:hAnsi="Arial" w:cs="Arial"/>
      <w:szCs w:val="24"/>
      <w:lang w:val="hr-HR"/>
    </w:rPr>
  </w:style>
  <w:style w:type="paragraph" w:styleId="Footer">
    <w:name w:val="footer"/>
    <w:basedOn w:val="Normal"/>
    <w:link w:val="FooterChar"/>
    <w:uiPriority w:val="99"/>
    <w:unhideWhenUsed/>
    <w:rsid w:val="00A419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19EC"/>
    <w:rPr>
      <w:rFonts w:ascii="Arial" w:eastAsia="Times New Roman" w:hAnsi="Arial" w:cs="Arial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Mladenka Bilal</dc:creator>
  <cp:keywords/>
  <dc:description/>
  <cp:lastModifiedBy>Bozidar Peric</cp:lastModifiedBy>
  <cp:revision>2</cp:revision>
  <cp:lastPrinted>2022-08-30T06:12:00Z</cp:lastPrinted>
  <dcterms:created xsi:type="dcterms:W3CDTF">2022-09-01T06:08:00Z</dcterms:created>
  <dcterms:modified xsi:type="dcterms:W3CDTF">2022-09-01T06:08:00Z</dcterms:modified>
</cp:coreProperties>
</file>