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6BD17" w14:textId="77777777" w:rsidR="00DE6B1A" w:rsidRPr="00005E68" w:rsidRDefault="00DE6B1A" w:rsidP="00DE6B1A">
      <w:pPr>
        <w:ind w:left="-426" w:right="-759" w:firstLine="426"/>
        <w:jc w:val="both"/>
        <w:rPr>
          <w:rFonts w:ascii="Arial" w:hAnsi="Arial" w:cs="Arial"/>
          <w:b/>
          <w:bCs/>
          <w:sz w:val="22"/>
          <w:szCs w:val="22"/>
        </w:rPr>
      </w:pPr>
      <w:r w:rsidRPr="00005E68">
        <w:rPr>
          <w:rFonts w:ascii="Arial" w:hAnsi="Arial" w:cs="Arial"/>
          <w:b/>
          <w:bCs/>
          <w:sz w:val="22"/>
          <w:szCs w:val="22"/>
        </w:rPr>
        <w:t>Broj: 46 0 Su</w:t>
      </w:r>
      <w:r w:rsidRPr="00005E68">
        <w:rPr>
          <w:rFonts w:ascii="Arial" w:hAnsi="Arial" w:cs="Arial"/>
          <w:bCs/>
          <w:sz w:val="22"/>
          <w:szCs w:val="22"/>
        </w:rPr>
        <w:t xml:space="preserve"> </w:t>
      </w:r>
      <w:r>
        <w:rPr>
          <w:rFonts w:ascii="Arial" w:hAnsi="Arial" w:cs="Arial"/>
          <w:b/>
          <w:bCs/>
          <w:sz w:val="22"/>
          <w:szCs w:val="22"/>
        </w:rPr>
        <w:t>106853</w:t>
      </w:r>
      <w:r w:rsidRPr="00005E68">
        <w:rPr>
          <w:rFonts w:ascii="Arial" w:hAnsi="Arial" w:cs="Arial"/>
          <w:b/>
          <w:bCs/>
          <w:sz w:val="22"/>
          <w:szCs w:val="22"/>
        </w:rPr>
        <w:t xml:space="preserve"> 22 Su </w:t>
      </w:r>
      <w:r>
        <w:rPr>
          <w:rFonts w:ascii="Arial" w:hAnsi="Arial" w:cs="Arial"/>
          <w:b/>
          <w:bCs/>
          <w:sz w:val="22"/>
          <w:szCs w:val="22"/>
        </w:rPr>
        <w:t>9</w:t>
      </w:r>
    </w:p>
    <w:p w14:paraId="4360E9F5" w14:textId="533B4D70" w:rsidR="00DE6B1A" w:rsidRPr="00005E68" w:rsidRDefault="00DE6B1A" w:rsidP="00DE6B1A">
      <w:pPr>
        <w:ind w:left="-426" w:right="-759" w:firstLine="426"/>
        <w:jc w:val="both"/>
        <w:rPr>
          <w:rFonts w:ascii="Arial" w:hAnsi="Arial" w:cs="Arial"/>
          <w:b/>
          <w:bCs/>
          <w:sz w:val="22"/>
          <w:szCs w:val="22"/>
        </w:rPr>
      </w:pPr>
      <w:r>
        <w:rPr>
          <w:rFonts w:ascii="Arial" w:hAnsi="Arial" w:cs="Arial"/>
          <w:b/>
          <w:bCs/>
          <w:sz w:val="22"/>
          <w:szCs w:val="22"/>
        </w:rPr>
        <w:t>Bugojno, 03</w:t>
      </w:r>
      <w:r w:rsidRPr="00005E68">
        <w:rPr>
          <w:rFonts w:ascii="Arial" w:hAnsi="Arial" w:cs="Arial"/>
          <w:b/>
          <w:bCs/>
          <w:sz w:val="22"/>
          <w:szCs w:val="22"/>
        </w:rPr>
        <w:t>.</w:t>
      </w:r>
      <w:r>
        <w:rPr>
          <w:rFonts w:ascii="Arial" w:hAnsi="Arial" w:cs="Arial"/>
          <w:b/>
          <w:bCs/>
          <w:sz w:val="22"/>
          <w:szCs w:val="22"/>
        </w:rPr>
        <w:t>10</w:t>
      </w:r>
      <w:r w:rsidRPr="00005E68">
        <w:rPr>
          <w:rFonts w:ascii="Arial" w:hAnsi="Arial" w:cs="Arial"/>
          <w:b/>
          <w:bCs/>
          <w:sz w:val="22"/>
          <w:szCs w:val="22"/>
        </w:rPr>
        <w:t xml:space="preserve">.2022. godine </w:t>
      </w:r>
    </w:p>
    <w:p w14:paraId="03FDC2BE" w14:textId="77777777" w:rsidR="000A4B28" w:rsidRDefault="00DE6B1A">
      <w:r>
        <w:rPr>
          <w:rFonts w:ascii="Calibri" w:hAnsi="Calibri"/>
          <w:color w:val="000000"/>
          <w:sz w:val="22"/>
        </w:rPr>
        <w:t> </w:t>
      </w:r>
    </w:p>
    <w:p w14:paraId="3924A839" w14:textId="77777777" w:rsidR="000A4B28" w:rsidRDefault="00DE6B1A">
      <w:r>
        <w:rPr>
          <w:rFonts w:ascii="Calibri" w:hAnsi="Calibri"/>
          <w:color w:val="000000"/>
          <w:sz w:val="22"/>
        </w:rPr>
        <w:t> </w:t>
      </w:r>
    </w:p>
    <w:p w14:paraId="4E566B32" w14:textId="77777777" w:rsidR="000A4B28" w:rsidRDefault="00DE6B1A">
      <w:r>
        <w:rPr>
          <w:rFonts w:ascii="Calibri" w:hAnsi="Calibri"/>
          <w:color w:val="000000"/>
          <w:sz w:val="22"/>
        </w:rPr>
        <w:t> </w:t>
      </w:r>
    </w:p>
    <w:p w14:paraId="645B4ADB" w14:textId="77777777" w:rsidR="000A4B28" w:rsidRDefault="00DE6B1A">
      <w:r>
        <w:rPr>
          <w:rFonts w:ascii="Calibri" w:hAnsi="Calibri"/>
          <w:color w:val="000000"/>
          <w:sz w:val="22"/>
        </w:rPr>
        <w:t> </w:t>
      </w:r>
    </w:p>
    <w:p w14:paraId="1D53B0C4" w14:textId="77777777" w:rsidR="000A4B28" w:rsidRDefault="00DE6B1A">
      <w:r>
        <w:rPr>
          <w:rFonts w:ascii="Calibri" w:hAnsi="Calibri"/>
          <w:color w:val="000000"/>
          <w:sz w:val="22"/>
        </w:rPr>
        <w:t> </w:t>
      </w:r>
    </w:p>
    <w:p w14:paraId="2EB116B0" w14:textId="77777777" w:rsidR="000A4B28" w:rsidRDefault="00DE6B1A">
      <w:r>
        <w:rPr>
          <w:rFonts w:ascii="Calibri" w:hAnsi="Calibri"/>
          <w:color w:val="000000"/>
          <w:sz w:val="22"/>
        </w:rPr>
        <w:t> </w:t>
      </w:r>
    </w:p>
    <w:p w14:paraId="5AC01C5A" w14:textId="77777777" w:rsidR="000A4B28" w:rsidRDefault="00DE6B1A">
      <w:r>
        <w:rPr>
          <w:rFonts w:ascii="Calibri" w:hAnsi="Calibri"/>
          <w:color w:val="000000"/>
          <w:sz w:val="22"/>
        </w:rPr>
        <w:t> </w:t>
      </w:r>
    </w:p>
    <w:p w14:paraId="170C8E4D" w14:textId="77777777" w:rsidR="000A4B28" w:rsidRDefault="00DE6B1A">
      <w:r>
        <w:rPr>
          <w:rFonts w:ascii="Calibri" w:hAnsi="Calibri"/>
          <w:color w:val="000000"/>
          <w:sz w:val="22"/>
        </w:rPr>
        <w:t> </w:t>
      </w:r>
    </w:p>
    <w:p w14:paraId="57BBDF23" w14:textId="77777777" w:rsidR="000A4B28" w:rsidRDefault="00DE6B1A">
      <w:r>
        <w:rPr>
          <w:rFonts w:ascii="Calibri" w:hAnsi="Calibri"/>
          <w:color w:val="000000"/>
          <w:sz w:val="22"/>
        </w:rPr>
        <w:t> </w:t>
      </w:r>
    </w:p>
    <w:p w14:paraId="5D6C2046" w14:textId="77777777" w:rsidR="000A4B28" w:rsidRDefault="00DE6B1A">
      <w:r>
        <w:rPr>
          <w:rFonts w:ascii="Calibri" w:hAnsi="Calibri"/>
          <w:color w:val="000000"/>
          <w:sz w:val="22"/>
        </w:rPr>
        <w:t> </w:t>
      </w:r>
    </w:p>
    <w:p w14:paraId="181F001D" w14:textId="77777777" w:rsidR="000A4B28" w:rsidRDefault="00DE6B1A">
      <w:r>
        <w:rPr>
          <w:rFonts w:ascii="Calibri" w:hAnsi="Calibri"/>
          <w:color w:val="000000"/>
          <w:sz w:val="22"/>
        </w:rPr>
        <w:t> </w:t>
      </w:r>
    </w:p>
    <w:p w14:paraId="7854147A" w14:textId="77777777" w:rsidR="000A4B28" w:rsidRDefault="00DE6B1A">
      <w:r>
        <w:rPr>
          <w:rFonts w:ascii="Calibri" w:hAnsi="Calibri"/>
          <w:color w:val="000000"/>
          <w:sz w:val="22"/>
        </w:rPr>
        <w:t> </w:t>
      </w:r>
    </w:p>
    <w:p w14:paraId="4CA27226" w14:textId="77777777" w:rsidR="000A4B28" w:rsidRDefault="00DE6B1A">
      <w:r>
        <w:rPr>
          <w:rFonts w:ascii="Calibri" w:hAnsi="Calibri"/>
          <w:color w:val="000000"/>
          <w:sz w:val="22"/>
        </w:rPr>
        <w:t> </w:t>
      </w:r>
    </w:p>
    <w:p w14:paraId="0F01EFF4" w14:textId="77777777" w:rsidR="000A4B28" w:rsidRDefault="00DE6B1A">
      <w:r>
        <w:rPr>
          <w:rFonts w:ascii="Calibri" w:hAnsi="Calibri"/>
          <w:color w:val="000000"/>
          <w:sz w:val="22"/>
        </w:rPr>
        <w:t> </w:t>
      </w:r>
    </w:p>
    <w:p w14:paraId="585F1671" w14:textId="385C77E3" w:rsidR="000A4B28" w:rsidRDefault="00DE6B1A">
      <w:pPr>
        <w:jc w:val="center"/>
        <w:rPr>
          <w:rFonts w:ascii="Calibri" w:hAnsi="Calibri"/>
          <w:b/>
          <w:color w:val="000000"/>
          <w:sz w:val="32"/>
        </w:rPr>
      </w:pPr>
      <w:r>
        <w:rPr>
          <w:rFonts w:ascii="Calibri" w:hAnsi="Calibri"/>
          <w:b/>
          <w:color w:val="000000"/>
          <w:sz w:val="32"/>
        </w:rPr>
        <w:t>TENDERSKA DOKUMENTACIJA</w:t>
      </w:r>
    </w:p>
    <w:p w14:paraId="4E70090B" w14:textId="77777777" w:rsidR="00AE13C5" w:rsidRDefault="00AE13C5">
      <w:pPr>
        <w:jc w:val="center"/>
      </w:pPr>
    </w:p>
    <w:p w14:paraId="52ECCCBC" w14:textId="30854F71" w:rsidR="000A4B28" w:rsidRPr="00AE13C5" w:rsidRDefault="00DE6B1A" w:rsidP="00AE13C5">
      <w:pPr>
        <w:jc w:val="center"/>
        <w:rPr>
          <w:rFonts w:ascii="Arial" w:hAnsi="Arial" w:cs="Arial"/>
          <w:b/>
          <w:bCs/>
          <w:szCs w:val="24"/>
        </w:rPr>
      </w:pPr>
      <w:r w:rsidRPr="00AE13C5">
        <w:rPr>
          <w:rFonts w:ascii="Arial" w:hAnsi="Arial" w:cs="Arial"/>
          <w:b/>
          <w:bCs/>
          <w:szCs w:val="24"/>
        </w:rPr>
        <w:t>Nabavka i ugradnja lifta</w:t>
      </w:r>
      <w:r w:rsidR="00703630">
        <w:rPr>
          <w:rFonts w:ascii="Arial" w:hAnsi="Arial" w:cs="Arial"/>
          <w:b/>
          <w:bCs/>
          <w:szCs w:val="24"/>
        </w:rPr>
        <w:t xml:space="preserve"> za invalidne osobe</w:t>
      </w:r>
      <w:r w:rsidR="009A5477" w:rsidRPr="00AE13C5">
        <w:rPr>
          <w:rFonts w:ascii="Arial" w:hAnsi="Arial" w:cs="Arial"/>
          <w:b/>
          <w:bCs/>
          <w:szCs w:val="24"/>
        </w:rPr>
        <w:t xml:space="preserve"> sa svim spojnim materijalima i konstrukcijama</w:t>
      </w:r>
    </w:p>
    <w:p w14:paraId="61772069" w14:textId="56ECEFB2" w:rsidR="000A4B28" w:rsidRPr="00AE13C5" w:rsidRDefault="000A4B28" w:rsidP="00AE13C5">
      <w:pPr>
        <w:jc w:val="center"/>
        <w:rPr>
          <w:rFonts w:ascii="Arial" w:hAnsi="Arial" w:cs="Arial"/>
          <w:b/>
          <w:bCs/>
          <w:szCs w:val="24"/>
        </w:rPr>
      </w:pPr>
    </w:p>
    <w:p w14:paraId="32234D5D" w14:textId="77777777" w:rsidR="000A4B28" w:rsidRPr="00AE13C5" w:rsidRDefault="00DE6B1A" w:rsidP="00AE13C5">
      <w:pPr>
        <w:jc w:val="center"/>
        <w:rPr>
          <w:rFonts w:ascii="Arial" w:hAnsi="Arial" w:cs="Arial"/>
          <w:b/>
          <w:bCs/>
          <w:szCs w:val="24"/>
        </w:rPr>
      </w:pPr>
      <w:r w:rsidRPr="00AE13C5">
        <w:rPr>
          <w:rFonts w:ascii="Arial" w:hAnsi="Arial" w:cs="Arial"/>
          <w:b/>
          <w:bCs/>
          <w:szCs w:val="24"/>
        </w:rPr>
        <w:t>Konkurentski zahtjev za dostavu ponuda</w:t>
      </w:r>
    </w:p>
    <w:p w14:paraId="0F5BADDF" w14:textId="5AB463FE" w:rsidR="000A4B28" w:rsidRPr="00AE13C5" w:rsidRDefault="000A4B28" w:rsidP="00AE13C5">
      <w:pPr>
        <w:jc w:val="center"/>
        <w:rPr>
          <w:rFonts w:ascii="Arial" w:hAnsi="Arial" w:cs="Arial"/>
          <w:b/>
          <w:bCs/>
          <w:szCs w:val="24"/>
        </w:rPr>
      </w:pPr>
    </w:p>
    <w:p w14:paraId="4B2A099F" w14:textId="77777777" w:rsidR="000A4B28" w:rsidRDefault="00DE6B1A">
      <w:pPr>
        <w:jc w:val="center"/>
      </w:pPr>
      <w:r>
        <w:rPr>
          <w:rFonts w:ascii="Calibri" w:hAnsi="Calibri"/>
          <w:b/>
          <w:color w:val="000000"/>
          <w:sz w:val="32"/>
        </w:rPr>
        <w:t> </w:t>
      </w:r>
    </w:p>
    <w:p w14:paraId="26BFE8C9" w14:textId="77777777" w:rsidR="000A4B28" w:rsidRDefault="00DE6B1A">
      <w:pPr>
        <w:jc w:val="center"/>
      </w:pPr>
      <w:r>
        <w:rPr>
          <w:rFonts w:ascii="Calibri" w:hAnsi="Calibri"/>
          <w:b/>
          <w:color w:val="000000"/>
          <w:sz w:val="32"/>
        </w:rPr>
        <w:t> </w:t>
      </w:r>
    </w:p>
    <w:p w14:paraId="2B52408F" w14:textId="77777777" w:rsidR="000A4B28" w:rsidRDefault="00DE6B1A">
      <w:pPr>
        <w:jc w:val="center"/>
      </w:pPr>
      <w:r>
        <w:rPr>
          <w:rFonts w:ascii="Calibri" w:hAnsi="Calibri"/>
          <w:b/>
          <w:color w:val="000000"/>
          <w:sz w:val="32"/>
        </w:rPr>
        <w:t> </w:t>
      </w:r>
    </w:p>
    <w:p w14:paraId="0D838A1D" w14:textId="77777777" w:rsidR="000A4B28" w:rsidRDefault="00DE6B1A">
      <w:pPr>
        <w:jc w:val="center"/>
      </w:pPr>
      <w:r>
        <w:rPr>
          <w:rFonts w:ascii="Calibri" w:hAnsi="Calibri"/>
          <w:b/>
          <w:color w:val="000000"/>
          <w:sz w:val="32"/>
        </w:rPr>
        <w:t> </w:t>
      </w:r>
    </w:p>
    <w:p w14:paraId="0A563E0D" w14:textId="77777777" w:rsidR="000A4B28" w:rsidRDefault="00DE6B1A">
      <w:pPr>
        <w:jc w:val="center"/>
      </w:pPr>
      <w:r>
        <w:rPr>
          <w:rFonts w:ascii="Calibri" w:hAnsi="Calibri"/>
          <w:b/>
          <w:color w:val="000000"/>
          <w:sz w:val="32"/>
        </w:rPr>
        <w:t> </w:t>
      </w:r>
    </w:p>
    <w:p w14:paraId="29971F16" w14:textId="77777777" w:rsidR="000A4B28" w:rsidRDefault="00DE6B1A">
      <w:pPr>
        <w:jc w:val="center"/>
      </w:pPr>
      <w:r>
        <w:rPr>
          <w:rFonts w:ascii="Calibri" w:hAnsi="Calibri"/>
          <w:b/>
          <w:color w:val="000000"/>
          <w:sz w:val="32"/>
        </w:rPr>
        <w:t> </w:t>
      </w:r>
    </w:p>
    <w:p w14:paraId="259068D5" w14:textId="77777777" w:rsidR="000A4B28" w:rsidRDefault="00DE6B1A">
      <w:pPr>
        <w:jc w:val="center"/>
      </w:pPr>
      <w:r>
        <w:rPr>
          <w:rFonts w:ascii="Calibri" w:hAnsi="Calibri"/>
          <w:b/>
          <w:color w:val="000000"/>
          <w:sz w:val="32"/>
        </w:rPr>
        <w:t> </w:t>
      </w:r>
    </w:p>
    <w:p w14:paraId="3012850D" w14:textId="77777777" w:rsidR="000A4B28" w:rsidRDefault="00DE6B1A">
      <w:pPr>
        <w:jc w:val="center"/>
      </w:pPr>
      <w:r>
        <w:rPr>
          <w:rFonts w:ascii="Calibri" w:hAnsi="Calibri"/>
          <w:b/>
          <w:color w:val="000000"/>
          <w:sz w:val="32"/>
        </w:rPr>
        <w:t> </w:t>
      </w:r>
    </w:p>
    <w:p w14:paraId="51871D1D" w14:textId="77777777" w:rsidR="000A4B28" w:rsidRDefault="00DE6B1A">
      <w:pPr>
        <w:jc w:val="center"/>
      </w:pPr>
      <w:r>
        <w:rPr>
          <w:rFonts w:ascii="Calibri" w:hAnsi="Calibri"/>
          <w:b/>
          <w:color w:val="000000"/>
          <w:sz w:val="32"/>
        </w:rPr>
        <w:t> </w:t>
      </w:r>
    </w:p>
    <w:p w14:paraId="4774AFC3" w14:textId="77777777" w:rsidR="000A4B28" w:rsidRDefault="00DE6B1A">
      <w:pPr>
        <w:jc w:val="center"/>
      </w:pPr>
      <w:r>
        <w:rPr>
          <w:rFonts w:ascii="Calibri" w:hAnsi="Calibri"/>
          <w:b/>
          <w:color w:val="000000"/>
          <w:sz w:val="32"/>
        </w:rPr>
        <w:t> </w:t>
      </w:r>
    </w:p>
    <w:p w14:paraId="62879797" w14:textId="77777777" w:rsidR="000A4B28" w:rsidRDefault="00DE6B1A">
      <w:pPr>
        <w:jc w:val="center"/>
      </w:pPr>
      <w:r>
        <w:rPr>
          <w:rFonts w:ascii="Calibri" w:hAnsi="Calibri"/>
          <w:b/>
          <w:color w:val="000000"/>
          <w:sz w:val="32"/>
        </w:rPr>
        <w:t> </w:t>
      </w:r>
    </w:p>
    <w:p w14:paraId="06CF6E33" w14:textId="77777777" w:rsidR="000A4B28" w:rsidRDefault="00DE6B1A">
      <w:pPr>
        <w:jc w:val="center"/>
      </w:pPr>
      <w:r>
        <w:rPr>
          <w:rFonts w:ascii="Calibri" w:hAnsi="Calibri"/>
          <w:b/>
          <w:color w:val="000000"/>
          <w:sz w:val="32"/>
        </w:rPr>
        <w:t> </w:t>
      </w:r>
    </w:p>
    <w:p w14:paraId="5EC3550B" w14:textId="77777777" w:rsidR="000A4B28" w:rsidRDefault="00DE6B1A">
      <w:pPr>
        <w:jc w:val="center"/>
      </w:pPr>
      <w:r>
        <w:rPr>
          <w:rFonts w:ascii="Calibri" w:hAnsi="Calibri"/>
          <w:b/>
          <w:color w:val="000000"/>
          <w:sz w:val="22"/>
        </w:rPr>
        <w:t> </w:t>
      </w:r>
    </w:p>
    <w:p w14:paraId="1C093ED8" w14:textId="77777777" w:rsidR="00AE13C5" w:rsidRDefault="00AE13C5">
      <w:pPr>
        <w:jc w:val="center"/>
        <w:rPr>
          <w:rFonts w:ascii="Calibri" w:hAnsi="Calibri"/>
          <w:b/>
          <w:color w:val="000000"/>
          <w:sz w:val="22"/>
        </w:rPr>
      </w:pPr>
    </w:p>
    <w:p w14:paraId="06A281E2" w14:textId="3B17D312" w:rsidR="000A4B28" w:rsidRDefault="00DE6B1A">
      <w:pPr>
        <w:jc w:val="center"/>
      </w:pPr>
      <w:r>
        <w:rPr>
          <w:rFonts w:ascii="Calibri" w:hAnsi="Calibri"/>
          <w:b/>
          <w:color w:val="000000"/>
          <w:sz w:val="22"/>
        </w:rPr>
        <w:t> </w:t>
      </w:r>
    </w:p>
    <w:p w14:paraId="235D6A62" w14:textId="77777777" w:rsidR="000A4B28" w:rsidRDefault="00DE6B1A">
      <w:pPr>
        <w:jc w:val="center"/>
      </w:pPr>
      <w:r>
        <w:rPr>
          <w:rFonts w:ascii="Calibri" w:hAnsi="Calibri"/>
          <w:b/>
          <w:color w:val="000000"/>
          <w:sz w:val="22"/>
        </w:rPr>
        <w:t> </w:t>
      </w:r>
    </w:p>
    <w:p w14:paraId="51C6FCAE" w14:textId="77777777" w:rsidR="000A4B28" w:rsidRDefault="00DE6B1A">
      <w:pPr>
        <w:jc w:val="center"/>
      </w:pPr>
      <w:r>
        <w:rPr>
          <w:rFonts w:ascii="Calibri" w:hAnsi="Calibri"/>
          <w:b/>
          <w:color w:val="000000"/>
          <w:sz w:val="22"/>
        </w:rPr>
        <w:t> </w:t>
      </w:r>
    </w:p>
    <w:p w14:paraId="59D87933" w14:textId="77777777" w:rsidR="000A4B28" w:rsidRDefault="00DE6B1A">
      <w:pPr>
        <w:jc w:val="center"/>
      </w:pPr>
      <w:r>
        <w:rPr>
          <w:rFonts w:ascii="Calibri" w:hAnsi="Calibri"/>
          <w:b/>
          <w:color w:val="000000"/>
          <w:sz w:val="22"/>
        </w:rPr>
        <w:t> </w:t>
      </w:r>
    </w:p>
    <w:p w14:paraId="60AE7922" w14:textId="77777777" w:rsidR="000A4B28" w:rsidRDefault="00DE6B1A">
      <w:pPr>
        <w:jc w:val="center"/>
      </w:pPr>
      <w:r>
        <w:rPr>
          <w:rFonts w:ascii="Calibri" w:hAnsi="Calibri"/>
          <w:b/>
          <w:color w:val="000000"/>
          <w:sz w:val="22"/>
        </w:rPr>
        <w:t> </w:t>
      </w:r>
    </w:p>
    <w:p w14:paraId="206A04DD" w14:textId="77777777" w:rsidR="000A4B28" w:rsidRDefault="00DE6B1A">
      <w:r>
        <w:rPr>
          <w:rFonts w:ascii="Calibri" w:hAnsi="Calibri"/>
          <w:color w:val="000000"/>
          <w:sz w:val="22"/>
        </w:rPr>
        <w:lastRenderedPageBreak/>
        <w:t> </w:t>
      </w:r>
    </w:p>
    <w:p w14:paraId="1E496143" w14:textId="77777777" w:rsidR="000A4B28" w:rsidRDefault="00DE6B1A">
      <w:r>
        <w:rPr>
          <w:rFonts w:ascii="Cambria" w:hAnsi="Cambria"/>
          <w:b/>
          <w:color w:val="000000"/>
        </w:rPr>
        <w:t>1. OPĆI PODACI</w:t>
      </w:r>
    </w:p>
    <w:p w14:paraId="00250C0E" w14:textId="77777777" w:rsidR="000A4B28" w:rsidRDefault="00DE6B1A">
      <w:r>
        <w:rPr>
          <w:rFonts w:ascii="Cambria" w:hAnsi="Cambria"/>
          <w:b/>
          <w:color w:val="000000"/>
          <w:sz w:val="22"/>
        </w:rPr>
        <w:t>1.1. Podaci o Ugovornom tijelu</w:t>
      </w:r>
    </w:p>
    <w:p w14:paraId="284C17DB" w14:textId="77777777" w:rsidR="000A4B28" w:rsidRDefault="00DE6B1A">
      <w:r>
        <w:rPr>
          <w:rFonts w:ascii="Cambria" w:hAnsi="Cambria"/>
          <w:b/>
          <w:color w:val="000000"/>
          <w:sz w:val="22"/>
        </w:rPr>
        <w:t> </w:t>
      </w:r>
    </w:p>
    <w:p w14:paraId="0A3BEAD4" w14:textId="77777777" w:rsidR="000A4B28" w:rsidRDefault="00DE6B1A">
      <w:r>
        <w:rPr>
          <w:rFonts w:ascii="Cambria" w:hAnsi="Cambria"/>
          <w:b/>
          <w:color w:val="000000"/>
          <w:sz w:val="22"/>
        </w:rPr>
        <w:t>1.1.1. Podaci o Ugovornom tijelu</w:t>
      </w:r>
    </w:p>
    <w:p w14:paraId="37AC86B5" w14:textId="77777777" w:rsidR="000A4B28" w:rsidRDefault="00DE6B1A">
      <w:pPr>
        <w:spacing w:line="275" w:lineRule="auto"/>
        <w:ind w:right="-20"/>
        <w:jc w:val="both"/>
      </w:pPr>
      <w:r>
        <w:rPr>
          <w:rFonts w:ascii="Calibri" w:hAnsi="Calibri"/>
          <w:color w:val="000000"/>
          <w:sz w:val="22"/>
        </w:rPr>
        <w:t>Naziv ugovornog tijela: Općinski sud u Bugojnu</w:t>
      </w:r>
    </w:p>
    <w:p w14:paraId="70B8905D" w14:textId="77777777" w:rsidR="000A4B28" w:rsidRDefault="00DE6B1A">
      <w:pPr>
        <w:spacing w:line="275" w:lineRule="auto"/>
        <w:ind w:right="-20"/>
        <w:jc w:val="both"/>
      </w:pPr>
      <w:r>
        <w:rPr>
          <w:rFonts w:ascii="Calibri" w:hAnsi="Calibri"/>
          <w:color w:val="000000"/>
          <w:sz w:val="22"/>
        </w:rPr>
        <w:t xml:space="preserve">Adresa ugovornog tijela: 307. </w:t>
      </w:r>
      <w:proofErr w:type="spellStart"/>
      <w:r>
        <w:rPr>
          <w:rFonts w:ascii="Calibri" w:hAnsi="Calibri"/>
          <w:color w:val="000000"/>
          <w:sz w:val="22"/>
        </w:rPr>
        <w:t>motorizovane</w:t>
      </w:r>
      <w:proofErr w:type="spellEnd"/>
      <w:r>
        <w:rPr>
          <w:rFonts w:ascii="Calibri" w:hAnsi="Calibri"/>
          <w:color w:val="000000"/>
          <w:sz w:val="22"/>
        </w:rPr>
        <w:t xml:space="preserve"> brigade 92, Bugojno</w:t>
      </w:r>
    </w:p>
    <w:p w14:paraId="73872BFB" w14:textId="77777777" w:rsidR="000A4B28" w:rsidRDefault="00DE6B1A">
      <w:pPr>
        <w:spacing w:line="275" w:lineRule="auto"/>
        <w:ind w:right="-20"/>
        <w:jc w:val="both"/>
      </w:pPr>
      <w:r>
        <w:rPr>
          <w:rFonts w:ascii="Calibri" w:hAnsi="Calibri"/>
          <w:color w:val="000000"/>
          <w:sz w:val="22"/>
        </w:rPr>
        <w:t>ID broj ugovornog tijela: 4236298440006</w:t>
      </w:r>
    </w:p>
    <w:p w14:paraId="23AF211D" w14:textId="77777777" w:rsidR="000A4B28" w:rsidRDefault="00DE6B1A">
      <w:pPr>
        <w:spacing w:line="275" w:lineRule="auto"/>
        <w:ind w:right="-20"/>
        <w:jc w:val="both"/>
      </w:pPr>
      <w:r>
        <w:rPr>
          <w:rFonts w:ascii="Calibri" w:hAnsi="Calibri"/>
          <w:color w:val="000000"/>
          <w:sz w:val="22"/>
        </w:rPr>
        <w:t> </w:t>
      </w:r>
    </w:p>
    <w:p w14:paraId="109622CA" w14:textId="77777777" w:rsidR="000A4B28" w:rsidRDefault="00DE6B1A">
      <w:r>
        <w:rPr>
          <w:rFonts w:ascii="Cambria" w:hAnsi="Cambria"/>
          <w:b/>
          <w:color w:val="000000"/>
          <w:sz w:val="22"/>
        </w:rPr>
        <w:t> </w:t>
      </w:r>
    </w:p>
    <w:p w14:paraId="6AC15D45" w14:textId="77777777" w:rsidR="000A4B28" w:rsidRDefault="00DE6B1A">
      <w:r>
        <w:rPr>
          <w:rFonts w:ascii="Cambria" w:hAnsi="Cambria"/>
          <w:b/>
          <w:color w:val="000000"/>
          <w:sz w:val="22"/>
        </w:rPr>
        <w:t>1.2. Kontakt podaci</w:t>
      </w:r>
    </w:p>
    <w:p w14:paraId="1724219F" w14:textId="77777777" w:rsidR="000A4B28" w:rsidRDefault="00DE6B1A">
      <w:r>
        <w:rPr>
          <w:rFonts w:ascii="Cambria" w:hAnsi="Cambria"/>
          <w:b/>
          <w:color w:val="000000"/>
          <w:sz w:val="22"/>
        </w:rPr>
        <w:t>1.2.1. Kontakt osoba</w:t>
      </w:r>
    </w:p>
    <w:p w14:paraId="602A8669" w14:textId="77777777" w:rsidR="000A4B28" w:rsidRDefault="00DE6B1A">
      <w:pPr>
        <w:spacing w:line="275" w:lineRule="auto"/>
        <w:jc w:val="both"/>
      </w:pPr>
      <w:r>
        <w:rPr>
          <w:rFonts w:ascii="Calibri" w:hAnsi="Calibri"/>
          <w:color w:val="000000"/>
          <w:sz w:val="22"/>
        </w:rPr>
        <w:t>Kontakt osoba iz Ugovornog tijela je navedena u točki I1. Obavijesti o nabavi.</w:t>
      </w:r>
    </w:p>
    <w:p w14:paraId="5A734615" w14:textId="77777777" w:rsidR="000A4B28" w:rsidRDefault="00DE6B1A">
      <w:pPr>
        <w:spacing w:line="275" w:lineRule="auto"/>
        <w:jc w:val="both"/>
      </w:pPr>
      <w:r>
        <w:rPr>
          <w:rFonts w:ascii="Calibri" w:hAnsi="Calibri"/>
          <w:color w:val="000000"/>
          <w:sz w:val="22"/>
        </w:rPr>
        <w:t> </w:t>
      </w:r>
    </w:p>
    <w:p w14:paraId="1354689A" w14:textId="77777777" w:rsidR="000A4B28" w:rsidRDefault="00DE6B1A">
      <w:r>
        <w:rPr>
          <w:rFonts w:ascii="Calibri" w:hAnsi="Calibri"/>
          <w:color w:val="000000"/>
          <w:sz w:val="22"/>
        </w:rPr>
        <w:t> </w:t>
      </w:r>
    </w:p>
    <w:p w14:paraId="283D8EAC" w14:textId="77777777" w:rsidR="000A4B28" w:rsidRDefault="00DE6B1A">
      <w:r>
        <w:rPr>
          <w:rFonts w:ascii="Cambria" w:hAnsi="Cambria"/>
          <w:b/>
          <w:color w:val="000000"/>
          <w:sz w:val="22"/>
        </w:rPr>
        <w:t> </w:t>
      </w:r>
    </w:p>
    <w:p w14:paraId="5C973533" w14:textId="6467A4C5" w:rsidR="000A4B28" w:rsidRDefault="005E1490">
      <w:r>
        <w:rPr>
          <w:rFonts w:ascii="Cambria" w:hAnsi="Cambria"/>
          <w:b/>
          <w:color w:val="000000"/>
          <w:sz w:val="22"/>
        </w:rPr>
        <w:t>1.2.2. Elektrons</w:t>
      </w:r>
      <w:r w:rsidR="00DE6B1A">
        <w:rPr>
          <w:rFonts w:ascii="Cambria" w:hAnsi="Cambria"/>
          <w:b/>
          <w:color w:val="000000"/>
          <w:sz w:val="22"/>
        </w:rPr>
        <w:t>ka pošta (e-mail)</w:t>
      </w:r>
    </w:p>
    <w:p w14:paraId="2FE0C1C4" w14:textId="59179423" w:rsidR="000A4B28" w:rsidRDefault="005E1490">
      <w:pPr>
        <w:spacing w:line="275" w:lineRule="auto"/>
        <w:jc w:val="both"/>
      </w:pPr>
      <w:r>
        <w:rPr>
          <w:rFonts w:ascii="Calibri" w:hAnsi="Calibri"/>
          <w:color w:val="000000"/>
          <w:sz w:val="22"/>
        </w:rPr>
        <w:t>Elektrons</w:t>
      </w:r>
      <w:r w:rsidR="00DE6B1A">
        <w:rPr>
          <w:rFonts w:ascii="Calibri" w:hAnsi="Calibri"/>
          <w:color w:val="000000"/>
          <w:sz w:val="22"/>
        </w:rPr>
        <w:t>ka pošta (e-mail) U</w:t>
      </w:r>
      <w:r>
        <w:rPr>
          <w:rFonts w:ascii="Calibri" w:hAnsi="Calibri"/>
          <w:color w:val="000000"/>
          <w:sz w:val="22"/>
        </w:rPr>
        <w:t>govornog tijela je navedena u ta</w:t>
      </w:r>
      <w:r w:rsidR="00DE6B1A">
        <w:rPr>
          <w:rFonts w:ascii="Calibri" w:hAnsi="Calibri"/>
          <w:color w:val="000000"/>
          <w:sz w:val="22"/>
        </w:rPr>
        <w:t>čki I1. Obavijesti o nabav</w:t>
      </w:r>
      <w:r>
        <w:rPr>
          <w:rFonts w:ascii="Calibri" w:hAnsi="Calibri"/>
          <w:color w:val="000000"/>
          <w:sz w:val="22"/>
        </w:rPr>
        <w:t>k</w:t>
      </w:r>
      <w:r w:rsidR="00DE6B1A">
        <w:rPr>
          <w:rFonts w:ascii="Calibri" w:hAnsi="Calibri"/>
          <w:color w:val="000000"/>
          <w:sz w:val="22"/>
        </w:rPr>
        <w:t xml:space="preserve">i. Ponuditelji komunikaciju mogu ostvariti i putem e-maila: </w:t>
      </w:r>
      <w:r w:rsidR="00DE6B1A" w:rsidRPr="00AE13C5">
        <w:rPr>
          <w:rFonts w:asciiTheme="minorHAnsi" w:hAnsiTheme="minorHAnsi" w:cstheme="minorHAnsi"/>
          <w:sz w:val="22"/>
          <w:szCs w:val="22"/>
        </w:rPr>
        <w:t>zijada.kurbegovic@sbk-ksb.gov.ba</w:t>
      </w:r>
      <w:r w:rsidR="00DE6B1A" w:rsidRPr="00AE13C5">
        <w:rPr>
          <w:rFonts w:ascii="Arial" w:hAnsi="Arial" w:cs="Arial"/>
          <w:sz w:val="22"/>
          <w:szCs w:val="22"/>
        </w:rPr>
        <w:t>,</w:t>
      </w:r>
      <w:r w:rsidR="00DE6B1A">
        <w:rPr>
          <w:rFonts w:ascii="Calibri" w:hAnsi="Calibri"/>
          <w:color w:val="000000"/>
          <w:sz w:val="22"/>
        </w:rPr>
        <w:t xml:space="preserve"> te se za komunikaciju mogu koristit oba e-maila.</w:t>
      </w:r>
    </w:p>
    <w:p w14:paraId="5C7646AE" w14:textId="77777777" w:rsidR="000A4B28" w:rsidRDefault="00DE6B1A">
      <w:pPr>
        <w:spacing w:line="275" w:lineRule="auto"/>
        <w:jc w:val="both"/>
      </w:pPr>
      <w:r>
        <w:rPr>
          <w:rFonts w:ascii="Calibri" w:hAnsi="Calibri"/>
          <w:color w:val="000000"/>
          <w:sz w:val="22"/>
        </w:rPr>
        <w:t> </w:t>
      </w:r>
    </w:p>
    <w:p w14:paraId="4082702E" w14:textId="77777777" w:rsidR="000A4B28" w:rsidRDefault="00DE6B1A">
      <w:r>
        <w:rPr>
          <w:rFonts w:ascii="Cambria" w:hAnsi="Cambria"/>
          <w:b/>
          <w:color w:val="000000"/>
          <w:sz w:val="22"/>
        </w:rPr>
        <w:t> </w:t>
      </w:r>
    </w:p>
    <w:p w14:paraId="67166EEC" w14:textId="77777777" w:rsidR="000A4B28" w:rsidRDefault="00DE6B1A">
      <w:r>
        <w:rPr>
          <w:rFonts w:ascii="Cambria" w:hAnsi="Cambria"/>
          <w:b/>
          <w:color w:val="000000"/>
          <w:sz w:val="22"/>
        </w:rPr>
        <w:t>1.2.3. Telefon</w:t>
      </w:r>
    </w:p>
    <w:p w14:paraId="62AA483F" w14:textId="6D583845" w:rsidR="000A4B28" w:rsidRDefault="00DE6B1A">
      <w:pPr>
        <w:spacing w:line="275" w:lineRule="auto"/>
        <w:jc w:val="both"/>
      </w:pPr>
      <w:r>
        <w:rPr>
          <w:rFonts w:ascii="Calibri" w:hAnsi="Calibri"/>
          <w:color w:val="000000"/>
          <w:sz w:val="22"/>
        </w:rPr>
        <w:t xml:space="preserve">Telefon </w:t>
      </w:r>
      <w:r w:rsidR="005E1490">
        <w:rPr>
          <w:rFonts w:ascii="Calibri" w:hAnsi="Calibri"/>
          <w:color w:val="000000"/>
          <w:sz w:val="22"/>
        </w:rPr>
        <w:t>Ugovornog tijela je naveden u ta</w:t>
      </w:r>
      <w:r>
        <w:rPr>
          <w:rFonts w:ascii="Calibri" w:hAnsi="Calibri"/>
          <w:color w:val="000000"/>
          <w:sz w:val="22"/>
        </w:rPr>
        <w:t>čki I1. Obavijesti o nabavi.</w:t>
      </w:r>
    </w:p>
    <w:p w14:paraId="39A28409" w14:textId="77777777" w:rsidR="000A4B28" w:rsidRDefault="00DE6B1A">
      <w:r>
        <w:rPr>
          <w:rFonts w:ascii="Cambria" w:hAnsi="Cambria"/>
          <w:b/>
          <w:color w:val="000000"/>
          <w:sz w:val="22"/>
        </w:rPr>
        <w:t> </w:t>
      </w:r>
    </w:p>
    <w:p w14:paraId="2AB01D5F" w14:textId="77777777" w:rsidR="000A4B28" w:rsidRDefault="00DE6B1A">
      <w:r>
        <w:rPr>
          <w:rFonts w:ascii="Cambria" w:hAnsi="Cambria"/>
          <w:b/>
          <w:color w:val="000000"/>
          <w:sz w:val="22"/>
        </w:rPr>
        <w:t>1.2.4. Adresa za korespondenciju</w:t>
      </w:r>
    </w:p>
    <w:p w14:paraId="41637FA8" w14:textId="77777777" w:rsidR="000A4B28" w:rsidRDefault="00DE6B1A">
      <w:pPr>
        <w:spacing w:line="275" w:lineRule="auto"/>
        <w:ind w:right="-20"/>
        <w:jc w:val="both"/>
      </w:pPr>
      <w:r>
        <w:rPr>
          <w:rFonts w:ascii="Calibri" w:hAnsi="Calibri"/>
          <w:color w:val="000000"/>
          <w:sz w:val="22"/>
        </w:rPr>
        <w:t xml:space="preserve">Korespondencija (komunikacija) izravnom dostavom akata ili dostavom akata putem pošte se vrši na sljedeću adresu: </w:t>
      </w:r>
      <w:bookmarkStart w:id="0" w:name="_Hlk504115372"/>
      <w:bookmarkEnd w:id="0"/>
    </w:p>
    <w:p w14:paraId="21252813" w14:textId="251694C9" w:rsidR="000A4B28" w:rsidRPr="00AE13C5" w:rsidRDefault="00DE6B1A" w:rsidP="00AE13C5">
      <w:pPr>
        <w:rPr>
          <w:rFonts w:asciiTheme="minorHAnsi" w:hAnsiTheme="minorHAnsi" w:cstheme="minorHAnsi"/>
          <w:sz w:val="22"/>
          <w:szCs w:val="22"/>
        </w:rPr>
      </w:pPr>
      <w:r w:rsidRPr="00AE13C5">
        <w:rPr>
          <w:rFonts w:asciiTheme="minorHAnsi" w:hAnsiTheme="minorHAnsi" w:cstheme="minorHAnsi"/>
          <w:sz w:val="22"/>
          <w:szCs w:val="22"/>
        </w:rPr>
        <w:t>Ured za javne nabav</w:t>
      </w:r>
      <w:r>
        <w:rPr>
          <w:rFonts w:asciiTheme="minorHAnsi" w:hAnsiTheme="minorHAnsi" w:cstheme="minorHAnsi"/>
          <w:sz w:val="22"/>
          <w:szCs w:val="22"/>
        </w:rPr>
        <w:t>k</w:t>
      </w:r>
      <w:r w:rsidRPr="00AE13C5">
        <w:rPr>
          <w:rFonts w:asciiTheme="minorHAnsi" w:hAnsiTheme="minorHAnsi" w:cstheme="minorHAnsi"/>
          <w:sz w:val="22"/>
          <w:szCs w:val="22"/>
        </w:rPr>
        <w:t>e za potrebe korisnika Proračuna Kantona Središnja Bosna</w:t>
      </w:r>
    </w:p>
    <w:p w14:paraId="297F24CA" w14:textId="77777777" w:rsidR="000A4B28" w:rsidRPr="00AE13C5" w:rsidRDefault="00DE6B1A" w:rsidP="00AE13C5">
      <w:pPr>
        <w:rPr>
          <w:rFonts w:asciiTheme="minorHAnsi" w:hAnsiTheme="minorHAnsi" w:cstheme="minorHAnsi"/>
          <w:sz w:val="22"/>
          <w:szCs w:val="22"/>
        </w:rPr>
      </w:pPr>
      <w:proofErr w:type="spellStart"/>
      <w:r w:rsidRPr="00AE13C5">
        <w:rPr>
          <w:rFonts w:asciiTheme="minorHAnsi" w:hAnsiTheme="minorHAnsi" w:cstheme="minorHAnsi"/>
          <w:sz w:val="22"/>
          <w:szCs w:val="22"/>
        </w:rPr>
        <w:t>Fatmić</w:t>
      </w:r>
      <w:proofErr w:type="spellEnd"/>
      <w:r w:rsidRPr="00AE13C5">
        <w:rPr>
          <w:rFonts w:asciiTheme="minorHAnsi" w:hAnsiTheme="minorHAnsi" w:cstheme="minorHAnsi"/>
          <w:sz w:val="22"/>
          <w:szCs w:val="22"/>
        </w:rPr>
        <w:t xml:space="preserve"> br. 1</w:t>
      </w:r>
    </w:p>
    <w:p w14:paraId="0DB32297" w14:textId="77777777" w:rsidR="000A4B28" w:rsidRDefault="00DE6B1A" w:rsidP="00AE13C5">
      <w:r w:rsidRPr="00AE13C5">
        <w:rPr>
          <w:rFonts w:asciiTheme="minorHAnsi" w:hAnsiTheme="minorHAnsi" w:cstheme="minorHAnsi"/>
          <w:sz w:val="22"/>
          <w:szCs w:val="22"/>
        </w:rPr>
        <w:t>Travnik 72270</w:t>
      </w:r>
    </w:p>
    <w:p w14:paraId="2C42C017" w14:textId="77777777" w:rsidR="000A4B28" w:rsidRDefault="00DE6B1A">
      <w:pPr>
        <w:ind w:right="-20"/>
        <w:jc w:val="both"/>
      </w:pPr>
      <w:r>
        <w:rPr>
          <w:rFonts w:ascii="Calibri" w:hAnsi="Calibri"/>
          <w:color w:val="000000"/>
          <w:sz w:val="22"/>
        </w:rPr>
        <w:t>Bosna i Hercegovina</w:t>
      </w:r>
    </w:p>
    <w:p w14:paraId="17D005E7" w14:textId="77777777" w:rsidR="000A4B28" w:rsidRDefault="00DE6B1A">
      <w:r>
        <w:rPr>
          <w:rFonts w:ascii="Cambria" w:hAnsi="Cambria"/>
          <w:b/>
          <w:color w:val="000000"/>
          <w:sz w:val="22"/>
        </w:rPr>
        <w:t> </w:t>
      </w:r>
    </w:p>
    <w:p w14:paraId="227F36B4" w14:textId="77777777" w:rsidR="000A4B28" w:rsidRDefault="00DE6B1A">
      <w:r>
        <w:rPr>
          <w:rFonts w:ascii="Cambria" w:hAnsi="Cambria"/>
          <w:b/>
          <w:color w:val="000000"/>
          <w:sz w:val="22"/>
        </w:rPr>
        <w:t>1.2.5. Pravila za komunikaciju e-mailom</w:t>
      </w:r>
    </w:p>
    <w:p w14:paraId="05624B52" w14:textId="00D95333" w:rsidR="000A4B28" w:rsidRDefault="00DE6B1A">
      <w:pPr>
        <w:spacing w:line="275" w:lineRule="auto"/>
        <w:jc w:val="both"/>
      </w:pPr>
      <w:r>
        <w:rPr>
          <w:rFonts w:ascii="Calibri" w:hAnsi="Calibri"/>
          <w:color w:val="000000"/>
          <w:sz w:val="22"/>
        </w:rPr>
        <w:t>Korespondencija</w:t>
      </w:r>
      <w:r w:rsidR="005E1490">
        <w:rPr>
          <w:rFonts w:ascii="Calibri" w:hAnsi="Calibri"/>
          <w:color w:val="000000"/>
          <w:sz w:val="22"/>
        </w:rPr>
        <w:t xml:space="preserve"> (komunikacija) putem elektrons</w:t>
      </w:r>
      <w:r>
        <w:rPr>
          <w:rFonts w:ascii="Calibri" w:hAnsi="Calibri"/>
          <w:color w:val="000000"/>
          <w:sz w:val="22"/>
        </w:rPr>
        <w:t>ke pošte (e-mail) u ovom postupku javne nabav</w:t>
      </w:r>
      <w:r w:rsidR="005E1490">
        <w:rPr>
          <w:rFonts w:ascii="Calibri" w:hAnsi="Calibri"/>
          <w:color w:val="000000"/>
          <w:sz w:val="22"/>
        </w:rPr>
        <w:t>k</w:t>
      </w:r>
      <w:r>
        <w:rPr>
          <w:rFonts w:ascii="Calibri" w:hAnsi="Calibri"/>
          <w:color w:val="000000"/>
          <w:sz w:val="22"/>
        </w:rPr>
        <w:t>e je dopuštena i smatra se valjanom. Kod korespondencije</w:t>
      </w:r>
      <w:r w:rsidR="005E1490">
        <w:rPr>
          <w:rFonts w:ascii="Calibri" w:hAnsi="Calibri"/>
          <w:color w:val="000000"/>
          <w:sz w:val="22"/>
        </w:rPr>
        <w:t xml:space="preserve"> (komunikacije) putem elektrons</w:t>
      </w:r>
      <w:r>
        <w:rPr>
          <w:rFonts w:ascii="Calibri" w:hAnsi="Calibri"/>
          <w:color w:val="000000"/>
          <w:sz w:val="22"/>
        </w:rPr>
        <w:t>ke pošte (e-mail) dokument se smatra isporučenim (tj. primljenim od strane primatelja) danom slanja na adresu elektronske pošte prima</w:t>
      </w:r>
      <w:r w:rsidR="005E1490">
        <w:rPr>
          <w:rFonts w:ascii="Calibri" w:hAnsi="Calibri"/>
          <w:color w:val="000000"/>
          <w:sz w:val="22"/>
        </w:rPr>
        <w:t>telja, ukoliko server elektrons</w:t>
      </w:r>
      <w:r>
        <w:rPr>
          <w:rFonts w:ascii="Calibri" w:hAnsi="Calibri"/>
          <w:color w:val="000000"/>
          <w:sz w:val="22"/>
        </w:rPr>
        <w:t>ke pošte primatelja nije javio grešku</w:t>
      </w:r>
      <w:r w:rsidR="005E1490">
        <w:rPr>
          <w:rFonts w:ascii="Calibri" w:hAnsi="Calibri"/>
          <w:color w:val="000000"/>
          <w:sz w:val="22"/>
        </w:rPr>
        <w:t xml:space="preserve"> u isporuci predmetne elektrons</w:t>
      </w:r>
      <w:r>
        <w:rPr>
          <w:rFonts w:ascii="Calibri" w:hAnsi="Calibri"/>
          <w:color w:val="000000"/>
          <w:sz w:val="22"/>
        </w:rPr>
        <w:t>ke pošte. U tom smi</w:t>
      </w:r>
      <w:r w:rsidR="005E1490">
        <w:rPr>
          <w:rFonts w:ascii="Calibri" w:hAnsi="Calibri"/>
          <w:color w:val="000000"/>
          <w:sz w:val="22"/>
        </w:rPr>
        <w:t>slu trenutak pregleda elektrons</w:t>
      </w:r>
      <w:r>
        <w:rPr>
          <w:rFonts w:ascii="Calibri" w:hAnsi="Calibri"/>
          <w:color w:val="000000"/>
          <w:sz w:val="22"/>
        </w:rPr>
        <w:t>ke pošte od strane primatelja ili potvrda</w:t>
      </w:r>
      <w:r w:rsidR="005E1490">
        <w:rPr>
          <w:rFonts w:ascii="Calibri" w:hAnsi="Calibri"/>
          <w:color w:val="000000"/>
          <w:sz w:val="22"/>
        </w:rPr>
        <w:t xml:space="preserve"> o prijemu elektrons</w:t>
      </w:r>
      <w:r>
        <w:rPr>
          <w:rFonts w:ascii="Calibri" w:hAnsi="Calibri"/>
          <w:color w:val="000000"/>
          <w:sz w:val="22"/>
        </w:rPr>
        <w:t>ke pošte od strane primatelja, nisu relevantni za računanje rokova.</w:t>
      </w:r>
    </w:p>
    <w:p w14:paraId="26F0378C" w14:textId="77777777" w:rsidR="000A4B28" w:rsidRDefault="00DE6B1A">
      <w:r>
        <w:rPr>
          <w:rFonts w:ascii="Cambria" w:hAnsi="Cambria"/>
          <w:b/>
          <w:color w:val="000000"/>
          <w:sz w:val="22"/>
        </w:rPr>
        <w:t> </w:t>
      </w:r>
    </w:p>
    <w:p w14:paraId="688FB685" w14:textId="690C8B41" w:rsidR="000A4B28" w:rsidRDefault="00DE6B1A">
      <w:r>
        <w:rPr>
          <w:rFonts w:ascii="Cambria" w:hAnsi="Cambria"/>
          <w:b/>
          <w:color w:val="000000"/>
          <w:sz w:val="22"/>
        </w:rPr>
        <w:t xml:space="preserve">1.2.6. Informacije u vezi postupka javne </w:t>
      </w:r>
      <w:r w:rsidR="005E1490">
        <w:rPr>
          <w:rFonts w:ascii="Cambria" w:hAnsi="Cambria"/>
          <w:b/>
          <w:color w:val="000000"/>
          <w:sz w:val="22"/>
        </w:rPr>
        <w:t>nabavke</w:t>
      </w:r>
    </w:p>
    <w:p w14:paraId="6C5A0326" w14:textId="414EB9A1" w:rsidR="000A4B28" w:rsidRDefault="00DE6B1A">
      <w:pPr>
        <w:spacing w:line="275" w:lineRule="auto"/>
        <w:jc w:val="both"/>
      </w:pPr>
      <w:r>
        <w:rPr>
          <w:rFonts w:ascii="Calibri" w:hAnsi="Calibri"/>
          <w:color w:val="000000"/>
          <w:sz w:val="22"/>
        </w:rPr>
        <w:t xml:space="preserve">Informacije u vezi sa postupkom javne </w:t>
      </w:r>
      <w:r w:rsidR="005E1490">
        <w:rPr>
          <w:rFonts w:ascii="Calibri" w:hAnsi="Calibri"/>
          <w:color w:val="000000"/>
          <w:sz w:val="22"/>
        </w:rPr>
        <w:t>nabavke</w:t>
      </w:r>
      <w:r>
        <w:rPr>
          <w:rFonts w:ascii="Calibri" w:hAnsi="Calibri"/>
          <w:color w:val="000000"/>
          <w:sz w:val="22"/>
        </w:rPr>
        <w:t>, kao što su informacije vezane za uvid, zahtjev za pojašnjenje i druge informacije, mogu se dobiti od kontakt osobe navedene u aneksu A Obavijesti o nabavi.</w:t>
      </w:r>
    </w:p>
    <w:p w14:paraId="5437CC27" w14:textId="77777777" w:rsidR="000A4B28" w:rsidRDefault="00DE6B1A">
      <w:r>
        <w:rPr>
          <w:rFonts w:ascii="Cambria" w:hAnsi="Cambria"/>
          <w:b/>
          <w:color w:val="000000"/>
          <w:sz w:val="22"/>
        </w:rPr>
        <w:lastRenderedPageBreak/>
        <w:t> </w:t>
      </w:r>
    </w:p>
    <w:p w14:paraId="7B9FDE0A" w14:textId="77777777" w:rsidR="000A4B28" w:rsidRDefault="00DE6B1A">
      <w:r>
        <w:rPr>
          <w:rFonts w:ascii="Cambria" w:hAnsi="Cambria"/>
          <w:b/>
          <w:color w:val="000000"/>
          <w:sz w:val="22"/>
        </w:rPr>
        <w:t>1.2.7. Pravila za komunikaciju i razmjenu informacija (korespondenciju)</w:t>
      </w:r>
    </w:p>
    <w:p w14:paraId="3F1618B9" w14:textId="5CE8F98E" w:rsidR="000A4B28" w:rsidRDefault="00DE6B1A">
      <w:pPr>
        <w:spacing w:line="275" w:lineRule="auto"/>
        <w:ind w:right="-20"/>
        <w:jc w:val="both"/>
      </w:pPr>
      <w:r>
        <w:rPr>
          <w:rFonts w:ascii="Calibri" w:hAnsi="Calibri"/>
          <w:color w:val="000000"/>
          <w:sz w:val="22"/>
        </w:rPr>
        <w:t>Cjelokupna komunikacija i razmjena informacija (korespondencija) između Ugovornog tijela i ponuditelja treba se voditi u pisanoj formi, na način da se ista dostavlj</w:t>
      </w:r>
      <w:r w:rsidR="005E1490">
        <w:rPr>
          <w:rFonts w:ascii="Calibri" w:hAnsi="Calibri"/>
          <w:color w:val="000000"/>
          <w:sz w:val="22"/>
        </w:rPr>
        <w:t>a na naznačene adrese elektrons</w:t>
      </w:r>
      <w:r>
        <w:rPr>
          <w:rFonts w:ascii="Calibri" w:hAnsi="Calibri"/>
          <w:color w:val="000000"/>
          <w:sz w:val="22"/>
        </w:rPr>
        <w:t>ke pošte (e-mail) ili poštom ili osobno na adresu za korespondenciju navedenu u ovoj Tenderskoj dokumentaciji, osim korespondencije za koju je predviđeno da se odvija putem Portala javnih nabava BiH. Drugi način komunikacije/korespondenc</w:t>
      </w:r>
      <w:r w:rsidR="005E1490">
        <w:rPr>
          <w:rFonts w:ascii="Calibri" w:hAnsi="Calibri"/>
          <w:color w:val="000000"/>
          <w:sz w:val="22"/>
        </w:rPr>
        <w:t>ije, koji nije predviđen ovom ta</w:t>
      </w:r>
      <w:r>
        <w:rPr>
          <w:rFonts w:ascii="Calibri" w:hAnsi="Calibri"/>
          <w:color w:val="000000"/>
          <w:sz w:val="22"/>
        </w:rPr>
        <w:t>čkom Tenderske dokumentacije, nije relevantan i neće se uzimati u obzir.</w:t>
      </w:r>
    </w:p>
    <w:p w14:paraId="4DBF4B0C" w14:textId="77777777" w:rsidR="000A4B28" w:rsidRDefault="00DE6B1A">
      <w:r>
        <w:rPr>
          <w:rFonts w:ascii="Cambria" w:hAnsi="Cambria"/>
          <w:b/>
          <w:color w:val="000000"/>
          <w:sz w:val="22"/>
        </w:rPr>
        <w:t> </w:t>
      </w:r>
    </w:p>
    <w:p w14:paraId="3EAEDD08" w14:textId="77777777" w:rsidR="000A4B28" w:rsidRDefault="00DE6B1A">
      <w:r>
        <w:rPr>
          <w:rFonts w:ascii="Cambria" w:hAnsi="Cambria"/>
          <w:b/>
          <w:color w:val="000000"/>
          <w:sz w:val="22"/>
        </w:rPr>
        <w:t>1.3. Popis gospodarskih subjekata sa kojim je Ugovorno tijelo u sukobu interesa</w:t>
      </w:r>
    </w:p>
    <w:p w14:paraId="5562554B" w14:textId="77777777" w:rsidR="000A4B28" w:rsidRDefault="00DE6B1A">
      <w:r>
        <w:rPr>
          <w:rFonts w:ascii="Cambria" w:hAnsi="Cambria"/>
          <w:b/>
          <w:color w:val="000000"/>
          <w:sz w:val="22"/>
        </w:rPr>
        <w:t>1.3.1. Gospodarski subjekti u sukobu interesa</w:t>
      </w:r>
    </w:p>
    <w:p w14:paraId="386F12D6" w14:textId="2E0AE503" w:rsidR="000A4B28" w:rsidRDefault="00DE6B1A">
      <w:pPr>
        <w:jc w:val="both"/>
      </w:pPr>
      <w:r>
        <w:rPr>
          <w:rFonts w:ascii="Calibri" w:hAnsi="Calibri"/>
          <w:color w:val="000000"/>
          <w:sz w:val="22"/>
        </w:rPr>
        <w:t xml:space="preserve">Ne postoje gospodarski subjekti koji se, u predmetnom postupku javne </w:t>
      </w:r>
      <w:r w:rsidR="005E1490">
        <w:rPr>
          <w:rFonts w:ascii="Calibri" w:hAnsi="Calibri"/>
          <w:color w:val="000000"/>
          <w:sz w:val="22"/>
        </w:rPr>
        <w:t>nabavke</w:t>
      </w:r>
      <w:r>
        <w:rPr>
          <w:rFonts w:ascii="Calibri" w:hAnsi="Calibri"/>
          <w:color w:val="000000"/>
          <w:sz w:val="22"/>
        </w:rPr>
        <w:t xml:space="preserve">, mogu pojaviti kao sudionici, a koji su u situacijama (sukob interesa) iz </w:t>
      </w:r>
      <w:r w:rsidR="004A1020">
        <w:rPr>
          <w:rFonts w:ascii="Calibri" w:hAnsi="Calibri"/>
          <w:color w:val="000000"/>
          <w:sz w:val="22"/>
        </w:rPr>
        <w:t>člana</w:t>
      </w:r>
      <w:r>
        <w:rPr>
          <w:rFonts w:ascii="Calibri" w:hAnsi="Calibri"/>
          <w:color w:val="000000"/>
          <w:sz w:val="22"/>
        </w:rPr>
        <w:t xml:space="preserve"> 52. </w:t>
      </w:r>
      <w:r w:rsidR="004A1020">
        <w:rPr>
          <w:rFonts w:ascii="Calibri" w:hAnsi="Calibri"/>
          <w:color w:val="000000"/>
          <w:sz w:val="22"/>
        </w:rPr>
        <w:t>stav</w:t>
      </w:r>
      <w:r>
        <w:rPr>
          <w:rFonts w:ascii="Calibri" w:hAnsi="Calibri"/>
          <w:color w:val="000000"/>
          <w:sz w:val="22"/>
        </w:rPr>
        <w:t xml:space="preserve"> (4) i </w:t>
      </w:r>
      <w:r w:rsidR="004A1020">
        <w:rPr>
          <w:rFonts w:ascii="Calibri" w:hAnsi="Calibri"/>
          <w:color w:val="000000"/>
          <w:sz w:val="22"/>
        </w:rPr>
        <w:t>stav</w:t>
      </w:r>
      <w:r>
        <w:rPr>
          <w:rFonts w:ascii="Calibri" w:hAnsi="Calibri"/>
          <w:color w:val="000000"/>
          <w:sz w:val="22"/>
        </w:rPr>
        <w:t xml:space="preserve"> (5) ZJN.</w:t>
      </w:r>
    </w:p>
    <w:p w14:paraId="1832677F" w14:textId="77777777" w:rsidR="000A4B28" w:rsidRDefault="00DE6B1A">
      <w:r>
        <w:rPr>
          <w:rFonts w:ascii="Cambria" w:hAnsi="Cambria"/>
          <w:b/>
          <w:color w:val="000000"/>
          <w:sz w:val="22"/>
        </w:rPr>
        <w:t> </w:t>
      </w:r>
    </w:p>
    <w:p w14:paraId="60B93F1D" w14:textId="2FF73907" w:rsidR="000A4B28" w:rsidRDefault="00DE6B1A">
      <w:r>
        <w:rPr>
          <w:rFonts w:ascii="Cambria" w:hAnsi="Cambria"/>
          <w:b/>
          <w:color w:val="000000"/>
          <w:sz w:val="22"/>
        </w:rPr>
        <w:t xml:space="preserve">1.4. Identifikacijski broj </w:t>
      </w:r>
      <w:r w:rsidR="005E1490">
        <w:rPr>
          <w:rFonts w:ascii="Cambria" w:hAnsi="Cambria"/>
          <w:b/>
          <w:color w:val="000000"/>
          <w:sz w:val="22"/>
        </w:rPr>
        <w:t>nabavke</w:t>
      </w:r>
    </w:p>
    <w:p w14:paraId="3DB71C6B" w14:textId="33911AE1" w:rsidR="000A4B28" w:rsidRDefault="00DE6B1A">
      <w:r>
        <w:rPr>
          <w:rFonts w:ascii="Cambria" w:hAnsi="Cambria"/>
          <w:b/>
          <w:color w:val="000000"/>
          <w:sz w:val="22"/>
        </w:rPr>
        <w:t xml:space="preserve">1.4.1. ID broj </w:t>
      </w:r>
      <w:r w:rsidR="005E1490">
        <w:rPr>
          <w:rFonts w:ascii="Cambria" w:hAnsi="Cambria"/>
          <w:b/>
          <w:color w:val="000000"/>
          <w:sz w:val="22"/>
        </w:rPr>
        <w:t>nabavke</w:t>
      </w:r>
      <w:r>
        <w:rPr>
          <w:rFonts w:ascii="Cambria" w:hAnsi="Cambria"/>
          <w:b/>
          <w:color w:val="000000"/>
          <w:sz w:val="22"/>
        </w:rPr>
        <w:t xml:space="preserve"> iz Plana nabava</w:t>
      </w:r>
    </w:p>
    <w:p w14:paraId="34CA0964" w14:textId="10B95868" w:rsidR="000A4B28" w:rsidRPr="001F6CC3" w:rsidRDefault="00DE6B1A">
      <w:pPr>
        <w:jc w:val="both"/>
        <w:rPr>
          <w:rFonts w:asciiTheme="minorHAnsi" w:hAnsiTheme="minorHAnsi" w:cstheme="minorHAnsi"/>
          <w:sz w:val="22"/>
          <w:szCs w:val="22"/>
        </w:rPr>
      </w:pPr>
      <w:r>
        <w:rPr>
          <w:rFonts w:ascii="Calibri" w:hAnsi="Calibri"/>
          <w:color w:val="000000"/>
          <w:sz w:val="22"/>
        </w:rPr>
        <w:t xml:space="preserve">Predmet postupka javne </w:t>
      </w:r>
      <w:r w:rsidR="005E1490">
        <w:rPr>
          <w:rFonts w:ascii="Calibri" w:hAnsi="Calibri"/>
          <w:color w:val="000000"/>
          <w:sz w:val="22"/>
        </w:rPr>
        <w:t>nabavke</w:t>
      </w:r>
      <w:r>
        <w:rPr>
          <w:rFonts w:ascii="Calibri" w:hAnsi="Calibri"/>
          <w:color w:val="000000"/>
          <w:sz w:val="22"/>
        </w:rPr>
        <w:t xml:space="preserve"> je naveden u planu nabava Ugovornog tijela pod sljedećim ID brojem i nazivom </w:t>
      </w:r>
      <w:r w:rsidR="005E1490">
        <w:rPr>
          <w:rFonts w:ascii="Calibri" w:hAnsi="Calibri"/>
          <w:color w:val="000000"/>
          <w:sz w:val="22"/>
        </w:rPr>
        <w:t>nabavke</w:t>
      </w:r>
      <w:r>
        <w:rPr>
          <w:rFonts w:ascii="Calibri" w:hAnsi="Calibri"/>
          <w:color w:val="000000"/>
          <w:sz w:val="22"/>
        </w:rPr>
        <w:t>:  </w:t>
      </w:r>
      <w:r w:rsidRPr="001F6CC3">
        <w:rPr>
          <w:rFonts w:asciiTheme="minorHAnsi" w:hAnsiTheme="minorHAnsi" w:cstheme="minorHAnsi"/>
          <w:sz w:val="22"/>
          <w:szCs w:val="22"/>
        </w:rPr>
        <w:t>8221 - Nabavka i ugradnja lift</w:t>
      </w:r>
      <w:r w:rsidR="00673096" w:rsidRPr="001F6CC3">
        <w:rPr>
          <w:rFonts w:asciiTheme="minorHAnsi" w:hAnsiTheme="minorHAnsi" w:cstheme="minorHAnsi"/>
          <w:sz w:val="22"/>
          <w:szCs w:val="22"/>
        </w:rPr>
        <w:t xml:space="preserve">a za invalidne osobe svim spojnim materijalima i konstrukcijama </w:t>
      </w:r>
      <w:r w:rsidRPr="001F6CC3">
        <w:rPr>
          <w:rFonts w:asciiTheme="minorHAnsi" w:hAnsiTheme="minorHAnsi" w:cstheme="minorHAnsi"/>
          <w:sz w:val="22"/>
          <w:szCs w:val="22"/>
        </w:rPr>
        <w:t>.</w:t>
      </w:r>
    </w:p>
    <w:p w14:paraId="45D716F9" w14:textId="77777777" w:rsidR="000A4B28" w:rsidRDefault="00DE6B1A">
      <w:r>
        <w:rPr>
          <w:rFonts w:ascii="Cambria" w:hAnsi="Cambria"/>
          <w:b/>
          <w:color w:val="000000"/>
          <w:sz w:val="22"/>
        </w:rPr>
        <w:t> </w:t>
      </w:r>
    </w:p>
    <w:p w14:paraId="67991988" w14:textId="77777777" w:rsidR="000A4B28" w:rsidRDefault="00DE6B1A">
      <w:r>
        <w:rPr>
          <w:rFonts w:ascii="Cambria" w:hAnsi="Cambria"/>
          <w:b/>
          <w:color w:val="000000"/>
          <w:sz w:val="22"/>
        </w:rPr>
        <w:t>1.4.2. Broj postupka s Portala javnih nabava</w:t>
      </w:r>
    </w:p>
    <w:p w14:paraId="777576C1" w14:textId="77777777" w:rsidR="000A4B28" w:rsidRDefault="00DE6B1A">
      <w:r>
        <w:rPr>
          <w:rFonts w:ascii="Calibri" w:hAnsi="Calibri"/>
          <w:color w:val="000000"/>
          <w:sz w:val="22"/>
        </w:rPr>
        <w:t>Broj postupka s Portala javnih nabava naveden je u Obavijesti o nabavi.</w:t>
      </w:r>
    </w:p>
    <w:p w14:paraId="7059D015" w14:textId="77777777" w:rsidR="000A4B28" w:rsidRDefault="00DE6B1A">
      <w:r>
        <w:rPr>
          <w:rFonts w:ascii="Cambria" w:hAnsi="Cambria"/>
          <w:b/>
          <w:color w:val="000000"/>
          <w:sz w:val="22"/>
        </w:rPr>
        <w:t> </w:t>
      </w:r>
    </w:p>
    <w:p w14:paraId="4090AD24" w14:textId="47B9C6C0" w:rsidR="000A4B28" w:rsidRDefault="00DE6B1A">
      <w:r>
        <w:rPr>
          <w:rFonts w:ascii="Cambria" w:hAnsi="Cambria"/>
          <w:b/>
          <w:color w:val="000000"/>
          <w:sz w:val="22"/>
        </w:rPr>
        <w:t xml:space="preserve">1.5. Podaci o postupku javne </w:t>
      </w:r>
      <w:r w:rsidR="005E1490">
        <w:rPr>
          <w:rFonts w:ascii="Cambria" w:hAnsi="Cambria"/>
          <w:b/>
          <w:color w:val="000000"/>
          <w:sz w:val="22"/>
        </w:rPr>
        <w:t>nabavke</w:t>
      </w:r>
    </w:p>
    <w:p w14:paraId="094F0D22" w14:textId="77777777" w:rsidR="000A4B28" w:rsidRDefault="00DE6B1A">
      <w:r>
        <w:rPr>
          <w:rFonts w:ascii="Cambria" w:hAnsi="Cambria"/>
          <w:b/>
          <w:color w:val="000000"/>
          <w:sz w:val="22"/>
        </w:rPr>
        <w:t>1.5.1. Vrsta postupka</w:t>
      </w:r>
    </w:p>
    <w:p w14:paraId="38B776AB" w14:textId="77777777" w:rsidR="000A4B28" w:rsidRPr="001F6CC3" w:rsidRDefault="00DE6B1A" w:rsidP="001F6CC3">
      <w:pPr>
        <w:rPr>
          <w:rFonts w:asciiTheme="minorHAnsi" w:hAnsiTheme="minorHAnsi" w:cstheme="minorHAnsi"/>
          <w:sz w:val="22"/>
          <w:szCs w:val="22"/>
        </w:rPr>
      </w:pPr>
      <w:r>
        <w:rPr>
          <w:rFonts w:ascii="Calibri" w:hAnsi="Calibri"/>
          <w:color w:val="000000"/>
          <w:sz w:val="22"/>
        </w:rPr>
        <w:t xml:space="preserve">Vrsta postupka: </w:t>
      </w:r>
      <w:r w:rsidRPr="001F6CC3">
        <w:rPr>
          <w:rFonts w:asciiTheme="minorHAnsi" w:hAnsiTheme="minorHAnsi" w:cstheme="minorHAnsi"/>
          <w:sz w:val="22"/>
          <w:szCs w:val="22"/>
        </w:rPr>
        <w:t>Konkurentski zahtjev za dostavu ponuda.</w:t>
      </w:r>
    </w:p>
    <w:p w14:paraId="71504321" w14:textId="77777777" w:rsidR="000A4B28" w:rsidRPr="001F6CC3" w:rsidRDefault="00DE6B1A" w:rsidP="001F6CC3">
      <w:pPr>
        <w:rPr>
          <w:rFonts w:asciiTheme="minorHAnsi" w:hAnsiTheme="minorHAnsi" w:cstheme="minorHAnsi"/>
          <w:sz w:val="22"/>
          <w:szCs w:val="22"/>
        </w:rPr>
      </w:pPr>
      <w:r w:rsidRPr="001F6CC3">
        <w:rPr>
          <w:rFonts w:asciiTheme="minorHAnsi" w:hAnsiTheme="minorHAnsi" w:cstheme="minorHAnsi"/>
          <w:sz w:val="22"/>
          <w:szCs w:val="22"/>
        </w:rPr>
        <w:t> </w:t>
      </w:r>
    </w:p>
    <w:p w14:paraId="2F2C2DFE" w14:textId="5981E48B" w:rsidR="000A4B28" w:rsidRDefault="00DE6B1A">
      <w:r>
        <w:rPr>
          <w:rFonts w:ascii="Cambria" w:hAnsi="Cambria"/>
          <w:b/>
          <w:color w:val="000000"/>
          <w:sz w:val="22"/>
        </w:rPr>
        <w:t xml:space="preserve">1.5.2. Procijenjena vrijednost javne </w:t>
      </w:r>
      <w:r w:rsidR="005E1490">
        <w:rPr>
          <w:rFonts w:ascii="Cambria" w:hAnsi="Cambria"/>
          <w:b/>
          <w:color w:val="000000"/>
          <w:sz w:val="22"/>
        </w:rPr>
        <w:t>nabavke</w:t>
      </w:r>
    </w:p>
    <w:p w14:paraId="4CED3D6B" w14:textId="3F8DE280" w:rsidR="000A4B28" w:rsidRDefault="00DE6B1A">
      <w:pPr>
        <w:jc w:val="both"/>
      </w:pPr>
      <w:r>
        <w:rPr>
          <w:rFonts w:ascii="Calibri" w:hAnsi="Calibri"/>
          <w:color w:val="000000"/>
          <w:sz w:val="22"/>
        </w:rPr>
        <w:t xml:space="preserve">Procijenjena vrijednost javne </w:t>
      </w:r>
      <w:r w:rsidR="005E1490">
        <w:rPr>
          <w:rFonts w:ascii="Calibri" w:hAnsi="Calibri"/>
          <w:color w:val="000000"/>
          <w:sz w:val="22"/>
        </w:rPr>
        <w:t>nabavke</w:t>
      </w:r>
      <w:r>
        <w:rPr>
          <w:rFonts w:ascii="Calibri" w:hAnsi="Calibri"/>
          <w:color w:val="000000"/>
          <w:sz w:val="22"/>
        </w:rPr>
        <w:t xml:space="preserve">: </w:t>
      </w:r>
      <w:r w:rsidRPr="001F6CC3">
        <w:rPr>
          <w:rFonts w:asciiTheme="minorHAnsi" w:hAnsiTheme="minorHAnsi" w:cstheme="minorHAnsi"/>
          <w:sz w:val="22"/>
          <w:szCs w:val="22"/>
        </w:rPr>
        <w:t>49.999,00  KM</w:t>
      </w:r>
      <w:r>
        <w:rPr>
          <w:rFonts w:ascii="Calibri" w:hAnsi="Calibri"/>
          <w:color w:val="000000"/>
          <w:sz w:val="22"/>
        </w:rPr>
        <w:t xml:space="preserve"> bez uračunatog PDV-a.</w:t>
      </w:r>
    </w:p>
    <w:p w14:paraId="445A0B09" w14:textId="77777777" w:rsidR="000A4B28" w:rsidRDefault="00DE6B1A">
      <w:r>
        <w:rPr>
          <w:rFonts w:ascii="Cambria" w:hAnsi="Cambria"/>
          <w:b/>
          <w:color w:val="000000"/>
          <w:sz w:val="22"/>
        </w:rPr>
        <w:t> </w:t>
      </w:r>
    </w:p>
    <w:p w14:paraId="4D6637F4" w14:textId="77777777" w:rsidR="000A4B28" w:rsidRDefault="00DE6B1A">
      <w:r>
        <w:rPr>
          <w:rFonts w:ascii="Cambria" w:hAnsi="Cambria"/>
          <w:b/>
          <w:color w:val="000000"/>
          <w:sz w:val="22"/>
        </w:rPr>
        <w:t>1.5.3. Vrsta ugovora o javnoj nabavi</w:t>
      </w:r>
    </w:p>
    <w:p w14:paraId="657D63C1" w14:textId="77777777" w:rsidR="000A4B28" w:rsidRPr="001F6CC3" w:rsidRDefault="00DE6B1A">
      <w:pPr>
        <w:jc w:val="both"/>
        <w:rPr>
          <w:rFonts w:ascii="Arial" w:hAnsi="Arial" w:cs="Arial"/>
          <w:sz w:val="22"/>
          <w:szCs w:val="22"/>
        </w:rPr>
      </w:pPr>
      <w:r>
        <w:rPr>
          <w:rFonts w:ascii="Calibri" w:hAnsi="Calibri"/>
          <w:color w:val="000000"/>
          <w:sz w:val="22"/>
        </w:rPr>
        <w:t xml:space="preserve">Vrsta ugovora o javnoj nabavi: </w:t>
      </w:r>
      <w:r w:rsidRPr="001F6CC3">
        <w:rPr>
          <w:rFonts w:ascii="Arial" w:hAnsi="Arial" w:cs="Arial"/>
          <w:sz w:val="22"/>
          <w:szCs w:val="22"/>
        </w:rPr>
        <w:t>Radovi.</w:t>
      </w:r>
    </w:p>
    <w:p w14:paraId="1668D455" w14:textId="77777777" w:rsidR="000A4B28" w:rsidRDefault="00DE6B1A">
      <w:r>
        <w:rPr>
          <w:rFonts w:ascii="Cambria" w:hAnsi="Cambria"/>
          <w:b/>
          <w:color w:val="000000"/>
          <w:sz w:val="22"/>
        </w:rPr>
        <w:t> </w:t>
      </w:r>
    </w:p>
    <w:p w14:paraId="4EA685F6" w14:textId="77777777" w:rsidR="000A4B28" w:rsidRDefault="00DE6B1A">
      <w:r>
        <w:rPr>
          <w:rFonts w:ascii="Cambria" w:hAnsi="Cambria"/>
          <w:b/>
          <w:color w:val="000000"/>
          <w:sz w:val="22"/>
        </w:rPr>
        <w:t>1.5.4. Predviđeno sklapanje ugovora ili okvirnog sporazuma</w:t>
      </w:r>
    </w:p>
    <w:p w14:paraId="656E1A56" w14:textId="4D06DEE4" w:rsidR="000A4B28" w:rsidRPr="001F6CC3" w:rsidRDefault="00DE6B1A">
      <w:pPr>
        <w:jc w:val="both"/>
        <w:rPr>
          <w:rFonts w:asciiTheme="minorHAnsi" w:hAnsiTheme="minorHAnsi" w:cstheme="minorHAnsi"/>
          <w:sz w:val="22"/>
          <w:szCs w:val="22"/>
        </w:rPr>
      </w:pPr>
      <w:r>
        <w:rPr>
          <w:rFonts w:ascii="Calibri" w:hAnsi="Calibri"/>
          <w:color w:val="000000"/>
          <w:sz w:val="22"/>
        </w:rPr>
        <w:t xml:space="preserve">U ovom postupku javne </w:t>
      </w:r>
      <w:r w:rsidR="005E1490">
        <w:rPr>
          <w:rFonts w:ascii="Calibri" w:hAnsi="Calibri"/>
          <w:color w:val="000000"/>
          <w:sz w:val="22"/>
        </w:rPr>
        <w:t>nabavke</w:t>
      </w:r>
      <w:r>
        <w:rPr>
          <w:rFonts w:ascii="Calibri" w:hAnsi="Calibri"/>
          <w:color w:val="000000"/>
          <w:sz w:val="22"/>
        </w:rPr>
        <w:t xml:space="preserve"> je predviđeno da se sklopi</w:t>
      </w:r>
      <w:r w:rsidRPr="001F6CC3">
        <w:rPr>
          <w:rFonts w:asciiTheme="minorHAnsi" w:hAnsiTheme="minorHAnsi" w:cstheme="minorHAnsi"/>
          <w:sz w:val="22"/>
          <w:szCs w:val="22"/>
        </w:rPr>
        <w:t>: Ugovor o javnoj nabav</w:t>
      </w:r>
      <w:r w:rsidR="005E1490">
        <w:rPr>
          <w:rFonts w:asciiTheme="minorHAnsi" w:hAnsiTheme="minorHAnsi" w:cstheme="minorHAnsi"/>
          <w:sz w:val="22"/>
          <w:szCs w:val="22"/>
        </w:rPr>
        <w:t>k</w:t>
      </w:r>
      <w:r w:rsidRPr="001F6CC3">
        <w:rPr>
          <w:rFonts w:asciiTheme="minorHAnsi" w:hAnsiTheme="minorHAnsi" w:cstheme="minorHAnsi"/>
          <w:sz w:val="22"/>
          <w:szCs w:val="22"/>
        </w:rPr>
        <w:t>i.</w:t>
      </w:r>
    </w:p>
    <w:p w14:paraId="4BF54BA1" w14:textId="6D4DDDB6" w:rsidR="000A4B28" w:rsidRDefault="00DE6B1A">
      <w:pPr>
        <w:jc w:val="both"/>
      </w:pPr>
      <w:r>
        <w:rPr>
          <w:rFonts w:ascii="Calibri" w:hAnsi="Calibri"/>
          <w:color w:val="000000"/>
          <w:sz w:val="22"/>
        </w:rPr>
        <w:t xml:space="preserve">Naručitelj samostalno određuje raspored (dinamiku) isporuke i količinu predmeta </w:t>
      </w:r>
      <w:r w:rsidR="005E1490">
        <w:rPr>
          <w:rFonts w:ascii="Calibri" w:hAnsi="Calibri"/>
          <w:color w:val="000000"/>
          <w:sz w:val="22"/>
        </w:rPr>
        <w:t>nabavke</w:t>
      </w:r>
      <w:r>
        <w:rPr>
          <w:rFonts w:ascii="Calibri" w:hAnsi="Calibri"/>
          <w:color w:val="000000"/>
          <w:sz w:val="22"/>
        </w:rPr>
        <w:t>.</w:t>
      </w:r>
    </w:p>
    <w:p w14:paraId="1C633908" w14:textId="77777777" w:rsidR="000A4B28" w:rsidRDefault="00DE6B1A">
      <w:r>
        <w:rPr>
          <w:rFonts w:ascii="Cambria" w:hAnsi="Cambria"/>
          <w:b/>
          <w:color w:val="000000"/>
          <w:sz w:val="22"/>
        </w:rPr>
        <w:t> </w:t>
      </w:r>
    </w:p>
    <w:p w14:paraId="258F9DB5" w14:textId="77777777" w:rsidR="000A4B28" w:rsidRDefault="00DE6B1A">
      <w:r>
        <w:rPr>
          <w:rFonts w:ascii="Cambria" w:hAnsi="Cambria"/>
          <w:b/>
          <w:color w:val="000000"/>
          <w:sz w:val="22"/>
        </w:rPr>
        <w:t>1.5.5. Trajanje ugovora/okvirnog sporazuma</w:t>
      </w:r>
    </w:p>
    <w:p w14:paraId="11A1EC44" w14:textId="77777777" w:rsidR="000A4B28" w:rsidRPr="001F6CC3" w:rsidRDefault="00DE6B1A" w:rsidP="001F6CC3">
      <w:pPr>
        <w:rPr>
          <w:rFonts w:asciiTheme="minorHAnsi" w:hAnsiTheme="minorHAnsi" w:cstheme="minorHAnsi"/>
          <w:sz w:val="22"/>
          <w:szCs w:val="22"/>
        </w:rPr>
      </w:pPr>
      <w:r w:rsidRPr="001F6CC3">
        <w:rPr>
          <w:rFonts w:asciiTheme="minorHAnsi" w:hAnsiTheme="minorHAnsi" w:cstheme="minorHAnsi"/>
          <w:sz w:val="22"/>
          <w:szCs w:val="22"/>
        </w:rPr>
        <w:t>Ugovor se zaključuje na period od 3 mjeseca od dana sklapanja. Ugovor prestaje da vrijedi istekom navedenog perioda ili realizacijom predviđenih količina/vrijednosti ugovora, prema okolnosti koja nastupi ranije.</w:t>
      </w:r>
    </w:p>
    <w:p w14:paraId="0BF1B96F" w14:textId="77777777" w:rsidR="000A4B28" w:rsidRPr="001F6CC3" w:rsidRDefault="00DE6B1A" w:rsidP="001F6CC3">
      <w:pPr>
        <w:rPr>
          <w:rFonts w:asciiTheme="minorHAnsi" w:hAnsiTheme="minorHAnsi" w:cstheme="minorHAnsi"/>
          <w:sz w:val="22"/>
          <w:szCs w:val="22"/>
        </w:rPr>
      </w:pPr>
      <w:r w:rsidRPr="001F6CC3">
        <w:rPr>
          <w:rFonts w:asciiTheme="minorHAnsi" w:hAnsiTheme="minorHAnsi" w:cstheme="minorHAnsi"/>
          <w:sz w:val="22"/>
          <w:szCs w:val="22"/>
        </w:rPr>
        <w:t> </w:t>
      </w:r>
    </w:p>
    <w:p w14:paraId="53638ACD" w14:textId="77777777" w:rsidR="000A4B28" w:rsidRDefault="00DE6B1A">
      <w:r>
        <w:rPr>
          <w:rFonts w:ascii="Cambria" w:hAnsi="Cambria"/>
          <w:b/>
          <w:color w:val="000000"/>
          <w:sz w:val="22"/>
        </w:rPr>
        <w:t>1.5.6. E-aukcija</w:t>
      </w:r>
    </w:p>
    <w:p w14:paraId="2CD0AC25" w14:textId="24B7AB1F" w:rsidR="000A4B28" w:rsidRDefault="00DE6B1A">
      <w:pPr>
        <w:jc w:val="both"/>
      </w:pPr>
      <w:r>
        <w:rPr>
          <w:rFonts w:ascii="Calibri" w:hAnsi="Calibri"/>
          <w:color w:val="000000"/>
          <w:sz w:val="22"/>
        </w:rPr>
        <w:t xml:space="preserve">U ovom postupku javne </w:t>
      </w:r>
      <w:r w:rsidR="005E1490">
        <w:rPr>
          <w:rFonts w:ascii="Calibri" w:hAnsi="Calibri"/>
          <w:color w:val="000000"/>
          <w:sz w:val="22"/>
        </w:rPr>
        <w:t>nabavke</w:t>
      </w:r>
      <w:r>
        <w:rPr>
          <w:rFonts w:ascii="Calibri" w:hAnsi="Calibri"/>
          <w:color w:val="000000"/>
          <w:sz w:val="22"/>
        </w:rPr>
        <w:t xml:space="preserve"> je predviđena e-aukcija. O vremenu održavanja e-aukcije kvalificirani ponuditelji će biti obaviješteni putem Portala javnih nabava.</w:t>
      </w:r>
    </w:p>
    <w:p w14:paraId="5C68E0D4" w14:textId="77777777" w:rsidR="000A4B28" w:rsidRDefault="00DE6B1A">
      <w:r>
        <w:rPr>
          <w:rFonts w:ascii="Cambria" w:hAnsi="Cambria"/>
          <w:b/>
          <w:color w:val="000000"/>
          <w:sz w:val="22"/>
        </w:rPr>
        <w:t> </w:t>
      </w:r>
    </w:p>
    <w:p w14:paraId="3E86199B" w14:textId="08926176" w:rsidR="000A4B28" w:rsidRDefault="00DE6B1A">
      <w:r>
        <w:rPr>
          <w:rFonts w:ascii="Cambria" w:hAnsi="Cambria"/>
          <w:b/>
          <w:color w:val="000000"/>
        </w:rPr>
        <w:t xml:space="preserve">2. PODACI O PREDMETU JAVNE </w:t>
      </w:r>
      <w:r w:rsidR="005E1490">
        <w:rPr>
          <w:rFonts w:ascii="Cambria" w:hAnsi="Cambria"/>
          <w:b/>
          <w:color w:val="000000"/>
        </w:rPr>
        <w:t>NABAVKE</w:t>
      </w:r>
    </w:p>
    <w:p w14:paraId="39911B10" w14:textId="243A9922" w:rsidR="000A4B28" w:rsidRDefault="00DE6B1A">
      <w:r>
        <w:rPr>
          <w:rFonts w:ascii="Cambria" w:hAnsi="Cambria"/>
          <w:b/>
          <w:color w:val="000000"/>
          <w:sz w:val="22"/>
        </w:rPr>
        <w:t xml:space="preserve">2.1. Predmet </w:t>
      </w:r>
      <w:r w:rsidR="005E1490">
        <w:rPr>
          <w:rFonts w:ascii="Cambria" w:hAnsi="Cambria"/>
          <w:b/>
          <w:color w:val="000000"/>
          <w:sz w:val="22"/>
        </w:rPr>
        <w:t>nabavke</w:t>
      </w:r>
    </w:p>
    <w:p w14:paraId="0EC800CB" w14:textId="7334DA3C" w:rsidR="000A4B28" w:rsidRDefault="00DE6B1A">
      <w:r>
        <w:rPr>
          <w:rFonts w:ascii="Cambria" w:hAnsi="Cambria"/>
          <w:b/>
          <w:color w:val="000000"/>
          <w:sz w:val="22"/>
        </w:rPr>
        <w:lastRenderedPageBreak/>
        <w:t xml:space="preserve">2.1.1. Opis predmeta </w:t>
      </w:r>
      <w:r w:rsidR="005E1490">
        <w:rPr>
          <w:rFonts w:ascii="Cambria" w:hAnsi="Cambria"/>
          <w:b/>
          <w:color w:val="000000"/>
          <w:sz w:val="22"/>
        </w:rPr>
        <w:t>nabavke</w:t>
      </w:r>
    </w:p>
    <w:p w14:paraId="29D32644" w14:textId="51806C2A" w:rsidR="000A4B28" w:rsidRPr="001F6CC3" w:rsidRDefault="00DE6B1A">
      <w:pPr>
        <w:shd w:val="clear" w:color="auto" w:fill="FFFFFF"/>
        <w:jc w:val="both"/>
        <w:rPr>
          <w:rFonts w:asciiTheme="minorHAnsi" w:hAnsiTheme="minorHAnsi" w:cstheme="minorHAnsi"/>
          <w:sz w:val="22"/>
          <w:szCs w:val="22"/>
        </w:rPr>
      </w:pPr>
      <w:r>
        <w:rPr>
          <w:rFonts w:ascii="Calibri" w:hAnsi="Calibri"/>
          <w:color w:val="000000"/>
          <w:sz w:val="22"/>
        </w:rPr>
        <w:t xml:space="preserve">Predmet ovog postupka je nabava sljedećeg predmeta </w:t>
      </w:r>
      <w:r w:rsidR="005E1490">
        <w:rPr>
          <w:rFonts w:ascii="Calibri" w:hAnsi="Calibri"/>
          <w:color w:val="000000"/>
          <w:sz w:val="22"/>
        </w:rPr>
        <w:t>nabavke</w:t>
      </w:r>
      <w:r>
        <w:rPr>
          <w:rFonts w:ascii="Calibri" w:hAnsi="Calibri"/>
          <w:color w:val="000000"/>
          <w:sz w:val="22"/>
        </w:rPr>
        <w:t xml:space="preserve">: </w:t>
      </w:r>
      <w:r w:rsidRPr="001F6CC3">
        <w:rPr>
          <w:rFonts w:asciiTheme="minorHAnsi" w:hAnsiTheme="minorHAnsi" w:cstheme="minorHAnsi"/>
          <w:sz w:val="22"/>
          <w:szCs w:val="22"/>
        </w:rPr>
        <w:t xml:space="preserve">Nabavka i ugradnja lifta. </w:t>
      </w:r>
    </w:p>
    <w:p w14:paraId="246FD339" w14:textId="2C66D2FC" w:rsidR="000A4B28" w:rsidRDefault="00DE6B1A">
      <w:pPr>
        <w:shd w:val="clear" w:color="auto" w:fill="FFFFFF"/>
        <w:jc w:val="both"/>
        <w:rPr>
          <w:shd w:val="clear" w:color="auto" w:fill="FFFFFF"/>
        </w:rPr>
      </w:pPr>
      <w:r>
        <w:rPr>
          <w:rFonts w:ascii="Calibri" w:hAnsi="Calibri"/>
          <w:color w:val="000000"/>
          <w:sz w:val="22"/>
          <w:shd w:val="clear" w:color="auto" w:fill="FFFFFF"/>
        </w:rPr>
        <w:t xml:space="preserve">Opis predmeta </w:t>
      </w:r>
      <w:r w:rsidR="005E1490">
        <w:rPr>
          <w:rFonts w:ascii="Calibri" w:hAnsi="Calibri"/>
          <w:color w:val="000000"/>
          <w:sz w:val="22"/>
          <w:shd w:val="clear" w:color="auto" w:fill="FFFFFF"/>
        </w:rPr>
        <w:t>nabavke</w:t>
      </w:r>
      <w:r>
        <w:rPr>
          <w:rFonts w:ascii="Calibri" w:hAnsi="Calibri"/>
          <w:color w:val="000000"/>
          <w:sz w:val="22"/>
          <w:shd w:val="clear" w:color="auto" w:fill="FFFFFF"/>
        </w:rPr>
        <w:t xml:space="preserve"> se nalazi u tehničkim specifikacijama.</w:t>
      </w:r>
    </w:p>
    <w:p w14:paraId="71070759" w14:textId="7224830F" w:rsidR="000A4B28" w:rsidRDefault="00DE6B1A">
      <w:pPr>
        <w:shd w:val="clear" w:color="auto" w:fill="FFFFFF"/>
        <w:jc w:val="both"/>
        <w:rPr>
          <w:shd w:val="clear" w:color="auto" w:fill="FFFFFF"/>
        </w:rPr>
      </w:pPr>
      <w:r>
        <w:rPr>
          <w:rFonts w:ascii="Calibri" w:hAnsi="Calibri"/>
          <w:color w:val="000000"/>
          <w:sz w:val="22"/>
          <w:shd w:val="clear" w:color="auto" w:fill="FFFFFF"/>
        </w:rPr>
        <w:t xml:space="preserve">Oznaka i naziv predmeta </w:t>
      </w:r>
      <w:r w:rsidR="005E1490">
        <w:rPr>
          <w:rFonts w:ascii="Calibri" w:hAnsi="Calibri"/>
          <w:color w:val="000000"/>
          <w:sz w:val="22"/>
          <w:shd w:val="clear" w:color="auto" w:fill="FFFFFF"/>
        </w:rPr>
        <w:t>nabavke</w:t>
      </w:r>
      <w:r>
        <w:rPr>
          <w:rFonts w:ascii="Calibri" w:hAnsi="Calibri"/>
          <w:color w:val="000000"/>
          <w:sz w:val="22"/>
          <w:shd w:val="clear" w:color="auto" w:fill="FFFFFF"/>
        </w:rPr>
        <w:t xml:space="preserve"> iz JRJN:</w:t>
      </w:r>
    </w:p>
    <w:p w14:paraId="35B1D2C6" w14:textId="77777777" w:rsidR="000A4B28" w:rsidRDefault="00DE6B1A">
      <w:pPr>
        <w:shd w:val="clear" w:color="auto" w:fill="FFFFFF"/>
        <w:jc w:val="both"/>
        <w:rPr>
          <w:shd w:val="clear" w:color="auto" w:fill="FFFFFF"/>
        </w:rPr>
      </w:pPr>
      <w:r>
        <w:rPr>
          <w:rFonts w:ascii="Calibri" w:hAnsi="Calibri"/>
          <w:color w:val="000000"/>
          <w:sz w:val="22"/>
          <w:shd w:val="clear" w:color="auto" w:fill="FFFFFF"/>
        </w:rPr>
        <w:t>45313100-5 Radovi ugradnje dizala</w:t>
      </w:r>
    </w:p>
    <w:p w14:paraId="01EFD013" w14:textId="77777777" w:rsidR="000A4B28" w:rsidRDefault="00DE6B1A">
      <w:r>
        <w:rPr>
          <w:rFonts w:ascii="Cambria" w:hAnsi="Cambria"/>
          <w:b/>
          <w:color w:val="000000"/>
          <w:sz w:val="22"/>
        </w:rPr>
        <w:t> </w:t>
      </w:r>
    </w:p>
    <w:p w14:paraId="680E09B8" w14:textId="77777777" w:rsidR="000A4B28" w:rsidRDefault="00DE6B1A">
      <w:r>
        <w:rPr>
          <w:rFonts w:ascii="Cambria" w:hAnsi="Cambria"/>
          <w:b/>
          <w:color w:val="000000"/>
          <w:sz w:val="22"/>
        </w:rPr>
        <w:t>2.2. Količina</w:t>
      </w:r>
    </w:p>
    <w:p w14:paraId="7D97C71C" w14:textId="014F2EBB" w:rsidR="000A4B28" w:rsidRDefault="00DE6B1A">
      <w:r>
        <w:rPr>
          <w:rFonts w:ascii="Cambria" w:hAnsi="Cambria"/>
          <w:b/>
          <w:color w:val="000000"/>
          <w:sz w:val="22"/>
        </w:rPr>
        <w:t xml:space="preserve">2.2.1. Količina predmeta </w:t>
      </w:r>
      <w:r w:rsidR="005E1490">
        <w:rPr>
          <w:rFonts w:ascii="Cambria" w:hAnsi="Cambria"/>
          <w:b/>
          <w:color w:val="000000"/>
          <w:sz w:val="22"/>
        </w:rPr>
        <w:t>nabavke</w:t>
      </w:r>
    </w:p>
    <w:p w14:paraId="42BE8A43" w14:textId="549B4881" w:rsidR="000A4B28" w:rsidRDefault="00DE6B1A">
      <w:r>
        <w:rPr>
          <w:rFonts w:ascii="Calibri" w:hAnsi="Calibri"/>
          <w:color w:val="000000"/>
          <w:sz w:val="22"/>
        </w:rPr>
        <w:t xml:space="preserve">Količina predmeta </w:t>
      </w:r>
      <w:r w:rsidR="005E1490">
        <w:rPr>
          <w:rFonts w:ascii="Calibri" w:hAnsi="Calibri"/>
          <w:color w:val="000000"/>
          <w:sz w:val="22"/>
        </w:rPr>
        <w:t>nabavke</w:t>
      </w:r>
      <w:r>
        <w:rPr>
          <w:rFonts w:ascii="Calibri" w:hAnsi="Calibri"/>
          <w:color w:val="000000"/>
          <w:sz w:val="22"/>
        </w:rPr>
        <w:t xml:space="preserve"> je navedena u Obrascu za cijenu ponude.</w:t>
      </w:r>
    </w:p>
    <w:p w14:paraId="22CB0761" w14:textId="77777777" w:rsidR="000A4B28" w:rsidRDefault="00DE6B1A">
      <w:r>
        <w:rPr>
          <w:rFonts w:ascii="Cambria" w:hAnsi="Cambria"/>
          <w:b/>
          <w:color w:val="000000"/>
          <w:sz w:val="22"/>
        </w:rPr>
        <w:t> </w:t>
      </w:r>
    </w:p>
    <w:p w14:paraId="61E6E250" w14:textId="77777777" w:rsidR="000A4B28" w:rsidRDefault="00DE6B1A">
      <w:r>
        <w:rPr>
          <w:rFonts w:ascii="Cambria" w:hAnsi="Cambria"/>
          <w:b/>
          <w:color w:val="000000"/>
          <w:sz w:val="22"/>
        </w:rPr>
        <w:t xml:space="preserve">2.3. Podjela na </w:t>
      </w:r>
      <w:proofErr w:type="spellStart"/>
      <w:r>
        <w:rPr>
          <w:rFonts w:ascii="Cambria" w:hAnsi="Cambria"/>
          <w:b/>
          <w:color w:val="000000"/>
          <w:sz w:val="22"/>
        </w:rPr>
        <w:t>lotove</w:t>
      </w:r>
      <w:proofErr w:type="spellEnd"/>
    </w:p>
    <w:p w14:paraId="7184FB3D" w14:textId="074722FD" w:rsidR="000A4B28" w:rsidRDefault="00DE6B1A">
      <w:r>
        <w:rPr>
          <w:rFonts w:ascii="Cambria" w:hAnsi="Cambria"/>
          <w:b/>
          <w:color w:val="000000"/>
          <w:sz w:val="22"/>
        </w:rPr>
        <w:t xml:space="preserve">2.3.1. Podjela predmeta </w:t>
      </w:r>
      <w:r w:rsidR="005E1490">
        <w:rPr>
          <w:rFonts w:ascii="Cambria" w:hAnsi="Cambria"/>
          <w:b/>
          <w:color w:val="000000"/>
          <w:sz w:val="22"/>
        </w:rPr>
        <w:t>nabavke</w:t>
      </w:r>
      <w:r>
        <w:rPr>
          <w:rFonts w:ascii="Cambria" w:hAnsi="Cambria"/>
          <w:b/>
          <w:color w:val="000000"/>
          <w:sz w:val="22"/>
        </w:rPr>
        <w:t xml:space="preserve"> na </w:t>
      </w:r>
      <w:proofErr w:type="spellStart"/>
      <w:r>
        <w:rPr>
          <w:rFonts w:ascii="Cambria" w:hAnsi="Cambria"/>
          <w:b/>
          <w:color w:val="000000"/>
          <w:sz w:val="22"/>
        </w:rPr>
        <w:t>lotove</w:t>
      </w:r>
      <w:proofErr w:type="spellEnd"/>
    </w:p>
    <w:p w14:paraId="15A74DBF" w14:textId="2F3BB240" w:rsidR="000A4B28" w:rsidRPr="001F6CC3" w:rsidRDefault="00DE6B1A" w:rsidP="001F6CC3">
      <w:pPr>
        <w:rPr>
          <w:rFonts w:asciiTheme="minorHAnsi" w:hAnsiTheme="minorHAnsi" w:cstheme="minorHAnsi"/>
          <w:sz w:val="22"/>
          <w:szCs w:val="22"/>
        </w:rPr>
      </w:pPr>
      <w:r w:rsidRPr="001F6CC3">
        <w:rPr>
          <w:rFonts w:asciiTheme="minorHAnsi" w:hAnsiTheme="minorHAnsi" w:cstheme="minorHAnsi"/>
          <w:sz w:val="22"/>
          <w:szCs w:val="22"/>
        </w:rPr>
        <w:t xml:space="preserve">Predmet </w:t>
      </w:r>
      <w:r w:rsidR="005E1490">
        <w:rPr>
          <w:rFonts w:asciiTheme="minorHAnsi" w:hAnsiTheme="minorHAnsi" w:cstheme="minorHAnsi"/>
          <w:sz w:val="22"/>
          <w:szCs w:val="22"/>
        </w:rPr>
        <w:t>nabavke</w:t>
      </w:r>
      <w:r w:rsidRPr="001F6CC3">
        <w:rPr>
          <w:rFonts w:asciiTheme="minorHAnsi" w:hAnsiTheme="minorHAnsi" w:cstheme="minorHAnsi"/>
          <w:sz w:val="22"/>
          <w:szCs w:val="22"/>
        </w:rPr>
        <w:t xml:space="preserve"> nije podijeljen na </w:t>
      </w:r>
      <w:proofErr w:type="spellStart"/>
      <w:r w:rsidRPr="001F6CC3">
        <w:rPr>
          <w:rFonts w:asciiTheme="minorHAnsi" w:hAnsiTheme="minorHAnsi" w:cstheme="minorHAnsi"/>
          <w:sz w:val="22"/>
          <w:szCs w:val="22"/>
        </w:rPr>
        <w:t>lotove</w:t>
      </w:r>
      <w:proofErr w:type="spellEnd"/>
      <w:r w:rsidRPr="001F6CC3">
        <w:rPr>
          <w:rFonts w:asciiTheme="minorHAnsi" w:hAnsiTheme="minorHAnsi" w:cstheme="minorHAnsi"/>
          <w:sz w:val="22"/>
          <w:szCs w:val="22"/>
        </w:rPr>
        <w:t xml:space="preserve">. Podjela na </w:t>
      </w:r>
      <w:proofErr w:type="spellStart"/>
      <w:r w:rsidRPr="001F6CC3">
        <w:rPr>
          <w:rFonts w:asciiTheme="minorHAnsi" w:hAnsiTheme="minorHAnsi" w:cstheme="minorHAnsi"/>
          <w:sz w:val="22"/>
          <w:szCs w:val="22"/>
        </w:rPr>
        <w:t>lotove</w:t>
      </w:r>
      <w:proofErr w:type="spellEnd"/>
      <w:r w:rsidRPr="001F6CC3">
        <w:rPr>
          <w:rFonts w:asciiTheme="minorHAnsi" w:hAnsiTheme="minorHAnsi" w:cstheme="minorHAnsi"/>
          <w:sz w:val="22"/>
          <w:szCs w:val="22"/>
        </w:rPr>
        <w:t xml:space="preserve"> nije izvršena radi ekonomske opravdanosti  Nije moguća podjela predmeta </w:t>
      </w:r>
      <w:r w:rsidR="005E1490">
        <w:rPr>
          <w:rFonts w:asciiTheme="minorHAnsi" w:hAnsiTheme="minorHAnsi" w:cstheme="minorHAnsi"/>
          <w:sz w:val="22"/>
          <w:szCs w:val="22"/>
        </w:rPr>
        <w:t>nabavke</w:t>
      </w:r>
      <w:r w:rsidRPr="001F6CC3">
        <w:rPr>
          <w:rFonts w:asciiTheme="minorHAnsi" w:hAnsiTheme="minorHAnsi" w:cstheme="minorHAnsi"/>
          <w:sz w:val="22"/>
          <w:szCs w:val="22"/>
        </w:rPr>
        <w:t xml:space="preserve"> na </w:t>
      </w:r>
      <w:proofErr w:type="spellStart"/>
      <w:r w:rsidRPr="001F6CC3">
        <w:rPr>
          <w:rFonts w:asciiTheme="minorHAnsi" w:hAnsiTheme="minorHAnsi" w:cstheme="minorHAnsi"/>
          <w:sz w:val="22"/>
          <w:szCs w:val="22"/>
        </w:rPr>
        <w:t>lotove</w:t>
      </w:r>
      <w:proofErr w:type="spellEnd"/>
      <w:r w:rsidRPr="001F6CC3">
        <w:rPr>
          <w:rFonts w:asciiTheme="minorHAnsi" w:hAnsiTheme="minorHAnsi" w:cstheme="minorHAnsi"/>
          <w:sz w:val="22"/>
          <w:szCs w:val="22"/>
        </w:rPr>
        <w:t xml:space="preserve">. </w:t>
      </w:r>
    </w:p>
    <w:p w14:paraId="4E5E5228" w14:textId="77777777" w:rsidR="000A4B28" w:rsidRPr="001F6CC3" w:rsidRDefault="00DE6B1A">
      <w:pPr>
        <w:rPr>
          <w:rFonts w:asciiTheme="minorHAnsi" w:hAnsiTheme="minorHAnsi" w:cstheme="minorHAnsi"/>
        </w:rPr>
      </w:pPr>
      <w:r w:rsidRPr="001F6CC3">
        <w:rPr>
          <w:rFonts w:asciiTheme="minorHAnsi" w:hAnsiTheme="minorHAnsi" w:cstheme="minorHAnsi"/>
          <w:b/>
          <w:color w:val="000000"/>
          <w:sz w:val="22"/>
        </w:rPr>
        <w:t> </w:t>
      </w:r>
    </w:p>
    <w:p w14:paraId="1382A419" w14:textId="77777777" w:rsidR="000A4B28" w:rsidRDefault="00DE6B1A">
      <w:r>
        <w:rPr>
          <w:rFonts w:ascii="Cambria" w:hAnsi="Cambria"/>
          <w:b/>
          <w:color w:val="000000"/>
          <w:sz w:val="22"/>
        </w:rPr>
        <w:t>2.4. Tehničke specifikacije</w:t>
      </w:r>
    </w:p>
    <w:p w14:paraId="15DE0536" w14:textId="77777777" w:rsidR="000A4B28" w:rsidRDefault="00DE6B1A">
      <w:r>
        <w:rPr>
          <w:rFonts w:ascii="Cambria" w:hAnsi="Cambria"/>
          <w:b/>
          <w:color w:val="000000"/>
          <w:sz w:val="22"/>
        </w:rPr>
        <w:t>2.4.1. Obrazac tehničke specifikacije</w:t>
      </w:r>
    </w:p>
    <w:p w14:paraId="017AAFF4" w14:textId="3A46958F" w:rsidR="000A4B28" w:rsidRDefault="00DE6B1A">
      <w:pPr>
        <w:jc w:val="both"/>
      </w:pPr>
      <w:r w:rsidRPr="001F6CC3">
        <w:rPr>
          <w:rFonts w:asciiTheme="minorHAnsi" w:hAnsiTheme="minorHAnsi" w:cstheme="minorHAnsi"/>
          <w:sz w:val="22"/>
          <w:szCs w:val="22"/>
        </w:rPr>
        <w:t xml:space="preserve">Tehničke specifikacije predmeta </w:t>
      </w:r>
      <w:r w:rsidR="005E1490">
        <w:rPr>
          <w:rFonts w:asciiTheme="minorHAnsi" w:hAnsiTheme="minorHAnsi" w:cstheme="minorHAnsi"/>
          <w:sz w:val="22"/>
          <w:szCs w:val="22"/>
        </w:rPr>
        <w:t>nabavke</w:t>
      </w:r>
      <w:r w:rsidRPr="001F6CC3">
        <w:rPr>
          <w:rFonts w:asciiTheme="minorHAnsi" w:hAnsiTheme="minorHAnsi" w:cstheme="minorHAnsi"/>
          <w:sz w:val="22"/>
          <w:szCs w:val="22"/>
        </w:rPr>
        <w:t xml:space="preserve"> definirane su pripadajućim obrascem Tehničke specifikacije, koji se nalazi u prilogu ove Tenderske dokumentacije</w:t>
      </w:r>
      <w:r>
        <w:rPr>
          <w:rFonts w:ascii="Calibri" w:hAnsi="Calibri"/>
          <w:color w:val="000000"/>
          <w:sz w:val="22"/>
          <w:shd w:val="clear" w:color="auto" w:fill="00FFFF"/>
        </w:rPr>
        <w:t>.</w:t>
      </w:r>
    </w:p>
    <w:p w14:paraId="5ABCD41E" w14:textId="77777777" w:rsidR="000A4B28" w:rsidRDefault="00DE6B1A">
      <w:r>
        <w:rPr>
          <w:rFonts w:ascii="Cambria" w:hAnsi="Cambria"/>
          <w:b/>
          <w:color w:val="000000"/>
          <w:sz w:val="22"/>
        </w:rPr>
        <w:t> </w:t>
      </w:r>
    </w:p>
    <w:p w14:paraId="192270BF" w14:textId="13AF14EA" w:rsidR="000A4B28" w:rsidRDefault="00DE6B1A">
      <w:r>
        <w:rPr>
          <w:rFonts w:ascii="Cambria" w:hAnsi="Cambria"/>
          <w:b/>
          <w:color w:val="000000"/>
          <w:sz w:val="22"/>
        </w:rPr>
        <w:t xml:space="preserve">2.4.2. Predmet </w:t>
      </w:r>
      <w:r w:rsidR="005E1490">
        <w:rPr>
          <w:rFonts w:ascii="Cambria" w:hAnsi="Cambria"/>
          <w:b/>
          <w:color w:val="000000"/>
          <w:sz w:val="22"/>
        </w:rPr>
        <w:t>nabavke</w:t>
      </w:r>
      <w:r>
        <w:rPr>
          <w:rFonts w:ascii="Cambria" w:hAnsi="Cambria"/>
          <w:b/>
          <w:color w:val="000000"/>
          <w:sz w:val="22"/>
        </w:rPr>
        <w:t xml:space="preserve"> koji ne zadovoljava tražene uvjete</w:t>
      </w:r>
    </w:p>
    <w:p w14:paraId="594C1944" w14:textId="359E2547" w:rsidR="000A4B28" w:rsidRDefault="00DE6B1A">
      <w:pPr>
        <w:jc w:val="both"/>
      </w:pPr>
      <w:r>
        <w:rPr>
          <w:rFonts w:ascii="Calibri" w:hAnsi="Calibri"/>
          <w:color w:val="000000"/>
          <w:sz w:val="22"/>
        </w:rPr>
        <w:t xml:space="preserve">Ponude ponuditelja koji ponude predmet </w:t>
      </w:r>
      <w:r w:rsidR="005E1490">
        <w:rPr>
          <w:rFonts w:ascii="Calibri" w:hAnsi="Calibri"/>
          <w:color w:val="000000"/>
          <w:sz w:val="22"/>
        </w:rPr>
        <w:t>nabavke</w:t>
      </w:r>
      <w:r>
        <w:rPr>
          <w:rFonts w:ascii="Calibri" w:hAnsi="Calibri"/>
          <w:color w:val="000000"/>
          <w:sz w:val="22"/>
        </w:rPr>
        <w:t xml:space="preserve"> koji ne zadovoljava tražene uvjete koje je u tehničkoj specifikaciji propisalo Ugovorno tijelo, biti će odbačene.</w:t>
      </w:r>
    </w:p>
    <w:p w14:paraId="5772234A" w14:textId="77777777" w:rsidR="000A4B28" w:rsidRDefault="00DE6B1A">
      <w:r>
        <w:rPr>
          <w:rFonts w:ascii="Cambria" w:hAnsi="Cambria"/>
          <w:b/>
          <w:color w:val="000000"/>
          <w:sz w:val="22"/>
        </w:rPr>
        <w:t> </w:t>
      </w:r>
    </w:p>
    <w:p w14:paraId="50C0A2B3" w14:textId="658F24D2" w:rsidR="000A4B28" w:rsidRDefault="00DE6B1A">
      <w:r>
        <w:rPr>
          <w:rFonts w:ascii="Cambria" w:hAnsi="Cambria"/>
          <w:b/>
          <w:color w:val="000000"/>
          <w:sz w:val="22"/>
        </w:rPr>
        <w:t xml:space="preserve">2.5. Mjesto isporuke predmeta </w:t>
      </w:r>
      <w:r w:rsidR="005E1490">
        <w:rPr>
          <w:rFonts w:ascii="Cambria" w:hAnsi="Cambria"/>
          <w:b/>
          <w:color w:val="000000"/>
          <w:sz w:val="22"/>
        </w:rPr>
        <w:t>nabavke</w:t>
      </w:r>
    </w:p>
    <w:p w14:paraId="092E9E8C" w14:textId="77777777" w:rsidR="000A4B28" w:rsidRDefault="00DE6B1A">
      <w:r>
        <w:rPr>
          <w:rFonts w:ascii="Cambria" w:hAnsi="Cambria"/>
          <w:b/>
          <w:color w:val="000000"/>
          <w:sz w:val="22"/>
        </w:rPr>
        <w:t>2.5.1. Mjesto isporuke</w:t>
      </w:r>
    </w:p>
    <w:p w14:paraId="5C851B74" w14:textId="77777777" w:rsidR="000A4B28" w:rsidRPr="001F6CC3" w:rsidRDefault="00DE6B1A" w:rsidP="001F6CC3">
      <w:pPr>
        <w:rPr>
          <w:rFonts w:asciiTheme="minorHAnsi" w:hAnsiTheme="minorHAnsi" w:cstheme="minorHAnsi"/>
          <w:sz w:val="22"/>
          <w:szCs w:val="22"/>
        </w:rPr>
      </w:pPr>
      <w:r w:rsidRPr="001F6CC3">
        <w:rPr>
          <w:rFonts w:asciiTheme="minorHAnsi" w:hAnsiTheme="minorHAnsi" w:cstheme="minorHAnsi"/>
          <w:sz w:val="22"/>
          <w:szCs w:val="22"/>
        </w:rPr>
        <w:t>Općinski sud u Bugojnu, 307.motorizovane brigade br.92</w:t>
      </w:r>
    </w:p>
    <w:p w14:paraId="797B0CA0" w14:textId="77777777" w:rsidR="000A4B28" w:rsidRPr="001F6CC3" w:rsidRDefault="00DE6B1A" w:rsidP="001F6CC3">
      <w:pPr>
        <w:rPr>
          <w:rFonts w:asciiTheme="minorHAnsi" w:hAnsiTheme="minorHAnsi" w:cstheme="minorHAnsi"/>
          <w:sz w:val="22"/>
          <w:szCs w:val="22"/>
        </w:rPr>
      </w:pPr>
      <w:r w:rsidRPr="001F6CC3">
        <w:rPr>
          <w:rFonts w:asciiTheme="minorHAnsi" w:hAnsiTheme="minorHAnsi" w:cstheme="minorHAnsi"/>
          <w:sz w:val="22"/>
          <w:szCs w:val="22"/>
        </w:rPr>
        <w:t> </w:t>
      </w:r>
    </w:p>
    <w:p w14:paraId="00A04E04" w14:textId="77777777" w:rsidR="000A4B28" w:rsidRDefault="00DE6B1A">
      <w:r>
        <w:rPr>
          <w:rFonts w:ascii="Cambria" w:hAnsi="Cambria"/>
          <w:b/>
          <w:color w:val="000000"/>
          <w:sz w:val="22"/>
        </w:rPr>
        <w:t>2.5.2. Promjena mjesta isporuke</w:t>
      </w:r>
    </w:p>
    <w:p w14:paraId="20DD948B" w14:textId="77777777" w:rsidR="000A4B28" w:rsidRDefault="00DE6B1A">
      <w:pPr>
        <w:jc w:val="both"/>
      </w:pPr>
      <w:r>
        <w:rPr>
          <w:rFonts w:ascii="Calibri" w:hAnsi="Calibri"/>
          <w:color w:val="000000"/>
          <w:sz w:val="22"/>
        </w:rPr>
        <w:t>U slučaju da se ugovorne strane usuglase, može doći do promjene mjesta isporuke. Promjena mjesta isporuke ne može utjecati na ostale uvjete zaključenog ugovora.</w:t>
      </w:r>
    </w:p>
    <w:p w14:paraId="6F986EF6" w14:textId="77777777" w:rsidR="000A4B28" w:rsidRDefault="00DE6B1A">
      <w:r>
        <w:rPr>
          <w:rFonts w:ascii="Cambria" w:hAnsi="Cambria"/>
          <w:b/>
          <w:color w:val="000000"/>
          <w:sz w:val="22"/>
        </w:rPr>
        <w:t> </w:t>
      </w:r>
    </w:p>
    <w:p w14:paraId="45E5D03C" w14:textId="5AA9F3F8" w:rsidR="000A4B28" w:rsidRDefault="00DE6B1A">
      <w:r>
        <w:rPr>
          <w:rFonts w:ascii="Cambria" w:hAnsi="Cambria"/>
          <w:b/>
          <w:color w:val="000000"/>
          <w:sz w:val="22"/>
        </w:rPr>
        <w:t xml:space="preserve">2.6. Dinamika i rok isporuke/izvršenja predmeta </w:t>
      </w:r>
      <w:r w:rsidR="005E1490">
        <w:rPr>
          <w:rFonts w:ascii="Cambria" w:hAnsi="Cambria"/>
          <w:b/>
          <w:color w:val="000000"/>
          <w:sz w:val="22"/>
        </w:rPr>
        <w:t>nabavke</w:t>
      </w:r>
    </w:p>
    <w:p w14:paraId="1C726F95" w14:textId="77777777" w:rsidR="000A4B28" w:rsidRDefault="00DE6B1A">
      <w:r>
        <w:rPr>
          <w:rFonts w:ascii="Cambria" w:hAnsi="Cambria"/>
          <w:b/>
          <w:color w:val="000000"/>
          <w:sz w:val="22"/>
        </w:rPr>
        <w:t>2.6.1. Dinamika isporuke/izvršenja</w:t>
      </w:r>
    </w:p>
    <w:p w14:paraId="6D2F5C2D" w14:textId="61F172F6" w:rsidR="000A4B28" w:rsidRPr="001F6CC3" w:rsidRDefault="00DE6B1A">
      <w:pPr>
        <w:rPr>
          <w:rFonts w:asciiTheme="minorHAnsi" w:hAnsiTheme="minorHAnsi" w:cstheme="minorHAnsi"/>
          <w:sz w:val="22"/>
          <w:szCs w:val="22"/>
        </w:rPr>
      </w:pPr>
      <w:r>
        <w:rPr>
          <w:rFonts w:ascii="Calibri" w:hAnsi="Calibri"/>
          <w:color w:val="000000"/>
          <w:sz w:val="22"/>
        </w:rPr>
        <w:t xml:space="preserve">Izvođenje radova koji su predmet </w:t>
      </w:r>
      <w:r w:rsidR="005E1490">
        <w:rPr>
          <w:rFonts w:ascii="Calibri" w:hAnsi="Calibri"/>
          <w:color w:val="000000"/>
          <w:sz w:val="22"/>
        </w:rPr>
        <w:t>nabavke</w:t>
      </w:r>
      <w:r>
        <w:rPr>
          <w:rFonts w:ascii="Calibri" w:hAnsi="Calibri"/>
          <w:color w:val="000000"/>
          <w:sz w:val="22"/>
        </w:rPr>
        <w:t xml:space="preserve"> će se obavljati: </w:t>
      </w:r>
      <w:r w:rsidRPr="001F6CC3">
        <w:rPr>
          <w:rFonts w:asciiTheme="minorHAnsi" w:hAnsiTheme="minorHAnsi" w:cstheme="minorHAnsi"/>
          <w:sz w:val="22"/>
          <w:szCs w:val="22"/>
        </w:rPr>
        <w:t>Jednokratno.</w:t>
      </w:r>
    </w:p>
    <w:p w14:paraId="4CF01B44" w14:textId="77777777" w:rsidR="000A4B28" w:rsidRDefault="00DE6B1A">
      <w:r>
        <w:rPr>
          <w:rFonts w:ascii="Cambria" w:hAnsi="Cambria"/>
          <w:b/>
          <w:color w:val="000000"/>
          <w:sz w:val="22"/>
        </w:rPr>
        <w:t> </w:t>
      </w:r>
    </w:p>
    <w:p w14:paraId="3252CF5A" w14:textId="77777777" w:rsidR="000A4B28" w:rsidRDefault="00DE6B1A">
      <w:r>
        <w:rPr>
          <w:rFonts w:ascii="Cambria" w:hAnsi="Cambria"/>
          <w:b/>
          <w:color w:val="000000"/>
          <w:sz w:val="22"/>
        </w:rPr>
        <w:t>2.6.2. Rok isporuke/izvršenja</w:t>
      </w:r>
    </w:p>
    <w:p w14:paraId="2DE98CC2" w14:textId="77777777" w:rsidR="000A4B28" w:rsidRPr="00B3738D" w:rsidRDefault="00DE6B1A" w:rsidP="001F6CC3">
      <w:pPr>
        <w:rPr>
          <w:rFonts w:asciiTheme="minorHAnsi" w:hAnsiTheme="minorHAnsi" w:cstheme="minorHAnsi"/>
          <w:sz w:val="22"/>
          <w:szCs w:val="22"/>
        </w:rPr>
      </w:pPr>
      <w:r w:rsidRPr="00B3738D">
        <w:rPr>
          <w:rFonts w:asciiTheme="minorHAnsi" w:hAnsiTheme="minorHAnsi" w:cstheme="minorHAnsi"/>
          <w:sz w:val="22"/>
          <w:szCs w:val="22"/>
        </w:rPr>
        <w:t>Rok isporuke 60 dana od dana potpisivanja ugovora, Općinski sud u Bugojnu, 307.motorizovane brigade br.92</w:t>
      </w:r>
    </w:p>
    <w:p w14:paraId="73C9B8E1" w14:textId="77777777" w:rsidR="000A4B28" w:rsidRDefault="00DE6B1A">
      <w:r>
        <w:rPr>
          <w:rFonts w:ascii="Cambria" w:hAnsi="Cambria"/>
          <w:b/>
          <w:color w:val="000000"/>
          <w:sz w:val="22"/>
        </w:rPr>
        <w:t> </w:t>
      </w:r>
    </w:p>
    <w:p w14:paraId="1CC677BE" w14:textId="17E767EE" w:rsidR="000A4B28" w:rsidRDefault="00DE6B1A">
      <w:r>
        <w:rPr>
          <w:rFonts w:ascii="Cambria" w:hAnsi="Cambria"/>
          <w:b/>
          <w:color w:val="000000"/>
          <w:sz w:val="22"/>
        </w:rPr>
        <w:t xml:space="preserve">2.7. Garancija na isporučeni predmet </w:t>
      </w:r>
      <w:r w:rsidR="005E1490">
        <w:rPr>
          <w:rFonts w:ascii="Cambria" w:hAnsi="Cambria"/>
          <w:b/>
          <w:color w:val="000000"/>
          <w:sz w:val="22"/>
        </w:rPr>
        <w:t>nabavke</w:t>
      </w:r>
    </w:p>
    <w:p w14:paraId="04EC6C00" w14:textId="42F03C36" w:rsidR="000A4B28" w:rsidRDefault="00DE6B1A">
      <w:r>
        <w:rPr>
          <w:rFonts w:ascii="Cambria" w:hAnsi="Cambria"/>
          <w:b/>
          <w:color w:val="000000"/>
          <w:sz w:val="22"/>
        </w:rPr>
        <w:t xml:space="preserve">2.7.1. Opis garantnog roka i </w:t>
      </w:r>
      <w:r w:rsidR="004A1020">
        <w:rPr>
          <w:rFonts w:ascii="Cambria" w:hAnsi="Cambria"/>
          <w:b/>
          <w:color w:val="000000"/>
          <w:sz w:val="22"/>
        </w:rPr>
        <w:t>obima</w:t>
      </w:r>
      <w:r>
        <w:rPr>
          <w:rFonts w:ascii="Cambria" w:hAnsi="Cambria"/>
          <w:b/>
          <w:color w:val="000000"/>
          <w:sz w:val="22"/>
        </w:rPr>
        <w:t xml:space="preserve"> garancije</w:t>
      </w:r>
    </w:p>
    <w:p w14:paraId="7CF7E369" w14:textId="3C7C4266" w:rsidR="000A4B28" w:rsidRPr="00B3738D" w:rsidRDefault="00DE6B1A" w:rsidP="00B3738D">
      <w:pPr>
        <w:rPr>
          <w:rFonts w:asciiTheme="minorHAnsi" w:hAnsiTheme="minorHAnsi" w:cstheme="minorHAnsi"/>
          <w:sz w:val="22"/>
          <w:szCs w:val="22"/>
        </w:rPr>
      </w:pPr>
      <w:bookmarkStart w:id="1" w:name="_Hlk115353862"/>
      <w:r w:rsidRPr="00B3738D">
        <w:rPr>
          <w:rFonts w:asciiTheme="minorHAnsi" w:hAnsiTheme="minorHAnsi" w:cstheme="minorHAnsi"/>
          <w:sz w:val="22"/>
          <w:szCs w:val="22"/>
        </w:rPr>
        <w:t>Ponuditelj je dužan d</w:t>
      </w:r>
      <w:r w:rsidR="00553A20">
        <w:rPr>
          <w:rFonts w:asciiTheme="minorHAnsi" w:hAnsiTheme="minorHAnsi" w:cstheme="minorHAnsi"/>
          <w:sz w:val="22"/>
          <w:szCs w:val="22"/>
        </w:rPr>
        <w:t>ostaviti</w:t>
      </w:r>
      <w:r w:rsidRPr="00B3738D">
        <w:rPr>
          <w:rFonts w:asciiTheme="minorHAnsi" w:hAnsiTheme="minorHAnsi" w:cstheme="minorHAnsi"/>
          <w:sz w:val="22"/>
          <w:szCs w:val="22"/>
        </w:rPr>
        <w:t xml:space="preserve"> garanciju  </w:t>
      </w:r>
      <w:r w:rsidR="00553A20">
        <w:rPr>
          <w:rFonts w:asciiTheme="minorHAnsi" w:hAnsiTheme="minorHAnsi" w:cstheme="minorHAnsi"/>
          <w:sz w:val="22"/>
          <w:szCs w:val="22"/>
        </w:rPr>
        <w:t>i vidu</w:t>
      </w:r>
      <w:r w:rsidRPr="00B3738D">
        <w:rPr>
          <w:rFonts w:asciiTheme="minorHAnsi" w:hAnsiTheme="minorHAnsi" w:cstheme="minorHAnsi"/>
          <w:sz w:val="22"/>
          <w:szCs w:val="22"/>
        </w:rPr>
        <w:t xml:space="preserve"> odgovarajuć</w:t>
      </w:r>
      <w:r w:rsidR="00553A20">
        <w:rPr>
          <w:rFonts w:asciiTheme="minorHAnsi" w:hAnsiTheme="minorHAnsi" w:cstheme="minorHAnsi"/>
          <w:sz w:val="22"/>
          <w:szCs w:val="22"/>
        </w:rPr>
        <w:t>e</w:t>
      </w:r>
      <w:r w:rsidRPr="00B3738D">
        <w:rPr>
          <w:rFonts w:asciiTheme="minorHAnsi" w:hAnsiTheme="minorHAnsi" w:cstheme="minorHAnsi"/>
          <w:sz w:val="22"/>
          <w:szCs w:val="22"/>
        </w:rPr>
        <w:t xml:space="preserve"> izjav</w:t>
      </w:r>
      <w:r w:rsidR="004A1020">
        <w:rPr>
          <w:rFonts w:asciiTheme="minorHAnsi" w:hAnsiTheme="minorHAnsi" w:cstheme="minorHAnsi"/>
          <w:sz w:val="22"/>
          <w:szCs w:val="22"/>
        </w:rPr>
        <w:t>e</w:t>
      </w:r>
      <w:r w:rsidRPr="00B3738D">
        <w:rPr>
          <w:rFonts w:asciiTheme="minorHAnsi" w:hAnsiTheme="minorHAnsi" w:cstheme="minorHAnsi"/>
          <w:sz w:val="22"/>
          <w:szCs w:val="22"/>
        </w:rPr>
        <w:t xml:space="preserve">, potpisanu od ovlaštene osobe ponuditelja i ovjerenu pečatom ponuditelja  za ispravnost i funkcionalnost isporučene robe i to: </w:t>
      </w:r>
    </w:p>
    <w:p w14:paraId="4CDC21D0" w14:textId="4066D391"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t>- minimalno 2 godine</w:t>
      </w:r>
      <w:r w:rsidR="00B3738D">
        <w:rPr>
          <w:rFonts w:asciiTheme="minorHAnsi" w:hAnsiTheme="minorHAnsi" w:cstheme="minorHAnsi"/>
          <w:sz w:val="22"/>
          <w:szCs w:val="22"/>
        </w:rPr>
        <w:t xml:space="preserve"> </w:t>
      </w:r>
      <w:r w:rsidRPr="00B3738D">
        <w:rPr>
          <w:rFonts w:asciiTheme="minorHAnsi" w:hAnsiTheme="minorHAnsi" w:cstheme="minorHAnsi"/>
          <w:sz w:val="22"/>
          <w:szCs w:val="22"/>
        </w:rPr>
        <w:t>od dana puštanja lifta u rad</w:t>
      </w:r>
    </w:p>
    <w:p w14:paraId="340A0D58" w14:textId="77777777"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t>- za redovno servisiranje lifta od momenta isporuke do isteka garantnog perioda</w:t>
      </w:r>
    </w:p>
    <w:bookmarkEnd w:id="1"/>
    <w:p w14:paraId="00AEA836" w14:textId="060C2A16"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t>Odabrani ponuditelj ob</w:t>
      </w:r>
      <w:r w:rsidR="004A1020">
        <w:rPr>
          <w:rFonts w:asciiTheme="minorHAnsi" w:hAnsiTheme="minorHAnsi" w:cstheme="minorHAnsi"/>
          <w:sz w:val="22"/>
          <w:szCs w:val="22"/>
        </w:rPr>
        <w:t>a</w:t>
      </w:r>
      <w:r w:rsidRPr="00B3738D">
        <w:rPr>
          <w:rFonts w:asciiTheme="minorHAnsi" w:hAnsiTheme="minorHAnsi" w:cstheme="minorHAnsi"/>
          <w:sz w:val="22"/>
          <w:szCs w:val="22"/>
        </w:rPr>
        <w:t xml:space="preserve">vezuje se isporučiti predmet </w:t>
      </w:r>
      <w:r w:rsidR="005E1490">
        <w:rPr>
          <w:rFonts w:asciiTheme="minorHAnsi" w:hAnsiTheme="minorHAnsi" w:cstheme="minorHAnsi"/>
          <w:sz w:val="22"/>
          <w:szCs w:val="22"/>
        </w:rPr>
        <w:t>nabavke</w:t>
      </w:r>
      <w:r w:rsidRPr="00B3738D">
        <w:rPr>
          <w:rFonts w:asciiTheme="minorHAnsi" w:hAnsiTheme="minorHAnsi" w:cstheme="minorHAnsi"/>
          <w:sz w:val="22"/>
          <w:szCs w:val="22"/>
        </w:rPr>
        <w:t xml:space="preserve"> bez nedostataka koji bi onemogućili njihovo nesmetano korištenje i upotrebu. Ugovorno tijelo zadržava pravo da izvrši ispitivanje i analizu isporučenog predmeta </w:t>
      </w:r>
      <w:r w:rsidR="005E1490">
        <w:rPr>
          <w:rFonts w:asciiTheme="minorHAnsi" w:hAnsiTheme="minorHAnsi" w:cstheme="minorHAnsi"/>
          <w:sz w:val="22"/>
          <w:szCs w:val="22"/>
        </w:rPr>
        <w:t>nabavke</w:t>
      </w:r>
      <w:r w:rsidRPr="00B3738D">
        <w:rPr>
          <w:rFonts w:asciiTheme="minorHAnsi" w:hAnsiTheme="minorHAnsi" w:cstheme="minorHAnsi"/>
          <w:sz w:val="22"/>
          <w:szCs w:val="22"/>
        </w:rPr>
        <w:t xml:space="preserve"> kod trećih tijela. Odabrani ponuditelj dužan je podmiriti sve troškove </w:t>
      </w:r>
      <w:r w:rsidRPr="00B3738D">
        <w:rPr>
          <w:rFonts w:asciiTheme="minorHAnsi" w:hAnsiTheme="minorHAnsi" w:cstheme="minorHAnsi"/>
          <w:sz w:val="22"/>
          <w:szCs w:val="22"/>
        </w:rPr>
        <w:lastRenderedPageBreak/>
        <w:t xml:space="preserve">navedenih analiza ukoliko iste pokažu da isporučeni predmet </w:t>
      </w:r>
      <w:r w:rsidR="005E1490">
        <w:rPr>
          <w:rFonts w:asciiTheme="minorHAnsi" w:hAnsiTheme="minorHAnsi" w:cstheme="minorHAnsi"/>
          <w:sz w:val="22"/>
          <w:szCs w:val="22"/>
        </w:rPr>
        <w:t>nabavke</w:t>
      </w:r>
      <w:r w:rsidRPr="00B3738D">
        <w:rPr>
          <w:rFonts w:asciiTheme="minorHAnsi" w:hAnsiTheme="minorHAnsi" w:cstheme="minorHAnsi"/>
          <w:sz w:val="22"/>
          <w:szCs w:val="22"/>
        </w:rPr>
        <w:t xml:space="preserve"> ne odgovara traženom u tehničkim specifikacijama. U tom slučaju Ugovorno tijelo može jednostrano raskinuti ugovor.</w:t>
      </w:r>
    </w:p>
    <w:p w14:paraId="4777DEC8" w14:textId="77777777"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t> </w:t>
      </w:r>
    </w:p>
    <w:p w14:paraId="5CAA7D37" w14:textId="502019A8" w:rsidR="000A4B28" w:rsidRDefault="00DE6B1A">
      <w:r>
        <w:rPr>
          <w:rFonts w:ascii="Cambria" w:hAnsi="Cambria"/>
          <w:b/>
          <w:color w:val="000000"/>
        </w:rPr>
        <w:t>3. U</w:t>
      </w:r>
      <w:r w:rsidR="004A1020">
        <w:rPr>
          <w:rFonts w:ascii="Cambria" w:hAnsi="Cambria"/>
          <w:b/>
          <w:color w:val="000000"/>
        </w:rPr>
        <w:t>SLOVI</w:t>
      </w:r>
      <w:r>
        <w:rPr>
          <w:rFonts w:ascii="Cambria" w:hAnsi="Cambria"/>
          <w:b/>
          <w:color w:val="000000"/>
        </w:rPr>
        <w:t xml:space="preserve"> ZA KVALIFIKACIJU</w:t>
      </w:r>
    </w:p>
    <w:p w14:paraId="13929521" w14:textId="77777777" w:rsidR="000A4B28" w:rsidRDefault="00DE6B1A">
      <w:r>
        <w:rPr>
          <w:rFonts w:ascii="Cambria" w:hAnsi="Cambria"/>
          <w:b/>
          <w:color w:val="000000"/>
          <w:sz w:val="22"/>
        </w:rPr>
        <w:t>3.1. Osobna sposobnost</w:t>
      </w:r>
    </w:p>
    <w:p w14:paraId="796FC6E9" w14:textId="77777777" w:rsidR="000A4B28" w:rsidRDefault="00DE6B1A">
      <w:r>
        <w:rPr>
          <w:rFonts w:ascii="Cambria" w:hAnsi="Cambria"/>
          <w:b/>
          <w:color w:val="000000"/>
          <w:sz w:val="22"/>
        </w:rPr>
        <w:t>3.1.1. Osobna sposobnost</w:t>
      </w:r>
    </w:p>
    <w:p w14:paraId="502ED420" w14:textId="6AFD1573" w:rsidR="000A4B28" w:rsidRDefault="00DE6B1A">
      <w:pPr>
        <w:jc w:val="both"/>
      </w:pPr>
      <w:r>
        <w:rPr>
          <w:rFonts w:ascii="Calibri" w:hAnsi="Calibri"/>
          <w:b/>
          <w:color w:val="000000"/>
          <w:sz w:val="22"/>
        </w:rPr>
        <w:t>Uvjet:</w:t>
      </w:r>
      <w:r>
        <w:rPr>
          <w:rFonts w:ascii="Calibri" w:hAnsi="Calibri"/>
          <w:color w:val="000000"/>
          <w:sz w:val="22"/>
        </w:rPr>
        <w:t xml:space="preserve"> Ponuditelj/kandidat je dužan u svrhu dokazivanja osobne sposobnosti dokazati da: a) u </w:t>
      </w:r>
      <w:r w:rsidR="004A1020">
        <w:rPr>
          <w:rFonts w:ascii="Calibri" w:hAnsi="Calibri"/>
          <w:color w:val="000000"/>
          <w:sz w:val="22"/>
        </w:rPr>
        <w:t xml:space="preserve">krivičnom </w:t>
      </w:r>
      <w:r>
        <w:rPr>
          <w:rFonts w:ascii="Calibri" w:hAnsi="Calibri"/>
          <w:color w:val="000000"/>
          <w:sz w:val="22"/>
        </w:rPr>
        <w:t xml:space="preserve">postupku nije osuđen pravomoćnom presudom za </w:t>
      </w:r>
      <w:r w:rsidR="004A1020">
        <w:rPr>
          <w:rFonts w:ascii="Calibri" w:hAnsi="Calibri"/>
          <w:color w:val="000000"/>
          <w:sz w:val="22"/>
        </w:rPr>
        <w:t>krivična</w:t>
      </w:r>
      <w:r>
        <w:rPr>
          <w:rFonts w:ascii="Calibri" w:hAnsi="Calibri"/>
          <w:color w:val="000000"/>
          <w:sz w:val="22"/>
        </w:rPr>
        <w:t xml:space="preserve"> djela </w:t>
      </w:r>
      <w:proofErr w:type="spellStart"/>
      <w:r>
        <w:rPr>
          <w:rFonts w:ascii="Calibri" w:hAnsi="Calibri"/>
          <w:color w:val="000000"/>
          <w:sz w:val="22"/>
        </w:rPr>
        <w:t>organiz</w:t>
      </w:r>
      <w:r w:rsidR="004A1020">
        <w:rPr>
          <w:rFonts w:ascii="Calibri" w:hAnsi="Calibri"/>
          <w:color w:val="000000"/>
          <w:sz w:val="22"/>
        </w:rPr>
        <w:t>ov</w:t>
      </w:r>
      <w:r>
        <w:rPr>
          <w:rFonts w:ascii="Calibri" w:hAnsi="Calibri"/>
          <w:color w:val="000000"/>
          <w:sz w:val="22"/>
        </w:rPr>
        <w:t>anog</w:t>
      </w:r>
      <w:proofErr w:type="spellEnd"/>
      <w:r>
        <w:rPr>
          <w:rFonts w:ascii="Calibri" w:hAnsi="Calibri"/>
          <w:color w:val="000000"/>
          <w:sz w:val="22"/>
        </w:rPr>
        <w:t xml:space="preserve"> kriminala, korupciju, prijevaru ili pranje novca, u skladu sa važećim propisima u Bosni i Hercegovin</w:t>
      </w:r>
      <w:r w:rsidR="004A1020">
        <w:rPr>
          <w:rFonts w:ascii="Calibri" w:hAnsi="Calibri"/>
          <w:color w:val="000000"/>
          <w:sz w:val="22"/>
        </w:rPr>
        <w:t xml:space="preserve">i ili zemlji u kojoj je </w:t>
      </w:r>
      <w:proofErr w:type="spellStart"/>
      <w:r w:rsidR="004A1020">
        <w:rPr>
          <w:rFonts w:ascii="Calibri" w:hAnsi="Calibri"/>
          <w:color w:val="000000"/>
          <w:sz w:val="22"/>
        </w:rPr>
        <w:t>registrov</w:t>
      </w:r>
      <w:r>
        <w:rPr>
          <w:rFonts w:ascii="Calibri" w:hAnsi="Calibri"/>
          <w:color w:val="000000"/>
          <w:sz w:val="22"/>
        </w:rPr>
        <w:t>an</w:t>
      </w:r>
      <w:proofErr w:type="spellEnd"/>
      <w:r>
        <w:rPr>
          <w:rFonts w:ascii="Calibri" w:hAnsi="Calibri"/>
          <w:color w:val="000000"/>
          <w:sz w:val="22"/>
        </w:rPr>
        <w:t xml:space="preserve">; b) 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w:t>
      </w:r>
      <w:proofErr w:type="spellStart"/>
      <w:r w:rsidR="004A1020">
        <w:rPr>
          <w:rFonts w:ascii="Calibri" w:hAnsi="Calibri"/>
          <w:color w:val="000000"/>
          <w:sz w:val="22"/>
        </w:rPr>
        <w:t>registrovan</w:t>
      </w:r>
      <w:proofErr w:type="spellEnd"/>
      <w:r>
        <w:rPr>
          <w:rFonts w:ascii="Calibri" w:hAnsi="Calibri"/>
          <w:color w:val="000000"/>
          <w:sz w:val="22"/>
        </w:rPr>
        <w:t xml:space="preserve">; c) je ispunio obveze u svezi sa plaćanjem mirovinskog i invalidskog osiguranja i zdravstvenog osiguranja, u skladu sa važećim propisima u Bosni i Hercegovini ili propisima zemlje u kojoj je </w:t>
      </w:r>
      <w:proofErr w:type="spellStart"/>
      <w:r w:rsidR="004A1020">
        <w:rPr>
          <w:rFonts w:ascii="Calibri" w:hAnsi="Calibri"/>
          <w:color w:val="000000"/>
          <w:sz w:val="22"/>
        </w:rPr>
        <w:t>registrovan</w:t>
      </w:r>
      <w:proofErr w:type="spellEnd"/>
      <w:r>
        <w:rPr>
          <w:rFonts w:ascii="Calibri" w:hAnsi="Calibri"/>
          <w:color w:val="000000"/>
          <w:sz w:val="22"/>
        </w:rPr>
        <w:t xml:space="preserve">; d) je ispunio obveze u svezi sa plaćanjem izravnih i neizravnih poreza, u skladu sa važećim propisima u Bosni i Hercegovini ili zemlji u kojoj je </w:t>
      </w:r>
      <w:proofErr w:type="spellStart"/>
      <w:r w:rsidR="004A1020">
        <w:rPr>
          <w:rFonts w:ascii="Calibri" w:hAnsi="Calibri"/>
          <w:color w:val="000000"/>
          <w:sz w:val="22"/>
        </w:rPr>
        <w:t>registrovan</w:t>
      </w:r>
      <w:proofErr w:type="spellEnd"/>
      <w:r>
        <w:rPr>
          <w:rFonts w:ascii="Calibri" w:hAnsi="Calibri"/>
          <w:color w:val="000000"/>
          <w:sz w:val="22"/>
        </w:rPr>
        <w:t>.</w:t>
      </w:r>
    </w:p>
    <w:p w14:paraId="2F8CB6A7" w14:textId="624FA0D4" w:rsidR="000A4B28" w:rsidRDefault="00DE6B1A">
      <w:pPr>
        <w:jc w:val="both"/>
      </w:pPr>
      <w:r>
        <w:rPr>
          <w:rFonts w:ascii="Calibri" w:hAnsi="Calibri"/>
          <w:b/>
          <w:color w:val="000000"/>
          <w:sz w:val="22"/>
        </w:rPr>
        <w:t>Dokaz:</w:t>
      </w:r>
      <w:r>
        <w:rPr>
          <w:rFonts w:ascii="Calibri" w:hAnsi="Calibri"/>
          <w:color w:val="000000"/>
          <w:sz w:val="22"/>
        </w:rPr>
        <w:t xml:space="preserve"> U svrhu dokazivanja ispunjavanja uvjeta iz ove </w:t>
      </w:r>
      <w:r w:rsidR="005E1490">
        <w:rPr>
          <w:rFonts w:ascii="Calibri" w:hAnsi="Calibri"/>
          <w:color w:val="000000"/>
          <w:sz w:val="22"/>
        </w:rPr>
        <w:t>tačke</w:t>
      </w:r>
      <w:r>
        <w:rPr>
          <w:rFonts w:ascii="Calibri" w:hAnsi="Calibri"/>
          <w:color w:val="000000"/>
          <w:sz w:val="22"/>
        </w:rPr>
        <w:t xml:space="preserve"> Tenderske dokumentacije, ponuditelj/kandidat je dužan u ponudi dostaviti popunjenu izjav</w:t>
      </w:r>
      <w:r w:rsidR="004A1020">
        <w:rPr>
          <w:rFonts w:ascii="Calibri" w:hAnsi="Calibri"/>
          <w:color w:val="000000"/>
          <w:sz w:val="22"/>
        </w:rPr>
        <w:t>u o ispunjenosti uvjeta iz člana</w:t>
      </w:r>
      <w:r>
        <w:rPr>
          <w:rFonts w:ascii="Calibri" w:hAnsi="Calibri"/>
          <w:color w:val="000000"/>
          <w:sz w:val="22"/>
        </w:rPr>
        <w:t xml:space="preserve"> 45. </w:t>
      </w:r>
      <w:r w:rsidR="004A1020">
        <w:rPr>
          <w:rFonts w:ascii="Calibri" w:hAnsi="Calibri"/>
          <w:color w:val="000000"/>
          <w:sz w:val="22"/>
        </w:rPr>
        <w:t>stav</w:t>
      </w:r>
      <w:r>
        <w:rPr>
          <w:rFonts w:ascii="Calibri" w:hAnsi="Calibri"/>
          <w:color w:val="000000"/>
          <w:sz w:val="22"/>
        </w:rPr>
        <w:t xml:space="preserve"> (1) </w:t>
      </w:r>
      <w:bookmarkStart w:id="2" w:name="_GoBack"/>
      <w:r w:rsidR="004A1020">
        <w:rPr>
          <w:rFonts w:ascii="Calibri" w:hAnsi="Calibri"/>
          <w:color w:val="000000"/>
          <w:sz w:val="22"/>
        </w:rPr>
        <w:t>tačaka</w:t>
      </w:r>
      <w:r>
        <w:rPr>
          <w:rFonts w:ascii="Calibri" w:hAnsi="Calibri"/>
          <w:color w:val="000000"/>
          <w:sz w:val="22"/>
        </w:rPr>
        <w:t xml:space="preserve"> </w:t>
      </w:r>
      <w:bookmarkEnd w:id="2"/>
      <w:r>
        <w:rPr>
          <w:rFonts w:ascii="Calibri" w:hAnsi="Calibri"/>
          <w:color w:val="000000"/>
          <w:sz w:val="22"/>
        </w:rPr>
        <w:t xml:space="preserve">od a) do d) Zakona o javnim nabavama, ovjerenu kod nadležnog tijela, čiji obrazac se nalazi u prilogu ove tenderske dokumentacije. Izjava ne smije biti starija od 15 dana od dana predaje ponude/zahtjeva za sudjelovanje. Ponuditelj/kandidat, koji bude odabran kao najpovoljniji u ovom postupku javne </w:t>
      </w:r>
      <w:r w:rsidR="005E1490">
        <w:rPr>
          <w:rFonts w:ascii="Calibri" w:hAnsi="Calibri"/>
          <w:color w:val="000000"/>
          <w:sz w:val="22"/>
        </w:rPr>
        <w:t>nabavke</w:t>
      </w:r>
      <w:r>
        <w:rPr>
          <w:rFonts w:ascii="Calibri" w:hAnsi="Calibri"/>
          <w:color w:val="000000"/>
          <w:sz w:val="22"/>
        </w:rPr>
        <w:t xml:space="preserve">, je dužan dostaviti sljedeće dokaze u svrhu dokazivanja činjenica potvrđenih u Izjavi i to: a) Izvod iz kaznene evidencije nadležnog suda (uvjerenje izdato od strane Suda BiH i suda nadležnog prema sjedištu ponuditelja - odnosi se na ponuditelje iz BiH) iz kojeg je vidljivo da mu u krivičnom postupku nije izrečena pravomoćna presuda kojom je osuđen za sva krivična djela iz člana 45. stav (1) tačka a) Zakona, u skladu sa važećim propisima u Bosni i Hercegovini ili zemlji u kojoj je </w:t>
      </w:r>
      <w:proofErr w:type="spellStart"/>
      <w:r w:rsidR="004A1020">
        <w:rPr>
          <w:rFonts w:ascii="Calibri" w:hAnsi="Calibri"/>
          <w:color w:val="000000"/>
          <w:sz w:val="22"/>
        </w:rPr>
        <w:t>registrovan</w:t>
      </w:r>
      <w:proofErr w:type="spellEnd"/>
      <w:r>
        <w:rPr>
          <w:rFonts w:ascii="Calibri" w:hAnsi="Calibri"/>
          <w:color w:val="000000"/>
          <w:sz w:val="22"/>
        </w:rPr>
        <w:t xml:space="preserve">; b) Izvod ili potvrda iz evidencije u kojim se vode činjenice da 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w:t>
      </w:r>
      <w:proofErr w:type="spellStart"/>
      <w:r w:rsidR="004A1020">
        <w:rPr>
          <w:rFonts w:ascii="Calibri" w:hAnsi="Calibri"/>
          <w:color w:val="000000"/>
          <w:sz w:val="22"/>
        </w:rPr>
        <w:t>registrovan</w:t>
      </w:r>
      <w:proofErr w:type="spellEnd"/>
      <w:r>
        <w:rPr>
          <w:rFonts w:ascii="Calibri" w:hAnsi="Calibri"/>
          <w:color w:val="000000"/>
          <w:sz w:val="22"/>
        </w:rPr>
        <w:t xml:space="preserve">; c) Potvrde nadležne porezne uprave ili, ukoliko se radi o ponuditelju koji nije </w:t>
      </w:r>
      <w:proofErr w:type="spellStart"/>
      <w:r w:rsidR="004A1020">
        <w:rPr>
          <w:rFonts w:ascii="Calibri" w:hAnsi="Calibri"/>
          <w:color w:val="000000"/>
          <w:sz w:val="22"/>
        </w:rPr>
        <w:t>registrovan</w:t>
      </w:r>
      <w:proofErr w:type="spellEnd"/>
      <w:r>
        <w:rPr>
          <w:rFonts w:ascii="Calibri" w:hAnsi="Calibri"/>
          <w:color w:val="000000"/>
          <w:sz w:val="22"/>
        </w:rPr>
        <w:t xml:space="preserve"> u Bosni i Hercegovini, potvrda ili izvod iz evidencije na osnovu koje se može utvrditi da uredno izmiruje obveze za mirovinsko i invalidsko osiguranje i zdravstveno osiguranje. d) Potvrde nadležne/ih institucija o uredno izmirenim obvezama po osnovu izravnih i neizravnih poreza. U slučaju da ponudu dostavlja fizička osoba, u smislu odredbe </w:t>
      </w:r>
      <w:r w:rsidR="004A1020">
        <w:rPr>
          <w:rFonts w:ascii="Calibri" w:hAnsi="Calibri"/>
          <w:color w:val="000000"/>
          <w:sz w:val="22"/>
        </w:rPr>
        <w:t>člana</w:t>
      </w:r>
      <w:r>
        <w:rPr>
          <w:rFonts w:ascii="Calibri" w:hAnsi="Calibri"/>
          <w:color w:val="000000"/>
          <w:sz w:val="22"/>
        </w:rPr>
        <w:t xml:space="preserve"> 2. </w:t>
      </w:r>
      <w:r w:rsidR="004A1020">
        <w:rPr>
          <w:rFonts w:ascii="Calibri" w:hAnsi="Calibri"/>
          <w:color w:val="000000"/>
          <w:sz w:val="22"/>
        </w:rPr>
        <w:t>stav</w:t>
      </w:r>
      <w:r>
        <w:rPr>
          <w:rFonts w:ascii="Calibri" w:hAnsi="Calibri"/>
          <w:color w:val="000000"/>
          <w:sz w:val="22"/>
        </w:rPr>
        <w:t xml:space="preserve"> (1) </w:t>
      </w:r>
      <w:r w:rsidR="005E1490">
        <w:rPr>
          <w:rFonts w:ascii="Calibri" w:hAnsi="Calibri"/>
          <w:color w:val="000000"/>
          <w:sz w:val="22"/>
        </w:rPr>
        <w:t>tačka</w:t>
      </w:r>
      <w:r>
        <w:rPr>
          <w:rFonts w:ascii="Calibri" w:hAnsi="Calibri"/>
          <w:color w:val="000000"/>
          <w:sz w:val="22"/>
        </w:rPr>
        <w:t xml:space="preserve"> c) ZJN, umjesto dokaza iz alineje b) ove </w:t>
      </w:r>
      <w:r w:rsidR="005E1490">
        <w:rPr>
          <w:rFonts w:ascii="Calibri" w:hAnsi="Calibri"/>
          <w:color w:val="000000"/>
          <w:sz w:val="22"/>
        </w:rPr>
        <w:t>tačke</w:t>
      </w:r>
      <w:r>
        <w:rPr>
          <w:rFonts w:ascii="Calibri" w:hAnsi="Calibri"/>
          <w:color w:val="000000"/>
          <w:sz w:val="22"/>
        </w:rPr>
        <w:t xml:space="preserve"> Tenderske dokumentacije, dužna je, pod istim uvjetima kao i pravne osobe, dostaviti slijedeći dokaz: bb) Potvrdu ili uvjerenje nadležnog općinskog organa kod kojeg je </w:t>
      </w:r>
      <w:proofErr w:type="spellStart"/>
      <w:r w:rsidR="004A1020">
        <w:rPr>
          <w:rFonts w:ascii="Calibri" w:hAnsi="Calibri"/>
          <w:color w:val="000000"/>
          <w:sz w:val="22"/>
        </w:rPr>
        <w:t>registrovan</w:t>
      </w:r>
      <w:proofErr w:type="spellEnd"/>
      <w:r>
        <w:rPr>
          <w:rFonts w:ascii="Calibri" w:hAnsi="Calibri"/>
          <w:color w:val="000000"/>
          <w:sz w:val="22"/>
        </w:rPr>
        <w:t xml:space="preserve"> da nije u postupku gašenja poslovne djelatnosti.</w:t>
      </w:r>
    </w:p>
    <w:p w14:paraId="4447F524" w14:textId="77777777" w:rsidR="000A4B28" w:rsidRDefault="00DE6B1A">
      <w:pPr>
        <w:jc w:val="both"/>
      </w:pPr>
      <w:r>
        <w:rPr>
          <w:rFonts w:ascii="Calibri" w:hAnsi="Calibri"/>
          <w:color w:val="000000"/>
          <w:sz w:val="22"/>
        </w:rPr>
        <w:t> </w:t>
      </w:r>
    </w:p>
    <w:p w14:paraId="17944311" w14:textId="77777777" w:rsidR="000A4B28" w:rsidRDefault="00DE6B1A">
      <w:pPr>
        <w:jc w:val="both"/>
      </w:pPr>
      <w:r>
        <w:rPr>
          <w:rFonts w:ascii="Calibri" w:hAnsi="Calibri"/>
          <w:color w:val="000000"/>
          <w:sz w:val="22"/>
        </w:rPr>
        <w:t xml:space="preserve">U slučaju da ponuditelji imaju zaključen sporazum o </w:t>
      </w:r>
      <w:proofErr w:type="spellStart"/>
      <w:r>
        <w:rPr>
          <w:rFonts w:ascii="Calibri" w:hAnsi="Calibri"/>
          <w:color w:val="000000"/>
          <w:sz w:val="22"/>
        </w:rPr>
        <w:t>reprogramu</w:t>
      </w:r>
      <w:proofErr w:type="spellEnd"/>
      <w:r>
        <w:rPr>
          <w:rFonts w:ascii="Calibri" w:hAnsi="Calibri"/>
          <w:color w:val="000000"/>
          <w:sz w:val="22"/>
        </w:rPr>
        <w:t xml:space="preserve"> obveza, odnosno odgođenom plaćanju, po osnovu doprinosa za mirovinsko-invalidsko osiguranje, zdravstveno osiguranje, izravne i neizravne poreze, dužni su dostaviti sporazum ponuditelja s nadležnim poreznim institucijama o reprogramiranom, odnosno odgođenom plaćanju obveza ponuditelja po osnovu poreza i doprinosa i indirektnih poreza, uz potvrdu poreznih tijela da ponuditelj u predviđenoj dinamici izmiruje svoje reprogramirane obveze.</w:t>
      </w:r>
    </w:p>
    <w:p w14:paraId="2DDDA69D" w14:textId="77777777" w:rsidR="000A4B28" w:rsidRDefault="00DE6B1A">
      <w:pPr>
        <w:jc w:val="both"/>
      </w:pPr>
      <w:r>
        <w:rPr>
          <w:rFonts w:ascii="Calibri" w:hAnsi="Calibri"/>
          <w:color w:val="000000"/>
          <w:sz w:val="22"/>
        </w:rPr>
        <w:t> </w:t>
      </w:r>
    </w:p>
    <w:p w14:paraId="2B4D9ACC" w14:textId="6BB7F771" w:rsidR="000A4B28" w:rsidRDefault="00DE6B1A">
      <w:pPr>
        <w:jc w:val="both"/>
      </w:pPr>
      <w:r>
        <w:rPr>
          <w:rFonts w:ascii="Calibri" w:hAnsi="Calibri"/>
          <w:color w:val="000000"/>
          <w:sz w:val="22"/>
        </w:rPr>
        <w:t xml:space="preserve">Dokazi koje je dužan dostaviti odabrani (prvorangirani) ponuditelj moraju potvrđivati da ispunjava uvjete koji se traže Tenderskom dokumentacijom, u protivnom će se smatrati da je dao lažnu izjavu. Dokazi o ispunjavanju uvjeta osobne sposobnosti dostavljaju se neposredno ili šalju poštom (datum predaje na poštu smatra se danom dostavljanja dokaza) na adresu na koju je dostavljena ponuda u roku od 3 dana </w:t>
      </w:r>
      <w:r>
        <w:rPr>
          <w:rFonts w:ascii="Calibri" w:hAnsi="Calibri"/>
          <w:color w:val="000000"/>
          <w:sz w:val="22"/>
        </w:rPr>
        <w:lastRenderedPageBreak/>
        <w:t xml:space="preserve">od dana zaprimanja obavijesti o rezultatima ovog postupka javne </w:t>
      </w:r>
      <w:r w:rsidR="005E1490">
        <w:rPr>
          <w:rFonts w:ascii="Calibri" w:hAnsi="Calibri"/>
          <w:color w:val="000000"/>
          <w:sz w:val="22"/>
        </w:rPr>
        <w:t>nabavke</w:t>
      </w:r>
      <w:r>
        <w:rPr>
          <w:rFonts w:ascii="Calibri" w:hAnsi="Calibri"/>
          <w:color w:val="000000"/>
          <w:sz w:val="22"/>
        </w:rPr>
        <w:t>. Dokazi koje dostavlja izabrani ponuditelj ne mogu biti stariji od tri mjeseca, računajući od dana predaje ponude. Dokazi osobne sposobnosti moraju biti originali ili od strane nadležnog tijela ovjerene kopije originala.</w:t>
      </w:r>
    </w:p>
    <w:p w14:paraId="5B383BB4" w14:textId="77777777" w:rsidR="000A4B28" w:rsidRDefault="00DE6B1A">
      <w:pPr>
        <w:jc w:val="both"/>
      </w:pPr>
      <w:r>
        <w:rPr>
          <w:rFonts w:ascii="Calibri" w:hAnsi="Calibri"/>
          <w:color w:val="000000"/>
          <w:sz w:val="22"/>
        </w:rPr>
        <w:t> </w:t>
      </w:r>
    </w:p>
    <w:p w14:paraId="1757600E" w14:textId="4630996F" w:rsidR="000A4B28" w:rsidRDefault="00DE6B1A">
      <w:pPr>
        <w:jc w:val="both"/>
      </w:pPr>
      <w:r>
        <w:rPr>
          <w:rFonts w:ascii="Calibri" w:hAnsi="Calibri"/>
          <w:color w:val="000000"/>
          <w:sz w:val="22"/>
        </w:rPr>
        <w:t xml:space="preserve">Ukoliko nastupi bilo koji razlog iz </w:t>
      </w:r>
      <w:r w:rsidR="004A1020">
        <w:rPr>
          <w:rFonts w:ascii="Calibri" w:hAnsi="Calibri"/>
          <w:color w:val="000000"/>
          <w:sz w:val="22"/>
        </w:rPr>
        <w:t>člana</w:t>
      </w:r>
      <w:r>
        <w:rPr>
          <w:rFonts w:ascii="Calibri" w:hAnsi="Calibri"/>
          <w:color w:val="000000"/>
          <w:sz w:val="22"/>
        </w:rPr>
        <w:t xml:space="preserve"> 72. </w:t>
      </w:r>
      <w:r w:rsidR="004A1020">
        <w:rPr>
          <w:rFonts w:ascii="Calibri" w:hAnsi="Calibri"/>
          <w:color w:val="000000"/>
          <w:sz w:val="22"/>
        </w:rPr>
        <w:t>stav</w:t>
      </w:r>
      <w:r>
        <w:rPr>
          <w:rFonts w:ascii="Calibri" w:hAnsi="Calibri"/>
          <w:color w:val="000000"/>
          <w:sz w:val="22"/>
        </w:rPr>
        <w:t xml:space="preserve"> (3) ZJN, Ugovorno tijelo će naknadno pozvati </w:t>
      </w:r>
      <w:proofErr w:type="spellStart"/>
      <w:r>
        <w:rPr>
          <w:rFonts w:ascii="Calibri" w:hAnsi="Calibri"/>
          <w:color w:val="000000"/>
          <w:sz w:val="22"/>
        </w:rPr>
        <w:t>sljedećerangiranog</w:t>
      </w:r>
      <w:proofErr w:type="spellEnd"/>
      <w:r>
        <w:rPr>
          <w:rFonts w:ascii="Calibri" w:hAnsi="Calibri"/>
          <w:color w:val="000000"/>
          <w:sz w:val="22"/>
        </w:rPr>
        <w:t xml:space="preserve"> ponuditelja na rang listi da dostavi dokaze u roku od 3 dana od dana zaprimanja poziva, na način kako je prethodno opisano, i tako sve do posljednjeg ponuditelja na rang listi.   </w:t>
      </w:r>
    </w:p>
    <w:p w14:paraId="0E0CAFA3" w14:textId="77777777" w:rsidR="000A4B28" w:rsidRDefault="00DE6B1A">
      <w:pPr>
        <w:jc w:val="both"/>
      </w:pPr>
      <w:r>
        <w:rPr>
          <w:rFonts w:ascii="Calibri" w:hAnsi="Calibri"/>
          <w:color w:val="000000"/>
          <w:sz w:val="22"/>
        </w:rPr>
        <w:t> </w:t>
      </w:r>
    </w:p>
    <w:p w14:paraId="17BABCAF" w14:textId="1A94555A" w:rsidR="000A4B28" w:rsidRDefault="00DE6B1A">
      <w:pPr>
        <w:jc w:val="both"/>
      </w:pPr>
      <w:r>
        <w:rPr>
          <w:rFonts w:ascii="Calibri" w:hAnsi="Calibri"/>
          <w:color w:val="000000"/>
          <w:sz w:val="22"/>
        </w:rPr>
        <w:t xml:space="preserve">Strani ponuditelji dužni su dostaviti ekvivalentne dokumente prema propisima zemlje u kojoj su </w:t>
      </w:r>
      <w:proofErr w:type="spellStart"/>
      <w:r w:rsidR="004A1020">
        <w:rPr>
          <w:rFonts w:ascii="Calibri" w:hAnsi="Calibri"/>
          <w:color w:val="000000"/>
          <w:sz w:val="22"/>
        </w:rPr>
        <w:t>registrovan</w:t>
      </w:r>
      <w:r>
        <w:rPr>
          <w:rFonts w:ascii="Calibri" w:hAnsi="Calibri"/>
          <w:color w:val="000000"/>
          <w:sz w:val="22"/>
        </w:rPr>
        <w:t>i</w:t>
      </w:r>
      <w:proofErr w:type="spellEnd"/>
      <w:r>
        <w:rPr>
          <w:rFonts w:ascii="Calibri" w:hAnsi="Calibri"/>
          <w:color w:val="000000"/>
          <w:sz w:val="22"/>
        </w:rPr>
        <w:t>.</w:t>
      </w:r>
    </w:p>
    <w:p w14:paraId="71E54F73" w14:textId="77777777" w:rsidR="000A4B28" w:rsidRDefault="00DE6B1A">
      <w:pPr>
        <w:jc w:val="both"/>
      </w:pPr>
      <w:r>
        <w:rPr>
          <w:rFonts w:ascii="Calibri" w:hAnsi="Calibri"/>
          <w:color w:val="000000"/>
          <w:sz w:val="22"/>
        </w:rPr>
        <w:t> </w:t>
      </w:r>
    </w:p>
    <w:p w14:paraId="0525F2BB" w14:textId="77777777" w:rsidR="000A4B28" w:rsidRDefault="00DE6B1A">
      <w:pPr>
        <w:jc w:val="both"/>
      </w:pPr>
      <w:r>
        <w:rPr>
          <w:rFonts w:ascii="Calibri" w:hAnsi="Calibri"/>
          <w:color w:val="000000"/>
          <w:sz w:val="22"/>
        </w:rPr>
        <w:t>Ugovorno tijelo zadržava pravo provjere vjerodostojnosti dostavljenih podataka/dokumenata kod izdavatelja istih, kao i kod trećih osoba.</w:t>
      </w:r>
    </w:p>
    <w:p w14:paraId="1BDD9E77" w14:textId="77777777" w:rsidR="000A4B28" w:rsidRDefault="00DE6B1A">
      <w:r>
        <w:rPr>
          <w:rFonts w:ascii="Cambria" w:hAnsi="Cambria"/>
          <w:b/>
          <w:color w:val="000000"/>
          <w:sz w:val="22"/>
        </w:rPr>
        <w:t> </w:t>
      </w:r>
    </w:p>
    <w:p w14:paraId="20150D5B" w14:textId="77777777" w:rsidR="000A4B28" w:rsidRDefault="00DE6B1A">
      <w:r>
        <w:rPr>
          <w:rFonts w:ascii="Cambria" w:hAnsi="Cambria"/>
          <w:b/>
          <w:color w:val="000000"/>
          <w:sz w:val="22"/>
        </w:rPr>
        <w:t>3.2. Sposobnost za obavljanje profesionalne djelatnosti</w:t>
      </w:r>
    </w:p>
    <w:p w14:paraId="62AE1288" w14:textId="77777777" w:rsidR="000A4B28" w:rsidRDefault="00DE6B1A">
      <w:r>
        <w:rPr>
          <w:rFonts w:ascii="Cambria" w:hAnsi="Cambria"/>
          <w:b/>
          <w:color w:val="000000"/>
          <w:sz w:val="22"/>
        </w:rPr>
        <w:t>3.2.1. Sposobnost za obavljanje profesionalne djelatnosti</w:t>
      </w:r>
    </w:p>
    <w:p w14:paraId="4B09C745" w14:textId="247E24AF" w:rsidR="000A4B28" w:rsidRDefault="00DE6B1A">
      <w:pPr>
        <w:jc w:val="both"/>
      </w:pPr>
      <w:r>
        <w:rPr>
          <w:rFonts w:ascii="Calibri" w:hAnsi="Calibri"/>
          <w:b/>
          <w:color w:val="000000"/>
          <w:sz w:val="22"/>
        </w:rPr>
        <w:t>Uvjet:</w:t>
      </w:r>
      <w:r>
        <w:rPr>
          <w:rFonts w:ascii="Calibri" w:hAnsi="Calibri"/>
          <w:color w:val="000000"/>
          <w:sz w:val="22"/>
        </w:rPr>
        <w:t xml:space="preserve"> Ponuditelj/kandidat mora biti </w:t>
      </w:r>
      <w:proofErr w:type="spellStart"/>
      <w:r w:rsidR="004A1020">
        <w:rPr>
          <w:rFonts w:ascii="Calibri" w:hAnsi="Calibri"/>
          <w:color w:val="000000"/>
          <w:sz w:val="22"/>
        </w:rPr>
        <w:t>registrovan</w:t>
      </w:r>
      <w:proofErr w:type="spellEnd"/>
      <w:r>
        <w:rPr>
          <w:rFonts w:ascii="Calibri" w:hAnsi="Calibri"/>
          <w:color w:val="000000"/>
          <w:sz w:val="22"/>
        </w:rPr>
        <w:t xml:space="preserve"> za obavljanje djelatnosti koja je predmet javne </w:t>
      </w:r>
      <w:r w:rsidR="005E1490">
        <w:rPr>
          <w:rFonts w:ascii="Calibri" w:hAnsi="Calibri"/>
          <w:color w:val="000000"/>
          <w:sz w:val="22"/>
        </w:rPr>
        <w:t>nabavke</w:t>
      </w:r>
      <w:r>
        <w:rPr>
          <w:rFonts w:ascii="Calibri" w:hAnsi="Calibri"/>
          <w:color w:val="000000"/>
          <w:sz w:val="22"/>
        </w:rPr>
        <w:t>.</w:t>
      </w:r>
    </w:p>
    <w:p w14:paraId="512E7011" w14:textId="77CFFB20" w:rsidR="000A4B28" w:rsidRDefault="00DE6B1A">
      <w:pPr>
        <w:jc w:val="both"/>
      </w:pPr>
      <w:r>
        <w:rPr>
          <w:rFonts w:ascii="Calibri" w:hAnsi="Calibri"/>
          <w:b/>
          <w:color w:val="000000"/>
          <w:sz w:val="22"/>
        </w:rPr>
        <w:t>Dokaz:</w:t>
      </w:r>
      <w:r>
        <w:rPr>
          <w:rFonts w:ascii="Calibri" w:hAnsi="Calibri"/>
          <w:color w:val="000000"/>
          <w:sz w:val="22"/>
        </w:rPr>
        <w:t xml:space="preserve"> U svrhu dokazivanja ispunjavanja uvjeta iz ove </w:t>
      </w:r>
      <w:r w:rsidR="005E1490">
        <w:rPr>
          <w:rFonts w:ascii="Calibri" w:hAnsi="Calibri"/>
          <w:color w:val="000000"/>
          <w:sz w:val="22"/>
        </w:rPr>
        <w:t>tačke</w:t>
      </w:r>
      <w:r>
        <w:rPr>
          <w:rFonts w:ascii="Calibri" w:hAnsi="Calibri"/>
          <w:color w:val="000000"/>
          <w:sz w:val="22"/>
        </w:rPr>
        <w:t xml:space="preserve"> Tenderske dokumentacije ponuditelj/kandidat treba dostaviti aktualni izvod iz sudskog registra ili drugi dokaz o registraciji u odgovarajućem profesionalnom ili drugom registru u zemlji u kojoj je </w:t>
      </w:r>
      <w:proofErr w:type="spellStart"/>
      <w:r w:rsidR="004A1020">
        <w:rPr>
          <w:rFonts w:ascii="Calibri" w:hAnsi="Calibri"/>
          <w:color w:val="000000"/>
          <w:sz w:val="22"/>
        </w:rPr>
        <w:t>registrovan</w:t>
      </w:r>
      <w:proofErr w:type="spellEnd"/>
      <w:r>
        <w:rPr>
          <w:rFonts w:ascii="Calibri" w:hAnsi="Calibri"/>
          <w:color w:val="000000"/>
          <w:sz w:val="22"/>
        </w:rPr>
        <w:t xml:space="preserve">, ili da osigura posebnu izjavu ili potvrdu nadležnog tijela kojom se dokazuje njegovo pravo da obavlja profesionalnu djelatnost koja je vezana sa predmetom </w:t>
      </w:r>
      <w:r w:rsidR="005E1490">
        <w:rPr>
          <w:rFonts w:ascii="Calibri" w:hAnsi="Calibri"/>
          <w:color w:val="000000"/>
          <w:sz w:val="22"/>
        </w:rPr>
        <w:t>nabavke</w:t>
      </w:r>
      <w:r>
        <w:rPr>
          <w:rFonts w:ascii="Calibri" w:hAnsi="Calibri"/>
          <w:color w:val="000000"/>
          <w:sz w:val="22"/>
        </w:rPr>
        <w:t xml:space="preserve">. U slučaju da ponudu dostavlja fizička osoba, u smislu odredbe </w:t>
      </w:r>
      <w:r w:rsidR="004A1020">
        <w:rPr>
          <w:rFonts w:ascii="Calibri" w:hAnsi="Calibri"/>
          <w:color w:val="000000"/>
          <w:sz w:val="22"/>
        </w:rPr>
        <w:t>člana</w:t>
      </w:r>
      <w:r>
        <w:rPr>
          <w:rFonts w:ascii="Calibri" w:hAnsi="Calibri"/>
          <w:color w:val="000000"/>
          <w:sz w:val="22"/>
        </w:rPr>
        <w:t xml:space="preserve"> 2. </w:t>
      </w:r>
      <w:r w:rsidR="004A1020">
        <w:rPr>
          <w:rFonts w:ascii="Calibri" w:hAnsi="Calibri"/>
          <w:color w:val="000000"/>
          <w:sz w:val="22"/>
        </w:rPr>
        <w:t>stav</w:t>
      </w:r>
      <w:r>
        <w:rPr>
          <w:rFonts w:ascii="Calibri" w:hAnsi="Calibri"/>
          <w:color w:val="000000"/>
          <w:sz w:val="22"/>
        </w:rPr>
        <w:t xml:space="preserve"> (1) </w:t>
      </w:r>
      <w:r w:rsidR="005E1490">
        <w:rPr>
          <w:rFonts w:ascii="Calibri" w:hAnsi="Calibri"/>
          <w:color w:val="000000"/>
          <w:sz w:val="22"/>
        </w:rPr>
        <w:t>tačka</w:t>
      </w:r>
      <w:r>
        <w:rPr>
          <w:rFonts w:ascii="Calibri" w:hAnsi="Calibri"/>
          <w:color w:val="000000"/>
          <w:sz w:val="22"/>
        </w:rPr>
        <w:t xml:space="preserve"> c) Zakona o javnim nabavama, umjesto aktualnog izvoda iz sudskog registra, dužna je dostaviti uvjerenje ili potvrdu nadležnog općinskog tijela da je </w:t>
      </w:r>
      <w:proofErr w:type="spellStart"/>
      <w:r w:rsidR="004A1020">
        <w:rPr>
          <w:rFonts w:ascii="Calibri" w:hAnsi="Calibri"/>
          <w:color w:val="000000"/>
          <w:sz w:val="22"/>
        </w:rPr>
        <w:t>registrovan</w:t>
      </w:r>
      <w:r>
        <w:rPr>
          <w:rFonts w:ascii="Calibri" w:hAnsi="Calibri"/>
          <w:color w:val="000000"/>
          <w:sz w:val="22"/>
        </w:rPr>
        <w:t>a</w:t>
      </w:r>
      <w:proofErr w:type="spellEnd"/>
      <w:r>
        <w:rPr>
          <w:rFonts w:ascii="Calibri" w:hAnsi="Calibri"/>
          <w:color w:val="000000"/>
          <w:sz w:val="22"/>
        </w:rPr>
        <w:t xml:space="preserve"> za obavljanje djelatnosti, koja je u vezi s predmetom </w:t>
      </w:r>
      <w:r w:rsidR="005E1490">
        <w:rPr>
          <w:rFonts w:ascii="Calibri" w:hAnsi="Calibri"/>
          <w:color w:val="000000"/>
          <w:sz w:val="22"/>
        </w:rPr>
        <w:t>nabavke</w:t>
      </w:r>
      <w:r>
        <w:rPr>
          <w:rFonts w:ascii="Calibri" w:hAnsi="Calibri"/>
          <w:color w:val="000000"/>
          <w:sz w:val="22"/>
        </w:rPr>
        <w:t>.</w:t>
      </w:r>
    </w:p>
    <w:p w14:paraId="7D8E1962" w14:textId="77777777" w:rsidR="000A4B28" w:rsidRDefault="00DE6B1A">
      <w:pPr>
        <w:jc w:val="both"/>
      </w:pPr>
      <w:r>
        <w:rPr>
          <w:rFonts w:ascii="Calibri" w:hAnsi="Calibri"/>
          <w:color w:val="000000"/>
          <w:sz w:val="22"/>
        </w:rPr>
        <w:t> </w:t>
      </w:r>
    </w:p>
    <w:p w14:paraId="4F70C34E" w14:textId="77777777" w:rsidR="000A4B28" w:rsidRDefault="00DE6B1A">
      <w:pPr>
        <w:jc w:val="both"/>
      </w:pPr>
      <w:bookmarkStart w:id="3" w:name="_Hlk82431919"/>
      <w:r>
        <w:rPr>
          <w:rFonts w:ascii="Calibri" w:hAnsi="Calibri"/>
          <w:color w:val="000000"/>
          <w:sz w:val="22"/>
        </w:rPr>
        <w:t>Obzirom da vremenski nije ograničena starost dokumenata kojima se dokazuje ispunjavanje uvjeta za sposobnost obavljanja profesionalne djelatnosti, ponuditelj je odgovoran da isti sadržavaju ažurne i točne podatke o ponuditelju u vrijeme predaje ponude (npr. popis djelatnosti, ovlaštena osoba za zastupanje i sl.).</w:t>
      </w:r>
      <w:bookmarkEnd w:id="3"/>
    </w:p>
    <w:p w14:paraId="3401672C" w14:textId="77777777" w:rsidR="000A4B28" w:rsidRDefault="00DE6B1A">
      <w:pPr>
        <w:jc w:val="both"/>
      </w:pPr>
      <w:r>
        <w:rPr>
          <w:rFonts w:ascii="Calibri" w:hAnsi="Calibri"/>
          <w:color w:val="000000"/>
          <w:sz w:val="22"/>
        </w:rPr>
        <w:t> </w:t>
      </w:r>
    </w:p>
    <w:p w14:paraId="34DFC2AD" w14:textId="77777777" w:rsidR="000A4B28" w:rsidRDefault="00DE6B1A">
      <w:pPr>
        <w:jc w:val="both"/>
      </w:pPr>
      <w:r>
        <w:rPr>
          <w:rFonts w:ascii="Calibri" w:hAnsi="Calibri"/>
          <w:color w:val="000000"/>
          <w:sz w:val="22"/>
        </w:rPr>
        <w:t>Navedeni dokazi dostavljaju se u ponudi kao original ili od strane nadležnog tijela ovjerena kopija originala.</w:t>
      </w:r>
    </w:p>
    <w:p w14:paraId="073C2976" w14:textId="77777777" w:rsidR="000A4B28" w:rsidRDefault="00DE6B1A">
      <w:pPr>
        <w:jc w:val="both"/>
      </w:pPr>
      <w:r>
        <w:rPr>
          <w:rFonts w:ascii="Calibri" w:hAnsi="Calibri"/>
          <w:color w:val="000000"/>
          <w:sz w:val="22"/>
        </w:rPr>
        <w:t> </w:t>
      </w:r>
    </w:p>
    <w:p w14:paraId="2A0F59B4" w14:textId="777AEE32" w:rsidR="000A4B28" w:rsidRDefault="00DE6B1A">
      <w:pPr>
        <w:jc w:val="both"/>
      </w:pPr>
      <w:r>
        <w:rPr>
          <w:rFonts w:ascii="Calibri" w:hAnsi="Calibri"/>
          <w:color w:val="000000"/>
          <w:sz w:val="22"/>
        </w:rPr>
        <w:t xml:space="preserve">Strani ponuditelji dužni su dostaviti ekvivalentne dokumente prema propisima zemlje u kojoj su </w:t>
      </w:r>
      <w:proofErr w:type="spellStart"/>
      <w:r w:rsidR="004A1020">
        <w:rPr>
          <w:rFonts w:ascii="Calibri" w:hAnsi="Calibri"/>
          <w:color w:val="000000"/>
          <w:sz w:val="22"/>
        </w:rPr>
        <w:t>registrovan</w:t>
      </w:r>
      <w:r>
        <w:rPr>
          <w:rFonts w:ascii="Calibri" w:hAnsi="Calibri"/>
          <w:color w:val="000000"/>
          <w:sz w:val="22"/>
        </w:rPr>
        <w:t>i</w:t>
      </w:r>
      <w:proofErr w:type="spellEnd"/>
      <w:r>
        <w:rPr>
          <w:rFonts w:ascii="Calibri" w:hAnsi="Calibri"/>
          <w:color w:val="000000"/>
          <w:sz w:val="22"/>
        </w:rPr>
        <w:t>.</w:t>
      </w:r>
    </w:p>
    <w:p w14:paraId="29F10CF5" w14:textId="77777777" w:rsidR="000A4B28" w:rsidRDefault="00DE6B1A">
      <w:pPr>
        <w:jc w:val="both"/>
      </w:pPr>
      <w:r>
        <w:rPr>
          <w:rFonts w:ascii="Calibri" w:hAnsi="Calibri"/>
          <w:color w:val="000000"/>
          <w:sz w:val="22"/>
        </w:rPr>
        <w:t> </w:t>
      </w:r>
    </w:p>
    <w:p w14:paraId="1F8AE02F" w14:textId="77777777" w:rsidR="000A4B28" w:rsidRDefault="00DE6B1A">
      <w:pPr>
        <w:jc w:val="both"/>
      </w:pPr>
      <w:r>
        <w:rPr>
          <w:rFonts w:ascii="Calibri" w:hAnsi="Calibri"/>
          <w:color w:val="000000"/>
          <w:sz w:val="22"/>
        </w:rPr>
        <w:t>Ugovorno tijelo zadržava pravo provjere vjerodostojnosti dostavljenih podataka/dokumenata kod izdavatelja istih, kao i kod trećih osoba.</w:t>
      </w:r>
    </w:p>
    <w:p w14:paraId="2DC72200" w14:textId="77777777" w:rsidR="000A4B28" w:rsidRDefault="00DE6B1A">
      <w:r>
        <w:rPr>
          <w:rFonts w:ascii="Cambria" w:hAnsi="Cambria"/>
          <w:b/>
          <w:color w:val="000000"/>
          <w:sz w:val="22"/>
        </w:rPr>
        <w:t> </w:t>
      </w:r>
    </w:p>
    <w:p w14:paraId="4B7012F2" w14:textId="77777777" w:rsidR="000A4B28" w:rsidRDefault="00DE6B1A">
      <w:r>
        <w:rPr>
          <w:rFonts w:ascii="Cambria" w:hAnsi="Cambria"/>
          <w:b/>
          <w:color w:val="000000"/>
          <w:sz w:val="22"/>
        </w:rPr>
        <w:t>3.3. Ekonomska i financijska sposobnost</w:t>
      </w:r>
    </w:p>
    <w:p w14:paraId="2593A98E" w14:textId="77777777" w:rsidR="000A4B28" w:rsidRDefault="00DE6B1A">
      <w:r>
        <w:rPr>
          <w:rFonts w:ascii="Cambria" w:hAnsi="Cambria"/>
          <w:b/>
          <w:color w:val="000000"/>
          <w:sz w:val="22"/>
        </w:rPr>
        <w:t>3.3.1. Ekonomska i financijska sposobnost</w:t>
      </w:r>
    </w:p>
    <w:p w14:paraId="2CDC65AF" w14:textId="77777777" w:rsidR="000A4B28" w:rsidRDefault="00DE6B1A">
      <w:r>
        <w:rPr>
          <w:rFonts w:ascii="Calibri" w:hAnsi="Calibri"/>
          <w:color w:val="000000"/>
          <w:sz w:val="22"/>
        </w:rPr>
        <w:t>Ne traži se.</w:t>
      </w:r>
    </w:p>
    <w:p w14:paraId="1E35ADCA" w14:textId="77777777" w:rsidR="000A4B28" w:rsidRDefault="00DE6B1A">
      <w:r>
        <w:rPr>
          <w:rFonts w:ascii="Cambria" w:hAnsi="Cambria"/>
          <w:b/>
          <w:color w:val="000000"/>
          <w:sz w:val="22"/>
        </w:rPr>
        <w:t> </w:t>
      </w:r>
    </w:p>
    <w:p w14:paraId="0C58CF3D" w14:textId="77777777" w:rsidR="000A4B28" w:rsidRDefault="00DE6B1A">
      <w:r>
        <w:rPr>
          <w:rFonts w:ascii="Cambria" w:hAnsi="Cambria"/>
          <w:b/>
          <w:color w:val="000000"/>
          <w:sz w:val="22"/>
        </w:rPr>
        <w:t>3.4. Tehnička i profesionalna sposobnost</w:t>
      </w:r>
    </w:p>
    <w:p w14:paraId="46131B1F" w14:textId="77777777" w:rsidR="000A4B28" w:rsidRDefault="00DE6B1A">
      <w:r>
        <w:rPr>
          <w:rFonts w:ascii="Cambria" w:hAnsi="Cambria"/>
          <w:b/>
          <w:color w:val="000000"/>
          <w:sz w:val="22"/>
        </w:rPr>
        <w:t>3.4.1. Tehnička i profesionalna sposobnost</w:t>
      </w:r>
    </w:p>
    <w:p w14:paraId="6604446F" w14:textId="77777777" w:rsidR="000A4B28" w:rsidRDefault="00DE6B1A">
      <w:pPr>
        <w:jc w:val="both"/>
      </w:pPr>
      <w:r>
        <w:rPr>
          <w:rFonts w:ascii="Calibri" w:hAnsi="Calibri"/>
          <w:b/>
          <w:color w:val="000000"/>
          <w:sz w:val="22"/>
        </w:rPr>
        <w:t>Uvjet:</w:t>
      </w:r>
      <w:r>
        <w:rPr>
          <w:rFonts w:ascii="Calibri" w:hAnsi="Calibri"/>
          <w:color w:val="000000"/>
          <w:sz w:val="22"/>
        </w:rPr>
        <w:t xml:space="preserve"> Ponuditelj mora osigurati servis za ponuđenu robu </w:t>
      </w:r>
      <w:r>
        <w:rPr>
          <w:rFonts w:ascii="Calibri" w:hAnsi="Calibri"/>
          <w:color w:val="000000"/>
          <w:sz w:val="22"/>
          <w:lang w:bidi="hr-BA"/>
        </w:rPr>
        <w:t xml:space="preserve">van garantnog roka </w:t>
      </w:r>
      <w:r>
        <w:rPr>
          <w:rFonts w:ascii="Calibri" w:hAnsi="Calibri"/>
          <w:color w:val="000000"/>
          <w:sz w:val="22"/>
        </w:rPr>
        <w:t>na području BiH.</w:t>
      </w:r>
    </w:p>
    <w:p w14:paraId="4CC23DCD" w14:textId="77777777" w:rsidR="000A4B28" w:rsidRDefault="00DE6B1A">
      <w:pPr>
        <w:jc w:val="both"/>
      </w:pPr>
      <w:r>
        <w:rPr>
          <w:rFonts w:ascii="Calibri" w:hAnsi="Calibri"/>
          <w:b/>
          <w:color w:val="000000"/>
          <w:sz w:val="22"/>
        </w:rPr>
        <w:lastRenderedPageBreak/>
        <w:t>Dokaz:</w:t>
      </w:r>
      <w:r>
        <w:rPr>
          <w:rFonts w:ascii="Calibri" w:hAnsi="Calibri"/>
          <w:color w:val="000000"/>
          <w:sz w:val="22"/>
        </w:rPr>
        <w:t xml:space="preserve"> Ponuditelj je dužan uz ponudu dostaviti odgovarajuću izjavu, potpisanu od ovlaštene osobe ponuditelja i ovjerenu pečatom ponuditelja, u kojoj će biti naveden naziv i sjedište ovlaštenog servisa.</w:t>
      </w:r>
    </w:p>
    <w:p w14:paraId="52C9B564" w14:textId="77777777" w:rsidR="000A4B28" w:rsidRDefault="00DE6B1A">
      <w:pPr>
        <w:jc w:val="both"/>
      </w:pPr>
      <w:r>
        <w:rPr>
          <w:rFonts w:ascii="Calibri" w:hAnsi="Calibri"/>
          <w:color w:val="000000"/>
          <w:sz w:val="22"/>
        </w:rPr>
        <w:t> </w:t>
      </w:r>
    </w:p>
    <w:p w14:paraId="1F40A7F4" w14:textId="1C902D86" w:rsidR="000A4B28" w:rsidRDefault="00DE6B1A">
      <w:pPr>
        <w:jc w:val="both"/>
      </w:pPr>
      <w:r>
        <w:rPr>
          <w:rFonts w:ascii="Calibri" w:hAnsi="Calibri"/>
          <w:color w:val="000000"/>
          <w:sz w:val="22"/>
        </w:rPr>
        <w:t xml:space="preserve">Strani ponuditelji dužni su dostaviti ekvivalentne dokumente prema propisima zemlje u kojoj su </w:t>
      </w:r>
      <w:proofErr w:type="spellStart"/>
      <w:r w:rsidR="004A1020">
        <w:rPr>
          <w:rFonts w:ascii="Calibri" w:hAnsi="Calibri"/>
          <w:color w:val="000000"/>
          <w:sz w:val="22"/>
        </w:rPr>
        <w:t>registrovan</w:t>
      </w:r>
      <w:r>
        <w:rPr>
          <w:rFonts w:ascii="Calibri" w:hAnsi="Calibri"/>
          <w:color w:val="000000"/>
          <w:sz w:val="22"/>
        </w:rPr>
        <w:t>i</w:t>
      </w:r>
      <w:proofErr w:type="spellEnd"/>
      <w:r>
        <w:rPr>
          <w:rFonts w:ascii="Calibri" w:hAnsi="Calibri"/>
          <w:color w:val="000000"/>
          <w:sz w:val="22"/>
        </w:rPr>
        <w:t>.</w:t>
      </w:r>
    </w:p>
    <w:p w14:paraId="0E780154" w14:textId="77777777" w:rsidR="000A4B28" w:rsidRDefault="00DE6B1A">
      <w:pPr>
        <w:jc w:val="both"/>
      </w:pPr>
      <w:r>
        <w:rPr>
          <w:rFonts w:ascii="Calibri" w:hAnsi="Calibri"/>
          <w:color w:val="000000"/>
          <w:sz w:val="22"/>
        </w:rPr>
        <w:t> </w:t>
      </w:r>
    </w:p>
    <w:p w14:paraId="2CD7A425" w14:textId="46C34A51" w:rsidR="000A4B28" w:rsidRDefault="00DE6B1A">
      <w:pPr>
        <w:jc w:val="both"/>
      </w:pPr>
      <w:r>
        <w:rPr>
          <w:rFonts w:ascii="Calibri" w:hAnsi="Calibri"/>
          <w:color w:val="000000"/>
          <w:sz w:val="22"/>
        </w:rPr>
        <w:t xml:space="preserve">Ukoliko dostavljeni dokazi iz ove </w:t>
      </w:r>
      <w:r w:rsidR="005E1490">
        <w:rPr>
          <w:rFonts w:ascii="Calibri" w:hAnsi="Calibri"/>
          <w:color w:val="000000"/>
          <w:sz w:val="22"/>
        </w:rPr>
        <w:t>tačke</w:t>
      </w:r>
      <w:r>
        <w:rPr>
          <w:rFonts w:ascii="Calibri" w:hAnsi="Calibri"/>
          <w:color w:val="000000"/>
          <w:sz w:val="22"/>
        </w:rPr>
        <w:t xml:space="preserve"> Tenderske dokumentacije imaju rok važenja, isti moraju biti važeći na dan predaje ponude.</w:t>
      </w:r>
    </w:p>
    <w:p w14:paraId="67C0F4DC" w14:textId="77777777" w:rsidR="000A4B28" w:rsidRDefault="00DE6B1A">
      <w:pPr>
        <w:jc w:val="both"/>
      </w:pPr>
      <w:r>
        <w:rPr>
          <w:rFonts w:ascii="Calibri" w:hAnsi="Calibri"/>
          <w:color w:val="000000"/>
          <w:sz w:val="22"/>
        </w:rPr>
        <w:t> </w:t>
      </w:r>
    </w:p>
    <w:p w14:paraId="707E7875" w14:textId="77777777" w:rsidR="000A4B28" w:rsidRDefault="00DE6B1A">
      <w:pPr>
        <w:jc w:val="both"/>
      </w:pPr>
      <w:r>
        <w:rPr>
          <w:rFonts w:ascii="Calibri" w:hAnsi="Calibri"/>
          <w:color w:val="000000"/>
          <w:sz w:val="22"/>
        </w:rPr>
        <w:t>Ugovorno tijelo zadržava pravo provjere vjerodostojnosti dostavljenih podataka/dokumenata kod izdavatelja istih, kao i kod trećih osoba.</w:t>
      </w:r>
    </w:p>
    <w:p w14:paraId="3EE006DB" w14:textId="77777777" w:rsidR="000A4B28" w:rsidRDefault="00DE6B1A">
      <w:r>
        <w:rPr>
          <w:rFonts w:ascii="Cambria" w:hAnsi="Cambria"/>
          <w:b/>
          <w:color w:val="000000"/>
          <w:sz w:val="22"/>
        </w:rPr>
        <w:t> </w:t>
      </w:r>
    </w:p>
    <w:p w14:paraId="3373DE32" w14:textId="77777777" w:rsidR="000A4B28" w:rsidRDefault="00DE6B1A">
      <w:r>
        <w:rPr>
          <w:rFonts w:ascii="Cambria" w:hAnsi="Cambria"/>
          <w:b/>
          <w:color w:val="000000"/>
          <w:sz w:val="22"/>
        </w:rPr>
        <w:t>3.5. Diskvalifikacija po osnovu sukoba interesa ili korupcije</w:t>
      </w:r>
    </w:p>
    <w:p w14:paraId="7F1FE772" w14:textId="77777777" w:rsidR="000A4B28" w:rsidRDefault="00DE6B1A">
      <w:r>
        <w:rPr>
          <w:rFonts w:ascii="Cambria" w:hAnsi="Cambria"/>
          <w:b/>
          <w:color w:val="000000"/>
          <w:sz w:val="22"/>
        </w:rPr>
        <w:t>3.5.1. Dokazi da ponuditelj nije u sukobu interesa ili korupcije</w:t>
      </w:r>
    </w:p>
    <w:p w14:paraId="05FF04F7" w14:textId="54306EE9" w:rsidR="000A4B28" w:rsidRDefault="00DE6B1A">
      <w:pPr>
        <w:jc w:val="both"/>
      </w:pPr>
      <w:r>
        <w:rPr>
          <w:rFonts w:ascii="Calibri" w:hAnsi="Calibri"/>
          <w:color w:val="000000"/>
          <w:sz w:val="22"/>
        </w:rPr>
        <w:t xml:space="preserve">Sukladno članku 52. Zakona o javnim nabavama Ugovorno tijelo je dužno odbiti ponudu ako je ponuditelj sadašnjem ili bivšem zaposleniku Ugovornog tijela dao ili je spreman dati mito u obliku novčanih sredstava ili u bilo kojem nenovčanom obliku, s ciljem ostvarivanja utjecaja na radnju, odluku ili tijek postupka javne </w:t>
      </w:r>
      <w:r w:rsidR="005E1490">
        <w:rPr>
          <w:rFonts w:ascii="Calibri" w:hAnsi="Calibri"/>
          <w:color w:val="000000"/>
          <w:sz w:val="22"/>
        </w:rPr>
        <w:t>nabavke</w:t>
      </w:r>
      <w:r>
        <w:rPr>
          <w:rFonts w:ascii="Calibri" w:hAnsi="Calibri"/>
          <w:color w:val="000000"/>
          <w:sz w:val="22"/>
        </w:rPr>
        <w:t xml:space="preserve">. </w:t>
      </w:r>
    </w:p>
    <w:p w14:paraId="236E37A5" w14:textId="77777777" w:rsidR="000A4B28" w:rsidRDefault="00DE6B1A">
      <w:pPr>
        <w:jc w:val="both"/>
      </w:pPr>
      <w:r>
        <w:rPr>
          <w:rFonts w:ascii="Calibri" w:hAnsi="Calibri"/>
          <w:color w:val="000000"/>
          <w:sz w:val="22"/>
        </w:rPr>
        <w:t>U vezi s navedenim, svaki ponuditelj je dužan uz ponudu dostaviti i pisanu izjavu da u predmetnoj javnoj nabavi nije nudio mito niti sudjelovao u bilo kakvim radnjama koje za cilj imaju korupciju. Ponuditelj je dužan navedenu izjavu pripremiti i dostaviti prema obrascu iz ove Tenderske dokumentacije, ovjerenu kod nadležnog tijela. Izjava ne smije biti starija od 15 dana od dana predaje ponude.</w:t>
      </w:r>
    </w:p>
    <w:p w14:paraId="56598C75" w14:textId="77777777" w:rsidR="000A4B28" w:rsidRDefault="00DE6B1A">
      <w:r>
        <w:rPr>
          <w:rFonts w:ascii="Cambria" w:hAnsi="Cambria"/>
          <w:b/>
          <w:color w:val="000000"/>
          <w:sz w:val="22"/>
        </w:rPr>
        <w:t> </w:t>
      </w:r>
    </w:p>
    <w:p w14:paraId="446E4456" w14:textId="77777777" w:rsidR="000A4B28" w:rsidRDefault="00DE6B1A">
      <w:r>
        <w:rPr>
          <w:rFonts w:ascii="Cambria" w:hAnsi="Cambria"/>
          <w:b/>
          <w:color w:val="000000"/>
          <w:sz w:val="22"/>
        </w:rPr>
        <w:t>3.6. Grupa ponuditelja</w:t>
      </w:r>
    </w:p>
    <w:p w14:paraId="55407D4B" w14:textId="77777777" w:rsidR="000A4B28" w:rsidRDefault="00DE6B1A">
      <w:r>
        <w:rPr>
          <w:rFonts w:ascii="Cambria" w:hAnsi="Cambria"/>
          <w:b/>
          <w:color w:val="000000"/>
          <w:sz w:val="22"/>
        </w:rPr>
        <w:t>3.6.1. Način dostave ponude grupe ponuditelja</w:t>
      </w:r>
    </w:p>
    <w:p w14:paraId="26138F39" w14:textId="77777777" w:rsidR="000A4B28" w:rsidRDefault="00DE6B1A">
      <w:pPr>
        <w:jc w:val="both"/>
      </w:pPr>
      <w:r>
        <w:rPr>
          <w:rFonts w:ascii="Calibri" w:hAnsi="Calibri"/>
          <w:color w:val="000000"/>
          <w:sz w:val="22"/>
        </w:rPr>
        <w:t>U slučaju da ponudu dostavlja grupa ponuditelja (konzorcij), Ugovorno tijelo će ocjenu ispunjenosti kvalifikacijskih uvjeta od strane grupe ponuditelja izvršiti na sljedeći način:</w:t>
      </w:r>
    </w:p>
    <w:p w14:paraId="576A438A" w14:textId="5F3D2C64" w:rsidR="000A4B28" w:rsidRDefault="00DE6B1A">
      <w:pPr>
        <w:numPr>
          <w:ilvl w:val="0"/>
          <w:numId w:val="1"/>
        </w:numPr>
        <w:jc w:val="both"/>
        <w:rPr>
          <w:rFonts w:ascii="Arial" w:hAnsi="Arial"/>
          <w:color w:val="000000"/>
          <w:sz w:val="22"/>
        </w:rPr>
      </w:pPr>
      <w:r>
        <w:rPr>
          <w:rFonts w:ascii="Calibri" w:hAnsi="Calibri"/>
          <w:color w:val="000000"/>
          <w:sz w:val="22"/>
        </w:rPr>
        <w:t xml:space="preserve">Uvjete osobne sposobnosti i sposobnosti za obavljanje profesionalne djelatnosti, ukoliko su isti zahtijevani ovom Tenderskom dokumentacijom pod </w:t>
      </w:r>
      <w:r w:rsidR="005E1490">
        <w:rPr>
          <w:rFonts w:ascii="Calibri" w:hAnsi="Calibri"/>
          <w:color w:val="000000"/>
          <w:sz w:val="22"/>
        </w:rPr>
        <w:t>tačka</w:t>
      </w:r>
      <w:r>
        <w:rPr>
          <w:rFonts w:ascii="Calibri" w:hAnsi="Calibri"/>
          <w:color w:val="000000"/>
          <w:sz w:val="22"/>
        </w:rPr>
        <w:t>ma "Osobna sposobnost" i "Sposobnost za obavljanje profesionalne djelatnosti", mora ispunjavati svaki član grupe ponuditelja pojedinačno, te u skladu s tim svaki od članova grupe ponuditelja mora dostaviti dokumentaciju kojom dokazuje ispunjavanje navedenih uvjeta.</w:t>
      </w:r>
    </w:p>
    <w:p w14:paraId="22ADEA10" w14:textId="5CF89074" w:rsidR="000A4B28" w:rsidRDefault="00DE6B1A">
      <w:pPr>
        <w:numPr>
          <w:ilvl w:val="0"/>
          <w:numId w:val="1"/>
        </w:numPr>
        <w:jc w:val="both"/>
        <w:rPr>
          <w:rFonts w:ascii="Arial" w:hAnsi="Arial"/>
          <w:color w:val="000000"/>
          <w:sz w:val="22"/>
        </w:rPr>
      </w:pPr>
      <w:r>
        <w:rPr>
          <w:rFonts w:ascii="Calibri" w:hAnsi="Calibri"/>
          <w:color w:val="000000"/>
          <w:sz w:val="22"/>
        </w:rPr>
        <w:t xml:space="preserve">Uvjete ekonomske i financijske sposobnosti, kao i tehničke i profesionalne sposobnosti, ukoliko su isti zahtijevani ovom Tenderskom dokumentacijom pod </w:t>
      </w:r>
      <w:r w:rsidR="005E1490">
        <w:rPr>
          <w:rFonts w:ascii="Calibri" w:hAnsi="Calibri"/>
          <w:color w:val="000000"/>
          <w:sz w:val="22"/>
        </w:rPr>
        <w:t>tačka</w:t>
      </w:r>
      <w:r>
        <w:rPr>
          <w:rFonts w:ascii="Calibri" w:hAnsi="Calibri"/>
          <w:color w:val="000000"/>
          <w:sz w:val="22"/>
        </w:rPr>
        <w:t>ma "Ekonomska i financijska sposobnost" i "Tehnička i profesionalna sposobnost", mora ispunjavati grupa ponuditelja kao cjelina, te u skladu s tim bilo koji član/članovi grupe ponuditelja moraju dostaviti dokumentaciju kojom dokazuju ispunjavanje navedenih uvjeta.</w:t>
      </w:r>
    </w:p>
    <w:p w14:paraId="04F934FE" w14:textId="77777777" w:rsidR="000A4B28" w:rsidRDefault="00DE6B1A">
      <w:r>
        <w:rPr>
          <w:rFonts w:ascii="Cambria" w:hAnsi="Cambria"/>
          <w:b/>
          <w:color w:val="000000"/>
          <w:sz w:val="22"/>
        </w:rPr>
        <w:t> </w:t>
      </w:r>
    </w:p>
    <w:p w14:paraId="6772AB32" w14:textId="77777777" w:rsidR="000A4B28" w:rsidRDefault="00DE6B1A">
      <w:r>
        <w:rPr>
          <w:rFonts w:ascii="Cambria" w:hAnsi="Cambria"/>
          <w:b/>
          <w:color w:val="000000"/>
          <w:sz w:val="22"/>
        </w:rPr>
        <w:t>3.6.2. Akt o udruživanju za sudjelovanje grupe ponuditelja</w:t>
      </w:r>
    </w:p>
    <w:p w14:paraId="351E7C79" w14:textId="5C40468C" w:rsidR="000A4B28" w:rsidRDefault="00DE6B1A">
      <w:pPr>
        <w:jc w:val="both"/>
      </w:pPr>
      <w:r>
        <w:rPr>
          <w:rFonts w:ascii="Calibri" w:hAnsi="Calibri"/>
          <w:color w:val="000000"/>
          <w:sz w:val="22"/>
        </w:rPr>
        <w:t xml:space="preserve">Grupa ponuditelja koja želi sudjelovati u ovom postupku javne </w:t>
      </w:r>
      <w:r w:rsidR="005E1490">
        <w:rPr>
          <w:rFonts w:ascii="Calibri" w:hAnsi="Calibri"/>
          <w:color w:val="000000"/>
          <w:sz w:val="22"/>
        </w:rPr>
        <w:t>nabavke</w:t>
      </w:r>
      <w:r>
        <w:rPr>
          <w:rFonts w:ascii="Calibri" w:hAnsi="Calibri"/>
          <w:color w:val="000000"/>
          <w:sz w:val="22"/>
        </w:rPr>
        <w:t xml:space="preserve"> dužna je u ponudi dostaviti originalnu ili ovjerenu kopiju pravnog akta o udruživanju u grupu ponuditelja radi sudjelovanja u postupku javne </w:t>
      </w:r>
      <w:r w:rsidR="005E1490">
        <w:rPr>
          <w:rFonts w:ascii="Calibri" w:hAnsi="Calibri"/>
          <w:color w:val="000000"/>
          <w:sz w:val="22"/>
        </w:rPr>
        <w:t>nabavke</w:t>
      </w:r>
      <w:r>
        <w:rPr>
          <w:rFonts w:ascii="Calibri" w:hAnsi="Calibri"/>
          <w:color w:val="000000"/>
          <w:sz w:val="22"/>
        </w:rPr>
        <w:t>. Navedeni pravni akt mora sadržavati: tko su članovi grupe ponuditelja sa točnim identifikacijskim elementima, tko ima pravo istupa, predstavljanja i ovlaštenje za potpisivanje ugovora u ime grupe ponuditelja kao i utvrđenu solidarnu odgovornost između članova grupe ponuditelja za obveze koje preuzima grupa ponuditelja. Ukoliko ponuditelj ne dostavi definirani pravni akt sa definiranim sadržajem, ponuda će biti neprihvatljiva.</w:t>
      </w:r>
    </w:p>
    <w:p w14:paraId="6D9A0998" w14:textId="1C9DAA32" w:rsidR="000A4B28" w:rsidRDefault="00DE6B1A">
      <w:pPr>
        <w:jc w:val="both"/>
      </w:pPr>
      <w:r>
        <w:rPr>
          <w:rFonts w:ascii="Calibri" w:hAnsi="Calibri"/>
          <w:color w:val="000000"/>
          <w:sz w:val="22"/>
        </w:rPr>
        <w:t xml:space="preserve">Grupa ponuditelja ne mora osnovati novu pravnu osobu da bi sudjelovala u ovom postupku javne </w:t>
      </w:r>
      <w:r w:rsidR="005E1490">
        <w:rPr>
          <w:rFonts w:ascii="Calibri" w:hAnsi="Calibri"/>
          <w:color w:val="000000"/>
          <w:sz w:val="22"/>
        </w:rPr>
        <w:t>nabavke</w:t>
      </w:r>
      <w:r>
        <w:rPr>
          <w:rFonts w:ascii="Calibri" w:hAnsi="Calibri"/>
          <w:color w:val="000000"/>
          <w:sz w:val="22"/>
        </w:rPr>
        <w:t>.</w:t>
      </w:r>
    </w:p>
    <w:p w14:paraId="496EEBAD" w14:textId="77777777" w:rsidR="000A4B28" w:rsidRDefault="00DE6B1A">
      <w:r>
        <w:rPr>
          <w:rFonts w:ascii="Cambria" w:hAnsi="Cambria"/>
          <w:b/>
          <w:color w:val="000000"/>
          <w:sz w:val="22"/>
        </w:rPr>
        <w:lastRenderedPageBreak/>
        <w:t> </w:t>
      </w:r>
    </w:p>
    <w:p w14:paraId="3F543592" w14:textId="77777777" w:rsidR="000A4B28" w:rsidRDefault="00DE6B1A">
      <w:r>
        <w:rPr>
          <w:rFonts w:ascii="Cambria" w:hAnsi="Cambria"/>
          <w:b/>
          <w:color w:val="000000"/>
          <w:sz w:val="22"/>
        </w:rPr>
        <w:t>3.6.3. Sudjelovanje člana grupe ponuditelja u postupku</w:t>
      </w:r>
    </w:p>
    <w:p w14:paraId="1C980732" w14:textId="43E044BC" w:rsidR="000A4B28" w:rsidRDefault="00DE6B1A">
      <w:pPr>
        <w:jc w:val="both"/>
      </w:pPr>
      <w:r>
        <w:rPr>
          <w:rFonts w:ascii="Calibri" w:hAnsi="Calibri"/>
          <w:color w:val="000000"/>
          <w:sz w:val="22"/>
        </w:rPr>
        <w:t xml:space="preserve">Ukoliko ponuditelj sudjeluje u ovom postupku javne </w:t>
      </w:r>
      <w:r w:rsidR="005E1490">
        <w:rPr>
          <w:rFonts w:ascii="Calibri" w:hAnsi="Calibri"/>
          <w:color w:val="000000"/>
          <w:sz w:val="22"/>
        </w:rPr>
        <w:t>nabavke</w:t>
      </w:r>
      <w:r>
        <w:rPr>
          <w:rFonts w:ascii="Calibri" w:hAnsi="Calibri"/>
          <w:color w:val="000000"/>
          <w:sz w:val="22"/>
        </w:rPr>
        <w:t xml:space="preserve"> kao član grupe ponuditelja, ne može u istom postupku </w:t>
      </w:r>
      <w:r w:rsidR="005E1490">
        <w:rPr>
          <w:rFonts w:ascii="Calibri" w:hAnsi="Calibri"/>
          <w:color w:val="000000"/>
          <w:sz w:val="22"/>
        </w:rPr>
        <w:t>nabavke</w:t>
      </w:r>
      <w:r>
        <w:rPr>
          <w:rFonts w:ascii="Calibri" w:hAnsi="Calibri"/>
          <w:color w:val="000000"/>
          <w:sz w:val="22"/>
        </w:rPr>
        <w:t xml:space="preserve"> sudjelovati samostalno sa svojom ponudom, niti kao član druge grupe ponuditelja. </w:t>
      </w:r>
    </w:p>
    <w:p w14:paraId="0F58C4E3" w14:textId="77777777" w:rsidR="000A4B28" w:rsidRDefault="00DE6B1A">
      <w:pPr>
        <w:jc w:val="both"/>
      </w:pPr>
      <w:r>
        <w:rPr>
          <w:rFonts w:ascii="Calibri" w:hAnsi="Calibri"/>
          <w:color w:val="000000"/>
          <w:sz w:val="22"/>
        </w:rPr>
        <w:t> </w:t>
      </w:r>
    </w:p>
    <w:p w14:paraId="5B85E306" w14:textId="293221DF" w:rsidR="000A4B28" w:rsidRDefault="00DE6B1A">
      <w:pPr>
        <w:jc w:val="both"/>
      </w:pPr>
      <w:r>
        <w:rPr>
          <w:rFonts w:ascii="Calibri" w:hAnsi="Calibri"/>
          <w:color w:val="000000"/>
          <w:sz w:val="22"/>
        </w:rPr>
        <w:t xml:space="preserve">Ukoliko je predmet </w:t>
      </w:r>
      <w:r w:rsidR="005E1490">
        <w:rPr>
          <w:rFonts w:ascii="Calibri" w:hAnsi="Calibri"/>
          <w:color w:val="000000"/>
          <w:sz w:val="22"/>
        </w:rPr>
        <w:t>nabavke</w:t>
      </w:r>
      <w:r>
        <w:rPr>
          <w:rFonts w:ascii="Calibri" w:hAnsi="Calibri"/>
          <w:color w:val="000000"/>
          <w:sz w:val="22"/>
        </w:rPr>
        <w:t xml:space="preserve"> podijeljen na </w:t>
      </w:r>
      <w:proofErr w:type="spellStart"/>
      <w:r>
        <w:rPr>
          <w:rFonts w:ascii="Calibri" w:hAnsi="Calibri"/>
          <w:color w:val="000000"/>
          <w:sz w:val="22"/>
        </w:rPr>
        <w:t>lotove</w:t>
      </w:r>
      <w:proofErr w:type="spellEnd"/>
      <w:r>
        <w:rPr>
          <w:rFonts w:ascii="Calibri" w:hAnsi="Calibri"/>
          <w:color w:val="000000"/>
          <w:sz w:val="22"/>
        </w:rPr>
        <w:t>, a ponuditelj sudjeluje u jednom lotu kao član grupe ponuditelja, ne može u istom lotu sudjelovati samostalno sa svojom ponudom, niti kao član druge grupe ponuditelja, međutim, u tom slučaju, ponuditelj može sudjelovati samostalno ili kao član druge grupe ponuditelja u drugom lotu.</w:t>
      </w:r>
    </w:p>
    <w:p w14:paraId="3A633D9D" w14:textId="77777777" w:rsidR="000A4B28" w:rsidRDefault="00DE6B1A">
      <w:pPr>
        <w:jc w:val="both"/>
      </w:pPr>
      <w:r>
        <w:rPr>
          <w:rFonts w:ascii="Calibri" w:hAnsi="Calibri"/>
          <w:color w:val="000000"/>
          <w:sz w:val="22"/>
        </w:rPr>
        <w:t> </w:t>
      </w:r>
    </w:p>
    <w:p w14:paraId="0C3F811C" w14:textId="77777777" w:rsidR="000A4B28" w:rsidRDefault="00DE6B1A">
      <w:pPr>
        <w:jc w:val="both"/>
      </w:pPr>
      <w:r>
        <w:rPr>
          <w:rFonts w:ascii="Calibri" w:hAnsi="Calibri"/>
          <w:color w:val="000000"/>
          <w:sz w:val="22"/>
        </w:rPr>
        <w:t>Postupanje suprotno ovom zahtjevu će imati za posljedicu odbijanje svih ponuda u kojima je taj ponuditelj sudjelovao.</w:t>
      </w:r>
    </w:p>
    <w:p w14:paraId="7B48D72D" w14:textId="77777777" w:rsidR="000A4B28" w:rsidRDefault="00DE6B1A">
      <w:r>
        <w:rPr>
          <w:rFonts w:ascii="Cambria" w:hAnsi="Cambria"/>
          <w:b/>
          <w:color w:val="000000"/>
          <w:sz w:val="22"/>
        </w:rPr>
        <w:t> </w:t>
      </w:r>
    </w:p>
    <w:p w14:paraId="3473C88B" w14:textId="77777777" w:rsidR="000A4B28" w:rsidRDefault="00DE6B1A">
      <w:r>
        <w:rPr>
          <w:rFonts w:ascii="Cambria" w:hAnsi="Cambria"/>
          <w:b/>
          <w:color w:val="000000"/>
          <w:sz w:val="22"/>
        </w:rPr>
        <w:t>3.6.4. Dokazi po osnovu sukoba interesa ili korupcije za grupu ponuditelja</w:t>
      </w:r>
    </w:p>
    <w:p w14:paraId="58E14540" w14:textId="77777777" w:rsidR="000A4B28" w:rsidRDefault="00DE6B1A">
      <w:pPr>
        <w:jc w:val="both"/>
      </w:pPr>
      <w:r>
        <w:rPr>
          <w:rFonts w:ascii="Calibri" w:hAnsi="Calibri"/>
          <w:color w:val="000000"/>
          <w:sz w:val="22"/>
        </w:rPr>
        <w:t xml:space="preserve">U slučaju da ponudu dostavlja grupa ponuditelja navedenu izjavu daje svaki član grupe ponuditelja. </w:t>
      </w:r>
    </w:p>
    <w:p w14:paraId="552A9066" w14:textId="77777777" w:rsidR="000A4B28" w:rsidRDefault="00DE6B1A">
      <w:r>
        <w:rPr>
          <w:rFonts w:ascii="Cambria" w:hAnsi="Cambria"/>
          <w:b/>
          <w:color w:val="000000"/>
          <w:sz w:val="22"/>
        </w:rPr>
        <w:t> </w:t>
      </w:r>
    </w:p>
    <w:p w14:paraId="5CF28553" w14:textId="77777777" w:rsidR="000A4B28" w:rsidRDefault="00DE6B1A">
      <w:r>
        <w:rPr>
          <w:rFonts w:ascii="Cambria" w:hAnsi="Cambria"/>
          <w:b/>
          <w:color w:val="000000"/>
          <w:sz w:val="22"/>
        </w:rPr>
        <w:t>3.7. Ukoliko se kao kandidat/ponuditelj javi fizička osoba (uvjeti i dokazi)</w:t>
      </w:r>
    </w:p>
    <w:p w14:paraId="5EF1AD0C" w14:textId="77777777" w:rsidR="000A4B28" w:rsidRDefault="00DE6B1A">
      <w:r>
        <w:rPr>
          <w:rFonts w:ascii="Cambria" w:hAnsi="Cambria"/>
          <w:b/>
          <w:color w:val="000000"/>
          <w:sz w:val="22"/>
        </w:rPr>
        <w:t>3.7.1. Uvjeti i dokazi za fizičku osobu</w:t>
      </w:r>
    </w:p>
    <w:p w14:paraId="788894C6" w14:textId="79F5B673" w:rsidR="000A4B28" w:rsidRDefault="00DE6B1A">
      <w:pPr>
        <w:jc w:val="both"/>
      </w:pPr>
      <w:r>
        <w:rPr>
          <w:rFonts w:ascii="Calibri" w:hAnsi="Calibri"/>
          <w:color w:val="000000"/>
          <w:sz w:val="22"/>
        </w:rPr>
        <w:t xml:space="preserve">U slučaju da ponudu dostavlja fizička osoba, u smislu odredbe </w:t>
      </w:r>
      <w:r w:rsidR="004A1020">
        <w:rPr>
          <w:rFonts w:ascii="Calibri" w:hAnsi="Calibri"/>
          <w:color w:val="000000"/>
          <w:sz w:val="22"/>
        </w:rPr>
        <w:t>člana</w:t>
      </w:r>
      <w:r>
        <w:rPr>
          <w:rFonts w:ascii="Calibri" w:hAnsi="Calibri"/>
          <w:color w:val="000000"/>
          <w:sz w:val="22"/>
        </w:rPr>
        <w:t xml:space="preserve"> 2. </w:t>
      </w:r>
      <w:r w:rsidR="004A1020">
        <w:rPr>
          <w:rFonts w:ascii="Calibri" w:hAnsi="Calibri"/>
          <w:color w:val="000000"/>
          <w:sz w:val="22"/>
        </w:rPr>
        <w:t>stav</w:t>
      </w:r>
      <w:r>
        <w:rPr>
          <w:rFonts w:ascii="Calibri" w:hAnsi="Calibri"/>
          <w:color w:val="000000"/>
          <w:sz w:val="22"/>
        </w:rPr>
        <w:t xml:space="preserve"> (1) </w:t>
      </w:r>
      <w:r w:rsidR="005E1490">
        <w:rPr>
          <w:rFonts w:ascii="Calibri" w:hAnsi="Calibri"/>
          <w:color w:val="000000"/>
          <w:sz w:val="22"/>
        </w:rPr>
        <w:t>tačka</w:t>
      </w:r>
      <w:r>
        <w:rPr>
          <w:rFonts w:ascii="Calibri" w:hAnsi="Calibri"/>
          <w:color w:val="000000"/>
          <w:sz w:val="22"/>
        </w:rPr>
        <w:t xml:space="preserve"> c) ZJN, ista je dužna ispuniti sve uvjete tražene ovom Tenderskom dokumentacijom, na način kao i pravna osoba, osim ako je nekom odredbom ove Tenderske dokumentacije definirano dostavljanje drugačijih dokumenata u odnosu na pravnu osobu. Osim toga, fizička osoba je dužna, u svakom pogledu, dostaviti tražene dokumente na način i pod istim uvjetima kao i pravna osoba (npr. rokovi za dostavu dokumenata, starost dokumenta, forma dokumenta i sl.).</w:t>
      </w:r>
    </w:p>
    <w:p w14:paraId="2AC073F4" w14:textId="77777777" w:rsidR="000A4B28" w:rsidRDefault="00DE6B1A">
      <w:r>
        <w:rPr>
          <w:rFonts w:ascii="Cambria" w:hAnsi="Cambria"/>
          <w:b/>
          <w:color w:val="000000"/>
          <w:sz w:val="22"/>
        </w:rPr>
        <w:t> </w:t>
      </w:r>
    </w:p>
    <w:p w14:paraId="342D3394" w14:textId="77777777" w:rsidR="000A4B28" w:rsidRDefault="00DE6B1A">
      <w:r>
        <w:rPr>
          <w:rFonts w:ascii="Cambria" w:hAnsi="Cambria"/>
          <w:b/>
          <w:color w:val="000000"/>
        </w:rPr>
        <w:t>4. PODACI O PONUDI</w:t>
      </w:r>
    </w:p>
    <w:p w14:paraId="452089BC" w14:textId="77777777" w:rsidR="000A4B28" w:rsidRDefault="00DE6B1A">
      <w:r>
        <w:rPr>
          <w:rFonts w:ascii="Cambria" w:hAnsi="Cambria"/>
          <w:b/>
          <w:color w:val="000000"/>
          <w:sz w:val="22"/>
        </w:rPr>
        <w:t>4.1. Sadržaj ponude i način pripreme ponude</w:t>
      </w:r>
    </w:p>
    <w:p w14:paraId="0C50CA64" w14:textId="77777777" w:rsidR="000A4B28" w:rsidRDefault="00DE6B1A">
      <w:r>
        <w:rPr>
          <w:rFonts w:ascii="Cambria" w:hAnsi="Cambria"/>
          <w:b/>
          <w:color w:val="000000"/>
          <w:sz w:val="22"/>
        </w:rPr>
        <w:t>4.1.1. Mijenjanje i nadopunjavanje teksta tenderske dokumentacije</w:t>
      </w:r>
    </w:p>
    <w:p w14:paraId="127110AF" w14:textId="77777777" w:rsidR="000A4B28" w:rsidRDefault="00DE6B1A">
      <w:pPr>
        <w:jc w:val="both"/>
      </w:pPr>
      <w:r>
        <w:rPr>
          <w:rFonts w:ascii="Calibri" w:hAnsi="Calibri"/>
          <w:color w:val="000000"/>
          <w:sz w:val="22"/>
        </w:rPr>
        <w:t xml:space="preserve">Pri pripremi ponude ponuditelj se mora pridržavati zahtjeva i uvjeta  iz tenderske dokumentacije. Ponuditelj ne smije mijenjati ili nadopunjavati tekst tenderske dokumentacije i njenih priloga (dozvoljeno je samo popunjavanje/upisivanje traženih informacija). </w:t>
      </w:r>
    </w:p>
    <w:p w14:paraId="1699BF73" w14:textId="77777777" w:rsidR="000A4B28" w:rsidRDefault="00DE6B1A">
      <w:r>
        <w:rPr>
          <w:rFonts w:ascii="Cambria" w:hAnsi="Cambria"/>
          <w:b/>
          <w:color w:val="000000"/>
          <w:sz w:val="22"/>
        </w:rPr>
        <w:t> </w:t>
      </w:r>
    </w:p>
    <w:p w14:paraId="23526942" w14:textId="77777777" w:rsidR="000A4B28" w:rsidRDefault="00DE6B1A">
      <w:r>
        <w:rPr>
          <w:rFonts w:ascii="Cambria" w:hAnsi="Cambria"/>
          <w:b/>
          <w:color w:val="000000"/>
          <w:sz w:val="22"/>
        </w:rPr>
        <w:t>4.1.2. Način pisanja ponude</w:t>
      </w:r>
    </w:p>
    <w:p w14:paraId="2B9CD195" w14:textId="77777777" w:rsidR="000A4B28" w:rsidRDefault="00DE6B1A">
      <w:pPr>
        <w:jc w:val="both"/>
      </w:pPr>
      <w:r>
        <w:rPr>
          <w:rFonts w:ascii="Calibri" w:hAnsi="Calibri"/>
          <w:color w:val="000000"/>
          <w:sz w:val="22"/>
        </w:rPr>
        <w:t>Ponuda se piše neizbrisivom tintom. Pod neizbrisivom tintom se podrazumijeva i ispis na svim vrstama pisača, pisaćih strojeva ili  bilo kojim drugim načinom, ukoliko je ispis neizbrisiv.</w:t>
      </w:r>
    </w:p>
    <w:p w14:paraId="3A211B58" w14:textId="77777777" w:rsidR="000A4B28" w:rsidRDefault="00DE6B1A">
      <w:r>
        <w:rPr>
          <w:rFonts w:ascii="Cambria" w:hAnsi="Cambria"/>
          <w:b/>
          <w:color w:val="000000"/>
          <w:sz w:val="22"/>
        </w:rPr>
        <w:t> </w:t>
      </w:r>
    </w:p>
    <w:p w14:paraId="2322CD1F" w14:textId="77777777" w:rsidR="000A4B28" w:rsidRDefault="00DE6B1A">
      <w:r>
        <w:rPr>
          <w:rFonts w:ascii="Cambria" w:hAnsi="Cambria"/>
          <w:b/>
          <w:color w:val="000000"/>
          <w:sz w:val="22"/>
        </w:rPr>
        <w:t>4.1.3. Ispravke ponude</w:t>
      </w:r>
    </w:p>
    <w:p w14:paraId="0923E30D" w14:textId="77777777" w:rsidR="000A4B28" w:rsidRDefault="00DE6B1A">
      <w:pPr>
        <w:jc w:val="both"/>
      </w:pPr>
      <w:r>
        <w:rPr>
          <w:rFonts w:ascii="Calibri" w:hAnsi="Calibri"/>
          <w:color w:val="000000"/>
          <w:sz w:val="22"/>
        </w:rPr>
        <w:t xml:space="preserve">Ispravke u ponudi moraju biti izrađene na način da su ispravljeni podaci vidljivi, ispravka mora biti potvrđena potpisom ponuditelja, uz navođenje datuma ispravke. Pod ispravljenim podatkom podrazumijeva se prvobitni podatak koji je ispravljen, a ne novi podatak koji je unesen prilikom vršenja ispravke. Ispravke u ponudi se ne smiju raditi korektorom, korektivnom trakom i drugim korektivnim priborom, kao niti na bilo kakav drugi način prekrivati ispravljeni podatak. </w:t>
      </w:r>
    </w:p>
    <w:p w14:paraId="40CA1375" w14:textId="77777777" w:rsidR="000A4B28" w:rsidRDefault="00DE6B1A">
      <w:pPr>
        <w:jc w:val="both"/>
      </w:pPr>
      <w:r>
        <w:rPr>
          <w:rFonts w:ascii="Calibri" w:hAnsi="Calibri"/>
          <w:color w:val="000000"/>
          <w:sz w:val="22"/>
        </w:rPr>
        <w:t>Ispravke je potrebno vršiti na sljedeći način (u suprotnom ponuda će biti neprihvatljiva): neizbrisivom tintom, precrtati podatak koji se ispravlja. Pored ispravljenog podatka izvršiti upis novog podatka. Novi podatak se potvrđuje potpisom ponuditelja uz navođenje datuma izvršene ispravke.  </w:t>
      </w:r>
    </w:p>
    <w:p w14:paraId="23595003" w14:textId="77777777" w:rsidR="000A4B28" w:rsidRDefault="00DE6B1A">
      <w:r>
        <w:rPr>
          <w:rFonts w:ascii="Cambria" w:hAnsi="Cambria"/>
          <w:b/>
          <w:color w:val="000000"/>
          <w:sz w:val="22"/>
        </w:rPr>
        <w:t> </w:t>
      </w:r>
    </w:p>
    <w:p w14:paraId="345F5B22" w14:textId="77777777" w:rsidR="000A4B28" w:rsidRDefault="00DE6B1A">
      <w:r>
        <w:rPr>
          <w:rFonts w:ascii="Cambria" w:hAnsi="Cambria"/>
          <w:b/>
          <w:color w:val="000000"/>
          <w:sz w:val="22"/>
        </w:rPr>
        <w:t>4.1.4. Ovjera i potpis ponude</w:t>
      </w:r>
    </w:p>
    <w:p w14:paraId="4937EB3D" w14:textId="77777777" w:rsidR="000A4B28" w:rsidRDefault="00DE6B1A">
      <w:pPr>
        <w:jc w:val="both"/>
      </w:pPr>
      <w:r>
        <w:rPr>
          <w:rFonts w:ascii="Calibri" w:hAnsi="Calibri"/>
          <w:color w:val="000000"/>
          <w:sz w:val="22"/>
        </w:rPr>
        <w:lastRenderedPageBreak/>
        <w:t>Ponuda mora biti ovjerena pečatom i svojeručnim potpisom ovlaštene osobe ponuditelja ili od strane punomoćnika (za punomoćnika obvezno uz ponudu dostaviti punomoć). Upotreba faksimila umjesto svojeručnog potpisa nije dopuštena.</w:t>
      </w:r>
    </w:p>
    <w:p w14:paraId="01484C5F" w14:textId="77777777" w:rsidR="000A4B28" w:rsidRDefault="00DE6B1A">
      <w:r>
        <w:rPr>
          <w:rFonts w:ascii="Cambria" w:hAnsi="Cambria"/>
          <w:b/>
          <w:color w:val="000000"/>
          <w:sz w:val="22"/>
        </w:rPr>
        <w:t> </w:t>
      </w:r>
    </w:p>
    <w:p w14:paraId="4DA67762" w14:textId="77777777" w:rsidR="000A4B28" w:rsidRDefault="00DE6B1A">
      <w:r>
        <w:rPr>
          <w:rFonts w:ascii="Cambria" w:hAnsi="Cambria"/>
          <w:b/>
          <w:color w:val="000000"/>
          <w:sz w:val="22"/>
        </w:rPr>
        <w:t>4.1.5. Uvez ponude</w:t>
      </w:r>
    </w:p>
    <w:p w14:paraId="063EBE27" w14:textId="77777777" w:rsidR="000A4B28" w:rsidRDefault="00DE6B1A">
      <w:pPr>
        <w:jc w:val="both"/>
      </w:pPr>
      <w:r>
        <w:rPr>
          <w:rFonts w:ascii="Calibri" w:hAnsi="Calibri"/>
          <w:color w:val="000000"/>
          <w:sz w:val="22"/>
        </w:rPr>
        <w:t>Ponuda se čvrsto uvezuje na način da se onemogući naknadno vađenje ili umetanje listova. Ako je ponuda izrađena u dva ili više dijelova, svaki dio se čvrsto uvezuje na način da se onemogući naknadno vađenje ili umetanje listova. Dijelove ponude kao što su uzorci, katalozi, mediji za pohranu podataka (ne odnosi se na medij koji sadrži elektronsku kopiju ponude) i sl. koji ne mogu biti uvezani, ponuditelj obilježava nazivom i navodi u sadržaju ponude kao dio ponude. Pod čvrstim uvezom podrazumijeva se ponuda ukoričena u knjigu ili ponuda osigurana jamstvenikom.</w:t>
      </w:r>
    </w:p>
    <w:p w14:paraId="30118B0D" w14:textId="77777777" w:rsidR="000A4B28" w:rsidRDefault="00DE6B1A">
      <w:r>
        <w:rPr>
          <w:rFonts w:ascii="Cambria" w:hAnsi="Cambria"/>
          <w:b/>
          <w:color w:val="000000"/>
          <w:sz w:val="22"/>
        </w:rPr>
        <w:t> </w:t>
      </w:r>
    </w:p>
    <w:p w14:paraId="2C1043FF" w14:textId="77777777" w:rsidR="000A4B28" w:rsidRDefault="00DE6B1A">
      <w:r>
        <w:rPr>
          <w:rFonts w:ascii="Cambria" w:hAnsi="Cambria"/>
          <w:b/>
          <w:color w:val="000000"/>
          <w:sz w:val="22"/>
        </w:rPr>
        <w:t>4.1.6. Numeriranje ponude</w:t>
      </w:r>
    </w:p>
    <w:p w14:paraId="070D520D" w14:textId="77777777" w:rsidR="000A4B28" w:rsidRDefault="00DE6B1A">
      <w:pPr>
        <w:jc w:val="both"/>
      </w:pPr>
      <w:r>
        <w:rPr>
          <w:rFonts w:ascii="Calibri" w:hAnsi="Calibri"/>
          <w:color w:val="000000"/>
          <w:sz w:val="22"/>
        </w:rPr>
        <w:t>Stranice ponude se numeriraju prirodnim brojem na način da je vidljiv redni broj stranice. Kada je ponuda izrađena od više dijelova, stranice se označavaju na način da svaki slijedeći dio započinje rednim brojem kojim se nastavlja redni broj stranice kojim završava prethodni dio. Ako sadrži tiskanu literaturu, brošure, kataloge koji imaju izvorno numerirane brojeve, onda nije potrebno te dijelove ponude dodatno numerirati. Ponuda neće biti odbačena ukoliko su stranice ponude numerirane na način da je osiguran kontinuitet numeriranja.</w:t>
      </w:r>
    </w:p>
    <w:p w14:paraId="251169FB" w14:textId="77777777" w:rsidR="000A4B28" w:rsidRDefault="00DE6B1A">
      <w:pPr>
        <w:jc w:val="both"/>
      </w:pPr>
      <w:r>
        <w:rPr>
          <w:rFonts w:ascii="Calibri" w:hAnsi="Calibri"/>
          <w:color w:val="000000"/>
          <w:sz w:val="22"/>
        </w:rPr>
        <w:t>Pod kontinuitetom se podrazumijeva da svaka stranica ponude, od prve do zadnje stranice, mora biti numerirana neprekinutim nizom prirodnih brojeva od 1 do n.</w:t>
      </w:r>
    </w:p>
    <w:p w14:paraId="281B90EF" w14:textId="77777777" w:rsidR="000A4B28" w:rsidRDefault="00DE6B1A">
      <w:pPr>
        <w:jc w:val="both"/>
      </w:pPr>
      <w:r>
        <w:rPr>
          <w:rFonts w:ascii="Calibri" w:hAnsi="Calibri"/>
          <w:color w:val="000000"/>
          <w:sz w:val="22"/>
        </w:rPr>
        <w:t>Sukladno tome nije dopušteno preskakanje numeriranja stranica od 1 do n.</w:t>
      </w:r>
    </w:p>
    <w:p w14:paraId="4493F6FE" w14:textId="77777777" w:rsidR="000A4B28" w:rsidRDefault="00DE6B1A">
      <w:pPr>
        <w:jc w:val="both"/>
      </w:pPr>
      <w:r>
        <w:rPr>
          <w:rFonts w:ascii="Calibri" w:hAnsi="Calibri"/>
          <w:color w:val="000000"/>
          <w:sz w:val="22"/>
        </w:rPr>
        <w:t>Slijedom navedenog, preskakanje stranica u numeriranju, ispuštanjem jednog ili više brojeva u nizu, ponavljanjem brojeva u nizu, numeriranje navođenjem npr. 1a, 2a, 2b i sl.  će se smatrat pogrešnim numeriranjem i ponuda će biti diskvalificirana.</w:t>
      </w:r>
    </w:p>
    <w:p w14:paraId="7B7743C3" w14:textId="77777777" w:rsidR="000A4B28" w:rsidRDefault="00DE6B1A">
      <w:pPr>
        <w:jc w:val="both"/>
      </w:pPr>
      <w:r>
        <w:rPr>
          <w:rFonts w:ascii="Calibri" w:hAnsi="Calibri"/>
          <w:color w:val="000000"/>
          <w:sz w:val="22"/>
        </w:rPr>
        <w:t xml:space="preserve">Ukoliko su umjesto stranica numerirani listovi na način da je osiguran kontinuitet kako je naprijed napisano, takvo numeriranje će se smatrati prihvatljivim. </w:t>
      </w:r>
    </w:p>
    <w:p w14:paraId="296F99B6" w14:textId="77777777" w:rsidR="000A4B28" w:rsidRDefault="00DE6B1A">
      <w:r>
        <w:rPr>
          <w:rFonts w:ascii="Cambria" w:hAnsi="Cambria"/>
          <w:b/>
          <w:color w:val="000000"/>
          <w:sz w:val="22"/>
        </w:rPr>
        <w:t> </w:t>
      </w:r>
    </w:p>
    <w:p w14:paraId="396896FC" w14:textId="77777777" w:rsidR="000A4B28" w:rsidRDefault="00DE6B1A">
      <w:r>
        <w:rPr>
          <w:rFonts w:ascii="Cambria" w:hAnsi="Cambria"/>
          <w:b/>
          <w:color w:val="000000"/>
          <w:sz w:val="22"/>
        </w:rPr>
        <w:t>4.1.7. Struktura ponude</w:t>
      </w:r>
    </w:p>
    <w:p w14:paraId="7C752067" w14:textId="61CCEF67" w:rsidR="000A4B28" w:rsidRDefault="00DE6B1A">
      <w:pPr>
        <w:jc w:val="both"/>
      </w:pPr>
      <w:r>
        <w:rPr>
          <w:rFonts w:ascii="Calibri" w:hAnsi="Calibri"/>
          <w:color w:val="000000"/>
          <w:sz w:val="22"/>
        </w:rPr>
        <w:t xml:space="preserve">Ponuda svakog ponuditelja mora da bude tako strukturirana da Ugovorno tijelo može nedvojbeno utvrditi koje predmete </w:t>
      </w:r>
      <w:r w:rsidR="005E1490">
        <w:rPr>
          <w:rFonts w:ascii="Calibri" w:hAnsi="Calibri"/>
          <w:color w:val="000000"/>
          <w:sz w:val="22"/>
        </w:rPr>
        <w:t>nabavke</w:t>
      </w:r>
      <w:r>
        <w:rPr>
          <w:rFonts w:ascii="Calibri" w:hAnsi="Calibri"/>
          <w:color w:val="000000"/>
          <w:sz w:val="22"/>
        </w:rPr>
        <w:t xml:space="preserve"> ponuditelj nudi tj. kakve predmete </w:t>
      </w:r>
      <w:r w:rsidR="005E1490">
        <w:rPr>
          <w:rFonts w:ascii="Calibri" w:hAnsi="Calibri"/>
          <w:color w:val="000000"/>
          <w:sz w:val="22"/>
        </w:rPr>
        <w:t>nabavke</w:t>
      </w:r>
      <w:r>
        <w:rPr>
          <w:rFonts w:ascii="Calibri" w:hAnsi="Calibri"/>
          <w:color w:val="000000"/>
          <w:sz w:val="22"/>
        </w:rPr>
        <w:t xml:space="preserve"> je obvezan isporučiti. Svako odstupanje od navoda u ponudi prilikom isporuke vodit će do neprihvaćanja isporučenih predmeta </w:t>
      </w:r>
      <w:r w:rsidR="005E1490">
        <w:rPr>
          <w:rFonts w:ascii="Calibri" w:hAnsi="Calibri"/>
          <w:color w:val="000000"/>
          <w:sz w:val="22"/>
        </w:rPr>
        <w:t>nabavke</w:t>
      </w:r>
      <w:r>
        <w:rPr>
          <w:rFonts w:ascii="Calibri" w:hAnsi="Calibri"/>
          <w:color w:val="000000"/>
          <w:sz w:val="22"/>
        </w:rPr>
        <w:t xml:space="preserve"> i aktiviranja dostavljenog jamstva za uredno izvršenje ugovora (ukoliko je ovom tenderskom dokumentacijom zahtijevano jamstvo za uredno izvršenje ugovora).</w:t>
      </w:r>
    </w:p>
    <w:p w14:paraId="34690DF9" w14:textId="77777777" w:rsidR="000A4B28" w:rsidRDefault="00DE6B1A">
      <w:r>
        <w:rPr>
          <w:rFonts w:ascii="Cambria" w:hAnsi="Cambria"/>
          <w:b/>
          <w:color w:val="000000"/>
          <w:sz w:val="22"/>
        </w:rPr>
        <w:t> </w:t>
      </w:r>
    </w:p>
    <w:p w14:paraId="3D49DB5B" w14:textId="77777777" w:rsidR="000A4B28" w:rsidRDefault="00DE6B1A">
      <w:r>
        <w:rPr>
          <w:rFonts w:ascii="Cambria" w:hAnsi="Cambria"/>
          <w:b/>
          <w:color w:val="000000"/>
          <w:sz w:val="22"/>
        </w:rPr>
        <w:t>4.1.8. Minimalni sadržaj ponude</w:t>
      </w:r>
    </w:p>
    <w:p w14:paraId="5570F9FD" w14:textId="77777777" w:rsidR="000A4B28" w:rsidRDefault="00DE6B1A">
      <w:pPr>
        <w:jc w:val="both"/>
      </w:pPr>
      <w:r>
        <w:rPr>
          <w:rFonts w:ascii="Calibri" w:hAnsi="Calibri"/>
          <w:color w:val="000000"/>
          <w:sz w:val="22"/>
        </w:rPr>
        <w:t>Ponuda mora sadržavati najmanje:</w:t>
      </w:r>
    </w:p>
    <w:p w14:paraId="6A334722" w14:textId="77777777" w:rsidR="000A4B28" w:rsidRPr="00B13F2E" w:rsidRDefault="00DE6B1A" w:rsidP="00B13F2E">
      <w:pPr>
        <w:pStyle w:val="ListParagraph"/>
        <w:numPr>
          <w:ilvl w:val="0"/>
          <w:numId w:val="3"/>
        </w:numPr>
        <w:rPr>
          <w:rFonts w:asciiTheme="minorHAnsi" w:hAnsiTheme="minorHAnsi" w:cstheme="minorHAnsi"/>
          <w:sz w:val="22"/>
          <w:szCs w:val="22"/>
        </w:rPr>
      </w:pPr>
      <w:r w:rsidRPr="00B13F2E">
        <w:rPr>
          <w:rFonts w:asciiTheme="minorHAnsi" w:hAnsiTheme="minorHAnsi" w:cstheme="minorHAnsi"/>
          <w:sz w:val="22"/>
          <w:szCs w:val="22"/>
        </w:rPr>
        <w:t>Obrazac za ponudu,</w:t>
      </w:r>
    </w:p>
    <w:p w14:paraId="4C3CD697" w14:textId="77777777" w:rsidR="000A4B28" w:rsidRPr="00B13F2E" w:rsidRDefault="00DE6B1A" w:rsidP="00B13F2E">
      <w:pPr>
        <w:pStyle w:val="ListParagraph"/>
        <w:numPr>
          <w:ilvl w:val="0"/>
          <w:numId w:val="3"/>
        </w:numPr>
        <w:rPr>
          <w:rFonts w:asciiTheme="minorHAnsi" w:hAnsiTheme="minorHAnsi" w:cstheme="minorHAnsi"/>
          <w:sz w:val="22"/>
          <w:szCs w:val="22"/>
        </w:rPr>
      </w:pPr>
      <w:r w:rsidRPr="00B13F2E">
        <w:rPr>
          <w:rFonts w:asciiTheme="minorHAnsi" w:hAnsiTheme="minorHAnsi" w:cstheme="minorHAnsi"/>
          <w:sz w:val="22"/>
          <w:szCs w:val="22"/>
        </w:rPr>
        <w:t>Obrazac za cijenu ponude,</w:t>
      </w:r>
    </w:p>
    <w:p w14:paraId="550146A1" w14:textId="77777777" w:rsidR="000A4B28" w:rsidRPr="00B13F2E" w:rsidRDefault="00DE6B1A" w:rsidP="00B13F2E">
      <w:pPr>
        <w:pStyle w:val="ListParagraph"/>
        <w:numPr>
          <w:ilvl w:val="0"/>
          <w:numId w:val="3"/>
        </w:numPr>
        <w:rPr>
          <w:rFonts w:asciiTheme="minorHAnsi" w:hAnsiTheme="minorHAnsi" w:cstheme="minorHAnsi"/>
          <w:sz w:val="22"/>
          <w:szCs w:val="22"/>
        </w:rPr>
      </w:pPr>
      <w:r w:rsidRPr="00B13F2E">
        <w:rPr>
          <w:rFonts w:asciiTheme="minorHAnsi" w:hAnsiTheme="minorHAnsi" w:cstheme="minorHAnsi"/>
          <w:sz w:val="22"/>
          <w:szCs w:val="22"/>
        </w:rPr>
        <w:t>Popis povjerljivih podataka,</w:t>
      </w:r>
    </w:p>
    <w:p w14:paraId="2CFF7E48" w14:textId="77777777" w:rsidR="000A4B28" w:rsidRPr="00B13F2E" w:rsidRDefault="00DE6B1A" w:rsidP="00B13F2E">
      <w:pPr>
        <w:pStyle w:val="ListParagraph"/>
        <w:numPr>
          <w:ilvl w:val="0"/>
          <w:numId w:val="3"/>
        </w:numPr>
        <w:rPr>
          <w:rFonts w:asciiTheme="minorHAnsi" w:hAnsiTheme="minorHAnsi" w:cstheme="minorHAnsi"/>
          <w:sz w:val="22"/>
          <w:szCs w:val="22"/>
        </w:rPr>
      </w:pPr>
      <w:r w:rsidRPr="00B13F2E">
        <w:rPr>
          <w:rFonts w:asciiTheme="minorHAnsi" w:hAnsiTheme="minorHAnsi" w:cstheme="minorHAnsi"/>
          <w:sz w:val="22"/>
          <w:szCs w:val="22"/>
        </w:rPr>
        <w:t>Dokazi o ispunjavanju uvjeta osobne sposobnost,</w:t>
      </w:r>
    </w:p>
    <w:p w14:paraId="6BA6ACCA" w14:textId="79122E81" w:rsidR="000A4B28" w:rsidRPr="00B13F2E" w:rsidRDefault="00DE6B1A" w:rsidP="00B13F2E">
      <w:pPr>
        <w:pStyle w:val="ListParagraph"/>
        <w:numPr>
          <w:ilvl w:val="0"/>
          <w:numId w:val="3"/>
        </w:numPr>
        <w:rPr>
          <w:rFonts w:asciiTheme="minorHAnsi" w:hAnsiTheme="minorHAnsi" w:cstheme="minorHAnsi"/>
          <w:sz w:val="22"/>
          <w:szCs w:val="22"/>
        </w:rPr>
      </w:pPr>
      <w:r w:rsidRPr="00B13F2E">
        <w:rPr>
          <w:rFonts w:asciiTheme="minorHAnsi" w:hAnsiTheme="minorHAnsi" w:cstheme="minorHAnsi"/>
          <w:sz w:val="22"/>
          <w:szCs w:val="22"/>
        </w:rPr>
        <w:t>Dokazi o ispunjavanju uvjeta sposobnosti za obavljanje profesionalne djelatnosti,</w:t>
      </w:r>
    </w:p>
    <w:p w14:paraId="743FB0A6" w14:textId="77777777" w:rsidR="000A4B28" w:rsidRPr="00B13F2E" w:rsidRDefault="00DE6B1A" w:rsidP="00B13F2E">
      <w:pPr>
        <w:pStyle w:val="ListParagraph"/>
        <w:numPr>
          <w:ilvl w:val="0"/>
          <w:numId w:val="3"/>
        </w:numPr>
        <w:rPr>
          <w:rFonts w:asciiTheme="minorHAnsi" w:hAnsiTheme="minorHAnsi" w:cstheme="minorHAnsi"/>
          <w:sz w:val="22"/>
          <w:szCs w:val="22"/>
        </w:rPr>
      </w:pPr>
      <w:r w:rsidRPr="00B13F2E">
        <w:rPr>
          <w:rFonts w:asciiTheme="minorHAnsi" w:hAnsiTheme="minorHAnsi" w:cstheme="minorHAnsi"/>
          <w:sz w:val="22"/>
          <w:szCs w:val="22"/>
        </w:rPr>
        <w:t>Dokazi o ispunjavanju uvjeta tehničke i profesionalne sposobnosti,</w:t>
      </w:r>
    </w:p>
    <w:p w14:paraId="4A68C677" w14:textId="7937FCAE" w:rsidR="000A4B28" w:rsidRPr="00B13F2E" w:rsidRDefault="00DE6B1A" w:rsidP="00B13F2E">
      <w:pPr>
        <w:pStyle w:val="ListParagraph"/>
        <w:numPr>
          <w:ilvl w:val="0"/>
          <w:numId w:val="3"/>
        </w:numPr>
        <w:rPr>
          <w:rFonts w:asciiTheme="minorHAnsi" w:hAnsiTheme="minorHAnsi" w:cstheme="minorHAnsi"/>
          <w:sz w:val="22"/>
          <w:szCs w:val="22"/>
        </w:rPr>
      </w:pPr>
      <w:r w:rsidRPr="00B13F2E">
        <w:rPr>
          <w:rFonts w:asciiTheme="minorHAnsi" w:hAnsiTheme="minorHAnsi" w:cstheme="minorHAnsi"/>
          <w:sz w:val="22"/>
          <w:szCs w:val="22"/>
        </w:rPr>
        <w:t xml:space="preserve">Pisana Izjava ponuditelja iz </w:t>
      </w:r>
      <w:r w:rsidR="004A1020">
        <w:rPr>
          <w:rFonts w:asciiTheme="minorHAnsi" w:hAnsiTheme="minorHAnsi" w:cstheme="minorHAnsi"/>
          <w:sz w:val="22"/>
          <w:szCs w:val="22"/>
        </w:rPr>
        <w:t>člana</w:t>
      </w:r>
      <w:r w:rsidRPr="00B13F2E">
        <w:rPr>
          <w:rFonts w:asciiTheme="minorHAnsi" w:hAnsiTheme="minorHAnsi" w:cstheme="minorHAnsi"/>
          <w:sz w:val="22"/>
          <w:szCs w:val="22"/>
        </w:rPr>
        <w:t xml:space="preserve"> 52. ZJN,</w:t>
      </w:r>
    </w:p>
    <w:p w14:paraId="3B9AE48E" w14:textId="77777777" w:rsidR="00B13F2E" w:rsidRPr="00B13F2E" w:rsidRDefault="00DE6B1A" w:rsidP="00B13F2E">
      <w:pPr>
        <w:pStyle w:val="ListParagraph"/>
        <w:numPr>
          <w:ilvl w:val="0"/>
          <w:numId w:val="3"/>
        </w:numPr>
        <w:rPr>
          <w:rFonts w:asciiTheme="minorHAnsi" w:hAnsiTheme="minorHAnsi" w:cstheme="minorHAnsi"/>
          <w:sz w:val="22"/>
          <w:szCs w:val="22"/>
        </w:rPr>
      </w:pPr>
      <w:r w:rsidRPr="00B13F2E">
        <w:rPr>
          <w:rFonts w:asciiTheme="minorHAnsi" w:hAnsiTheme="minorHAnsi" w:cstheme="minorHAnsi"/>
          <w:sz w:val="22"/>
          <w:szCs w:val="22"/>
        </w:rPr>
        <w:t xml:space="preserve">Nacrt ugovora </w:t>
      </w:r>
    </w:p>
    <w:p w14:paraId="0635AF78" w14:textId="39059BD5" w:rsidR="000A4B28" w:rsidRPr="00B13F2E" w:rsidRDefault="00B13F2E" w:rsidP="00B13F2E">
      <w:pPr>
        <w:pStyle w:val="ListParagraph"/>
        <w:numPr>
          <w:ilvl w:val="0"/>
          <w:numId w:val="3"/>
        </w:numPr>
        <w:rPr>
          <w:rFonts w:asciiTheme="minorHAnsi" w:hAnsiTheme="minorHAnsi" w:cstheme="minorHAnsi"/>
          <w:sz w:val="22"/>
          <w:szCs w:val="22"/>
        </w:rPr>
      </w:pPr>
      <w:r w:rsidRPr="00B13F2E">
        <w:rPr>
          <w:rFonts w:asciiTheme="minorHAnsi" w:hAnsiTheme="minorHAnsi" w:cstheme="minorHAnsi"/>
          <w:sz w:val="22"/>
          <w:szCs w:val="22"/>
        </w:rPr>
        <w:t xml:space="preserve">Tehnička specifikacija </w:t>
      </w:r>
    </w:p>
    <w:p w14:paraId="54994CDC" w14:textId="0F6857D3"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t xml:space="preserve">Pravni akt o udruživanju u grupu ponuditelja radi sudjelovanja u postupku javne </w:t>
      </w:r>
      <w:r w:rsidR="005E1490">
        <w:rPr>
          <w:rFonts w:asciiTheme="minorHAnsi" w:hAnsiTheme="minorHAnsi" w:cstheme="minorHAnsi"/>
          <w:sz w:val="22"/>
          <w:szCs w:val="22"/>
        </w:rPr>
        <w:t>nabavke</w:t>
      </w:r>
      <w:r w:rsidRPr="00B3738D">
        <w:rPr>
          <w:rFonts w:asciiTheme="minorHAnsi" w:hAnsiTheme="minorHAnsi" w:cstheme="minorHAnsi"/>
          <w:sz w:val="22"/>
          <w:szCs w:val="22"/>
        </w:rPr>
        <w:t xml:space="preserve"> (ukoliko ponudu dostavlja grupa ponuditelja).</w:t>
      </w:r>
    </w:p>
    <w:p w14:paraId="18266B97" w14:textId="77777777"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lastRenderedPageBreak/>
        <w:t> </w:t>
      </w:r>
    </w:p>
    <w:p w14:paraId="14FA4744" w14:textId="77777777" w:rsidR="000A4B28" w:rsidRDefault="00DE6B1A">
      <w:r>
        <w:rPr>
          <w:rFonts w:ascii="Cambria" w:hAnsi="Cambria"/>
          <w:b/>
          <w:color w:val="000000"/>
          <w:sz w:val="22"/>
        </w:rPr>
        <w:t>4.1.9. Napomena za sadržaj ponude</w:t>
      </w:r>
    </w:p>
    <w:p w14:paraId="608CB326" w14:textId="77777777" w:rsidR="000A4B28" w:rsidRDefault="00DE6B1A">
      <w:pPr>
        <w:jc w:val="both"/>
      </w:pPr>
      <w:r>
        <w:rPr>
          <w:rFonts w:ascii="Calibri" w:hAnsi="Calibri"/>
          <w:color w:val="000000"/>
          <w:sz w:val="22"/>
        </w:rPr>
        <w:t>Mole se ponuditelji da ne dostavljaju dokumente koji nisu traženi ovom tenderskom dokumentacijom, jer isti ne mogu pozitivno uticati na valjanost (kvalificiranost) ponuda, ali ukoliko su na istima informacije suprotne odredbama tenderske dokumentacije dovest će do diskvalifikacije ponude. Osim toga navedeni dokumenti otežavaju i usporavaju ocjenu ponuda.</w:t>
      </w:r>
    </w:p>
    <w:p w14:paraId="10C1A288" w14:textId="77777777" w:rsidR="000A4B28" w:rsidRDefault="00DE6B1A">
      <w:r>
        <w:rPr>
          <w:rFonts w:ascii="Cambria" w:hAnsi="Cambria"/>
          <w:b/>
          <w:color w:val="000000"/>
          <w:sz w:val="22"/>
        </w:rPr>
        <w:t> </w:t>
      </w:r>
    </w:p>
    <w:p w14:paraId="6F84FA32" w14:textId="77777777" w:rsidR="000A4B28" w:rsidRDefault="00DE6B1A">
      <w:r>
        <w:rPr>
          <w:rFonts w:ascii="Cambria" w:hAnsi="Cambria"/>
          <w:b/>
          <w:color w:val="000000"/>
          <w:sz w:val="22"/>
        </w:rPr>
        <w:t>4.2. Dopuštenost dostave alternativnih ponuda</w:t>
      </w:r>
    </w:p>
    <w:p w14:paraId="5B7F323E" w14:textId="77777777" w:rsidR="000A4B28" w:rsidRDefault="00DE6B1A">
      <w:r>
        <w:rPr>
          <w:rFonts w:ascii="Cambria" w:hAnsi="Cambria"/>
          <w:b/>
          <w:color w:val="000000"/>
          <w:sz w:val="22"/>
        </w:rPr>
        <w:t>4.2.1. Alternativna ponuda</w:t>
      </w:r>
    </w:p>
    <w:p w14:paraId="39B76BE3" w14:textId="77777777" w:rsidR="000A4B28" w:rsidRDefault="00DE6B1A">
      <w:r>
        <w:rPr>
          <w:rFonts w:ascii="Calibri" w:hAnsi="Calibri"/>
          <w:color w:val="000000"/>
          <w:sz w:val="22"/>
        </w:rPr>
        <w:t>Nije dopušteno dostavljanje alternativne ponude.</w:t>
      </w:r>
    </w:p>
    <w:p w14:paraId="4CB2A481" w14:textId="77777777" w:rsidR="000A4B28" w:rsidRDefault="00DE6B1A">
      <w:r>
        <w:rPr>
          <w:rFonts w:ascii="Cambria" w:hAnsi="Cambria"/>
          <w:b/>
          <w:color w:val="000000"/>
          <w:sz w:val="22"/>
        </w:rPr>
        <w:t> </w:t>
      </w:r>
    </w:p>
    <w:p w14:paraId="7C5DB5D0" w14:textId="77777777" w:rsidR="000A4B28" w:rsidRDefault="00DE6B1A">
      <w:r>
        <w:rPr>
          <w:rFonts w:ascii="Cambria" w:hAnsi="Cambria"/>
          <w:b/>
          <w:color w:val="000000"/>
          <w:sz w:val="22"/>
        </w:rPr>
        <w:t>4.3. Obrazac za cijenu ponude</w:t>
      </w:r>
    </w:p>
    <w:p w14:paraId="3214DB4F" w14:textId="77777777" w:rsidR="000A4B28" w:rsidRDefault="00DE6B1A">
      <w:r>
        <w:rPr>
          <w:rFonts w:ascii="Cambria" w:hAnsi="Cambria"/>
          <w:b/>
          <w:color w:val="000000"/>
          <w:sz w:val="22"/>
        </w:rPr>
        <w:t>4.3.1. Obrazac za cijenu ponude</w:t>
      </w:r>
    </w:p>
    <w:p w14:paraId="652E2B28" w14:textId="77777777" w:rsidR="000A4B28" w:rsidRDefault="00DE6B1A">
      <w:pPr>
        <w:jc w:val="both"/>
      </w:pPr>
      <w:r>
        <w:rPr>
          <w:rFonts w:ascii="Calibri" w:hAnsi="Calibri"/>
          <w:color w:val="000000"/>
          <w:sz w:val="22"/>
        </w:rPr>
        <w:t>Obrazac za cijenu ponude u prilogu je ove Tenderske dokumentacije.</w:t>
      </w:r>
    </w:p>
    <w:p w14:paraId="373A85FB" w14:textId="77777777" w:rsidR="000A4B28" w:rsidRDefault="00DE6B1A">
      <w:pPr>
        <w:jc w:val="both"/>
      </w:pPr>
      <w:r>
        <w:rPr>
          <w:rFonts w:ascii="Calibri" w:hAnsi="Calibri"/>
          <w:color w:val="000000"/>
          <w:sz w:val="22"/>
        </w:rPr>
        <w:t>Ponuditelji su dužni dostaviti popunjen obrazac za cijenu ponude sukladno svim zahtjevima koji su definirani, za sve stavke koje su sadržane u obrascu. U slučaju da ponuditelj propusti popuniti obrazac sukladno postavljenim zahtjevima, za sve stavke koje su navedene, njegova ponuda će biti odbačena.  Ukoliko Obrazac za cijenu ponude sadrži više stavki, ponuditelj je dužan dati ponudu za sve stavke, vodeći pri tome računa da ukupan zbroj cijena svih stavki u obrascu ne može biti 0 (nula).</w:t>
      </w:r>
    </w:p>
    <w:p w14:paraId="5B32CFF7" w14:textId="77777777" w:rsidR="000A4B28" w:rsidRDefault="00DE6B1A">
      <w:r>
        <w:rPr>
          <w:rFonts w:ascii="Cambria" w:hAnsi="Cambria"/>
          <w:b/>
          <w:color w:val="000000"/>
          <w:sz w:val="22"/>
        </w:rPr>
        <w:t> </w:t>
      </w:r>
    </w:p>
    <w:p w14:paraId="47611225" w14:textId="77777777" w:rsidR="000A4B28" w:rsidRDefault="00DE6B1A">
      <w:r>
        <w:rPr>
          <w:rFonts w:ascii="Cambria" w:hAnsi="Cambria"/>
          <w:b/>
          <w:color w:val="000000"/>
          <w:sz w:val="22"/>
        </w:rPr>
        <w:t>4.3.2. Način popunjavanja obrasca za cijenu ponude</w:t>
      </w:r>
    </w:p>
    <w:p w14:paraId="7201DFFE" w14:textId="77777777" w:rsidR="000A4B28" w:rsidRDefault="00DE6B1A">
      <w:pPr>
        <w:jc w:val="both"/>
      </w:pPr>
      <w:r>
        <w:rPr>
          <w:rFonts w:ascii="Calibri" w:hAnsi="Calibri"/>
          <w:color w:val="000000"/>
          <w:sz w:val="22"/>
        </w:rPr>
        <w:t xml:space="preserve">Ponuditelj treba popuniti jediničnu cijenu bez PDV-a za svaku stavku (po jedinici mjere), ukupnu cijenu stavke bez PDV-a (umnožak količine stavke i jedinične cijene stavke), ukupnu cijenu (zbroj) svih stavki bez PDV-a, ukupan ponuđeni popust bez PDV-a (ukoliko je ponuđen) i na kraju ukupnu cijenu ponude bez PDV-a (zbroj svih ukupnih cijena stavki bez PDV-a s uračunatim popustom). </w:t>
      </w:r>
    </w:p>
    <w:p w14:paraId="4CFB0936" w14:textId="77777777" w:rsidR="000A4B28" w:rsidRDefault="00DE6B1A">
      <w:pPr>
        <w:jc w:val="both"/>
      </w:pPr>
      <w:r>
        <w:rPr>
          <w:rFonts w:ascii="Calibri" w:hAnsi="Calibri"/>
          <w:color w:val="000000"/>
          <w:sz w:val="22"/>
        </w:rPr>
        <w:t>Cijena ponude se izražava u konvertibilnim markama (KM/BAM).</w:t>
      </w:r>
    </w:p>
    <w:p w14:paraId="559D32DC" w14:textId="77777777" w:rsidR="000A4B28" w:rsidRDefault="00DE6B1A">
      <w:pPr>
        <w:jc w:val="both"/>
      </w:pPr>
      <w:r>
        <w:rPr>
          <w:rFonts w:ascii="Calibri" w:hAnsi="Calibri"/>
          <w:color w:val="000000"/>
          <w:sz w:val="22"/>
        </w:rPr>
        <w:t>Cijena ponude se iskazuje i sadrži sve naknade koje ugovorno tijelo treba platiti dobavljaču, tako da  ugovorno tijelo ne smije imati nikakve dodatne troškove.</w:t>
      </w:r>
    </w:p>
    <w:p w14:paraId="0AB4FE63" w14:textId="01C37300" w:rsidR="000A4B28" w:rsidRDefault="00DE6B1A">
      <w:pPr>
        <w:jc w:val="both"/>
      </w:pPr>
      <w:r>
        <w:rPr>
          <w:rFonts w:ascii="Calibri" w:hAnsi="Calibri"/>
          <w:color w:val="000000"/>
          <w:sz w:val="22"/>
        </w:rPr>
        <w:t>Jedinična cijena stavke se ne smatra računskom greškom, odnosno ne može se ispravljati, a u slučaju razlika između jediničnih cijena i ukupnog iznosa, ispravka će se izvršiti u skladu sa jediničnim cijenama.</w:t>
      </w:r>
      <w:r>
        <w:rPr>
          <w:rFonts w:ascii="Calibri" w:hAnsi="Calibri"/>
          <w:color w:val="000000"/>
          <w:sz w:val="22"/>
        </w:rPr>
        <w:br/>
        <w:t xml:space="preserve">Ponuditelj mora ispuniti sve tražene stavke iz Obrasca za cijenu ponude. Za svaku stavku u Obrascu za cijenu ponude dozvoljeno je nuditi samo jedan predmet </w:t>
      </w:r>
      <w:r w:rsidR="005E1490">
        <w:rPr>
          <w:rFonts w:ascii="Calibri" w:hAnsi="Calibri"/>
          <w:color w:val="000000"/>
          <w:sz w:val="22"/>
        </w:rPr>
        <w:t>nabavke</w:t>
      </w:r>
      <w:r>
        <w:rPr>
          <w:rFonts w:ascii="Calibri" w:hAnsi="Calibri"/>
          <w:color w:val="000000"/>
          <w:sz w:val="22"/>
        </w:rPr>
        <w:t xml:space="preserve">. Nuđenje alternativnih proizvoda, varijanti ili inačica specificiranog predmeta </w:t>
      </w:r>
      <w:r w:rsidR="005E1490">
        <w:rPr>
          <w:rFonts w:ascii="Calibri" w:hAnsi="Calibri"/>
          <w:color w:val="000000"/>
          <w:sz w:val="22"/>
        </w:rPr>
        <w:t>nabavke</w:t>
      </w:r>
      <w:r>
        <w:rPr>
          <w:rFonts w:ascii="Calibri" w:hAnsi="Calibri"/>
          <w:color w:val="000000"/>
          <w:sz w:val="22"/>
        </w:rPr>
        <w:t xml:space="preserve"> nije dopušteno.</w:t>
      </w:r>
    </w:p>
    <w:p w14:paraId="5C8FD4FC" w14:textId="77777777" w:rsidR="000A4B28" w:rsidRDefault="00DE6B1A">
      <w:pPr>
        <w:jc w:val="both"/>
      </w:pPr>
      <w:r>
        <w:rPr>
          <w:rFonts w:ascii="Calibri" w:hAnsi="Calibri"/>
          <w:color w:val="000000"/>
          <w:sz w:val="22"/>
        </w:rPr>
        <w:t>Nije dopušteno mijenjati format tablice, niti dodavati ili mijenjati pojedine stavke, nego je potrebno izvršiti samo popunjavane tablice na za to predviđenim mjestima. Ukoliko su određena polja u obrascu za cijenu ponude precrtana ili se u njima nalazi znak "/", ista nije potrebno popunjavati.</w:t>
      </w:r>
    </w:p>
    <w:p w14:paraId="14EAAA28" w14:textId="77777777" w:rsidR="000A4B28" w:rsidRDefault="00DE6B1A">
      <w:r>
        <w:rPr>
          <w:rFonts w:ascii="Cambria" w:hAnsi="Cambria"/>
          <w:b/>
          <w:color w:val="000000"/>
          <w:sz w:val="22"/>
        </w:rPr>
        <w:t> </w:t>
      </w:r>
    </w:p>
    <w:p w14:paraId="098E7582" w14:textId="77777777" w:rsidR="000A4B28" w:rsidRDefault="00DE6B1A">
      <w:r>
        <w:rPr>
          <w:rFonts w:ascii="Cambria" w:hAnsi="Cambria"/>
          <w:b/>
          <w:color w:val="000000"/>
          <w:sz w:val="22"/>
        </w:rPr>
        <w:t>4.3.3. Nepotpun i nevažeći obrazac za cijenu ponude</w:t>
      </w:r>
    </w:p>
    <w:p w14:paraId="393EBFD0" w14:textId="77777777" w:rsidR="000A4B28" w:rsidRDefault="00DE6B1A">
      <w:pPr>
        <w:jc w:val="both"/>
      </w:pPr>
      <w:r>
        <w:rPr>
          <w:rFonts w:ascii="Calibri" w:hAnsi="Calibri"/>
          <w:color w:val="000000"/>
          <w:sz w:val="22"/>
        </w:rPr>
        <w:t>Ako ponuditelj ne popuni Obrazac za cijenu ponude u skladu sa zahtjevima iz ove dokumentacije za nadmetanje ili promijeni tekst ili količine navedene u Obrascu za cijenu ponude, smatrat će se da je takav obrazac nepotpun i nevažeći, te će ponuda biti odbijena.</w:t>
      </w:r>
    </w:p>
    <w:p w14:paraId="37516242" w14:textId="77777777" w:rsidR="000A4B28" w:rsidRDefault="00DE6B1A">
      <w:r>
        <w:rPr>
          <w:rFonts w:ascii="Cambria" w:hAnsi="Cambria"/>
          <w:b/>
          <w:color w:val="000000"/>
          <w:sz w:val="22"/>
        </w:rPr>
        <w:t> </w:t>
      </w:r>
    </w:p>
    <w:p w14:paraId="483353B2" w14:textId="77777777" w:rsidR="000A4B28" w:rsidRDefault="00DE6B1A">
      <w:r>
        <w:rPr>
          <w:rFonts w:ascii="Cambria" w:hAnsi="Cambria"/>
          <w:b/>
          <w:color w:val="000000"/>
          <w:sz w:val="22"/>
        </w:rPr>
        <w:t>4.4. Način određivanja cijena ponude</w:t>
      </w:r>
    </w:p>
    <w:p w14:paraId="741EA5B5" w14:textId="77777777" w:rsidR="000A4B28" w:rsidRDefault="00DE6B1A">
      <w:r>
        <w:rPr>
          <w:rFonts w:ascii="Cambria" w:hAnsi="Cambria"/>
          <w:b/>
          <w:color w:val="000000"/>
          <w:sz w:val="22"/>
        </w:rPr>
        <w:t>4.4.1. Cijena ponude</w:t>
      </w:r>
    </w:p>
    <w:p w14:paraId="56C80CFC" w14:textId="44F0F20C" w:rsidR="000A4B28" w:rsidRDefault="00DE6B1A">
      <w:pPr>
        <w:jc w:val="both"/>
      </w:pPr>
      <w:r>
        <w:rPr>
          <w:rFonts w:ascii="Calibri" w:hAnsi="Calibri"/>
          <w:color w:val="000000"/>
          <w:sz w:val="22"/>
        </w:rPr>
        <w:t xml:space="preserve">Cijena ponude obuhvata sve stavke iz obrasca za cijenu ponude, ukoliko je predmet </w:t>
      </w:r>
      <w:r w:rsidR="005E1490">
        <w:rPr>
          <w:rFonts w:ascii="Calibri" w:hAnsi="Calibri"/>
          <w:color w:val="000000"/>
          <w:sz w:val="22"/>
        </w:rPr>
        <w:t>nabavke</w:t>
      </w:r>
      <w:r>
        <w:rPr>
          <w:rFonts w:ascii="Calibri" w:hAnsi="Calibri"/>
          <w:color w:val="000000"/>
          <w:sz w:val="22"/>
        </w:rPr>
        <w:t xml:space="preserve"> podijeljen po stavkama. Jedinična cijena stavke se ne smatra računskom greškom, odnosno ne može se ispravljati. U slučaju razlika između jediničnih cijena i ukupnog iznosa, ispravka će se izvršiti u skladu sa jediničnim cijenama. Ukupna ponuđena cijena mora uključivati sve naknade i troškove koje Ugovorno tijelo treba </w:t>
      </w:r>
      <w:r>
        <w:rPr>
          <w:rFonts w:ascii="Calibri" w:hAnsi="Calibri"/>
          <w:color w:val="000000"/>
          <w:sz w:val="22"/>
        </w:rPr>
        <w:lastRenderedPageBreak/>
        <w:t xml:space="preserve">platiti dobavljaču u svezi predmetne </w:t>
      </w:r>
      <w:r w:rsidR="005E1490">
        <w:rPr>
          <w:rFonts w:ascii="Calibri" w:hAnsi="Calibri"/>
          <w:color w:val="000000"/>
          <w:sz w:val="22"/>
        </w:rPr>
        <w:t>nabavke</w:t>
      </w:r>
      <w:r>
        <w:rPr>
          <w:rFonts w:ascii="Calibri" w:hAnsi="Calibri"/>
          <w:color w:val="000000"/>
          <w:sz w:val="22"/>
        </w:rPr>
        <w:t xml:space="preserve"> (npr. vrijednost predmeta </w:t>
      </w:r>
      <w:r w:rsidR="005E1490">
        <w:rPr>
          <w:rFonts w:ascii="Calibri" w:hAnsi="Calibri"/>
          <w:color w:val="000000"/>
          <w:sz w:val="22"/>
        </w:rPr>
        <w:t>nabavke</w:t>
      </w:r>
      <w:r>
        <w:rPr>
          <w:rFonts w:ascii="Calibri" w:hAnsi="Calibri"/>
          <w:color w:val="000000"/>
          <w:sz w:val="22"/>
        </w:rPr>
        <w:t>, pakovanje, utovar, istovar, carina, porezi, trošarine/</w:t>
      </w:r>
      <w:proofErr w:type="spellStart"/>
      <w:r>
        <w:rPr>
          <w:rFonts w:ascii="Calibri" w:hAnsi="Calibri"/>
          <w:color w:val="000000"/>
          <w:sz w:val="22"/>
        </w:rPr>
        <w:t>akcize</w:t>
      </w:r>
      <w:proofErr w:type="spellEnd"/>
      <w:r>
        <w:rPr>
          <w:rFonts w:ascii="Calibri" w:hAnsi="Calibri"/>
          <w:color w:val="000000"/>
          <w:sz w:val="22"/>
        </w:rPr>
        <w:t xml:space="preserve">, pristojbe/takse, transport, itd.), te Ugovorno tijelo ne smije imati nikakve dodatne troškove po pitanju predmetne </w:t>
      </w:r>
      <w:r w:rsidR="005E1490">
        <w:rPr>
          <w:rFonts w:ascii="Calibri" w:hAnsi="Calibri"/>
          <w:color w:val="000000"/>
          <w:sz w:val="22"/>
        </w:rPr>
        <w:t>nabavke</w:t>
      </w:r>
      <w:r>
        <w:rPr>
          <w:rFonts w:ascii="Calibri" w:hAnsi="Calibri"/>
          <w:color w:val="000000"/>
          <w:sz w:val="22"/>
        </w:rPr>
        <w:t>.</w:t>
      </w:r>
    </w:p>
    <w:p w14:paraId="53A6FFAE" w14:textId="2CCED29E" w:rsidR="000A4B28" w:rsidRDefault="00DE6B1A">
      <w:pPr>
        <w:jc w:val="both"/>
      </w:pPr>
      <w:r>
        <w:rPr>
          <w:rFonts w:ascii="Calibri" w:hAnsi="Calibri"/>
          <w:color w:val="000000"/>
          <w:sz w:val="22"/>
        </w:rPr>
        <w:t xml:space="preserve">Ukoliko je u ovom postupku javne </w:t>
      </w:r>
      <w:r w:rsidR="005E1490">
        <w:rPr>
          <w:rFonts w:ascii="Calibri" w:hAnsi="Calibri"/>
          <w:color w:val="000000"/>
          <w:sz w:val="22"/>
        </w:rPr>
        <w:t>nabavke</w:t>
      </w:r>
      <w:r>
        <w:rPr>
          <w:rFonts w:ascii="Calibri" w:hAnsi="Calibri"/>
          <w:color w:val="000000"/>
          <w:sz w:val="22"/>
        </w:rPr>
        <w:t xml:space="preserve"> predviđena i održana e-aukcija, cijenom ponude se smatra cijena postignuta nakon e-aukcije. Kada se ukupna cijena ponude odnosi na više stavki (pozicija) u Obrascu za cijenu ponude, tada se svaka od stavki (pozicija) umanjuje za isti postotak koliko iznosi konačno postotno umanjenje ukupne cijene ponude postignuto nakon e-aukcije, te se tako umanjene jedinične cijene smatraju ponuđenim jediničnim cijenama. Navedena umanjenja cijene ponude vrši ugovorno tijelo bez potrebe za dostavljanjem novog obrasca za cijenu ponude od strane ponuditelja.</w:t>
      </w:r>
    </w:p>
    <w:p w14:paraId="48AB91C6" w14:textId="77777777" w:rsidR="000A4B28" w:rsidRDefault="00DE6B1A">
      <w:r>
        <w:rPr>
          <w:rFonts w:ascii="Cambria" w:hAnsi="Cambria"/>
          <w:b/>
          <w:color w:val="000000"/>
          <w:sz w:val="22"/>
        </w:rPr>
        <w:t> </w:t>
      </w:r>
    </w:p>
    <w:p w14:paraId="7904316B" w14:textId="77777777" w:rsidR="000A4B28" w:rsidRDefault="00DE6B1A">
      <w:r>
        <w:rPr>
          <w:rFonts w:ascii="Cambria" w:hAnsi="Cambria"/>
          <w:b/>
          <w:color w:val="000000"/>
          <w:sz w:val="22"/>
        </w:rPr>
        <w:t>4.4.2. Popunjavanje obrasca za cijenu</w:t>
      </w:r>
    </w:p>
    <w:p w14:paraId="30E8C391" w14:textId="77777777" w:rsidR="000A4B28" w:rsidRDefault="00DE6B1A">
      <w:pPr>
        <w:jc w:val="both"/>
      </w:pPr>
      <w:r>
        <w:rPr>
          <w:rFonts w:ascii="Calibri" w:hAnsi="Calibri"/>
          <w:color w:val="000000"/>
          <w:sz w:val="22"/>
        </w:rPr>
        <w:t>U obrascu za cijenu ponude obvezno se navodi cijena ponude (bez PDV-a), ponuđeni popust (ukoliko je ponuđen) i na kraju cijena ponude sa uključenim popustom (bez PDV-a).</w:t>
      </w:r>
    </w:p>
    <w:p w14:paraId="6CA36884" w14:textId="77777777" w:rsidR="000A4B28" w:rsidRDefault="00DE6B1A">
      <w:r>
        <w:rPr>
          <w:rFonts w:ascii="Cambria" w:hAnsi="Cambria"/>
          <w:b/>
          <w:color w:val="000000"/>
          <w:sz w:val="22"/>
        </w:rPr>
        <w:t> </w:t>
      </w:r>
    </w:p>
    <w:p w14:paraId="53ED7DCC" w14:textId="77777777" w:rsidR="000A4B28" w:rsidRDefault="00DE6B1A">
      <w:r>
        <w:rPr>
          <w:rFonts w:ascii="Cambria" w:hAnsi="Cambria"/>
          <w:b/>
          <w:color w:val="000000"/>
          <w:sz w:val="22"/>
        </w:rPr>
        <w:t>4.4.3. Popunjavanje obrasca za ponudu</w:t>
      </w:r>
    </w:p>
    <w:p w14:paraId="58FFE009" w14:textId="6CCCD121" w:rsidR="000A4B28" w:rsidRDefault="00DE6B1A">
      <w:pPr>
        <w:jc w:val="both"/>
      </w:pPr>
      <w:r>
        <w:rPr>
          <w:rFonts w:ascii="Calibri" w:hAnsi="Calibri"/>
          <w:color w:val="000000"/>
          <w:sz w:val="22"/>
        </w:rPr>
        <w:t xml:space="preserve">U obrascu za ponudu posebno se iskazuje PDV na cijenu ponude sa uračunatim popustom. Na kraju se daje vrijednost ugovora/okvirnog sporazuma (cijena ponude sa uključenim popustom) + PDV. Ukoliko ponuditelj nije PDV obveznik ili se na predmet </w:t>
      </w:r>
      <w:r w:rsidR="005E1490">
        <w:rPr>
          <w:rFonts w:ascii="Calibri" w:hAnsi="Calibri"/>
          <w:color w:val="000000"/>
          <w:sz w:val="22"/>
        </w:rPr>
        <w:t>nabavke</w:t>
      </w:r>
      <w:r>
        <w:rPr>
          <w:rFonts w:ascii="Calibri" w:hAnsi="Calibri"/>
          <w:color w:val="000000"/>
          <w:sz w:val="22"/>
        </w:rPr>
        <w:t xml:space="preserve"> ne obračunava PDV sukladno propisima, u obrascu za ponudu se ne iskazuje PDV. Slijedom navedenoga, mjesto gdje se upisuje pripadajući iznos PDV-a se ostavlja prazno, a na mjestu gdje se upisuje cijena ponude sa uključenim popustom i PDV-om upisuje se isti iznos koji je upisan na mjestu predviđenom za upis cijene ponude s popustom bez PDV-a.</w:t>
      </w:r>
    </w:p>
    <w:p w14:paraId="6B42ACCE" w14:textId="77777777" w:rsidR="000A4B28" w:rsidRDefault="00DE6B1A">
      <w:r>
        <w:rPr>
          <w:rFonts w:ascii="Cambria" w:hAnsi="Cambria"/>
          <w:b/>
          <w:color w:val="000000"/>
          <w:sz w:val="22"/>
        </w:rPr>
        <w:t> </w:t>
      </w:r>
    </w:p>
    <w:p w14:paraId="77EC5E7B" w14:textId="77777777" w:rsidR="000A4B28" w:rsidRDefault="00DE6B1A">
      <w:r>
        <w:rPr>
          <w:rFonts w:ascii="Cambria" w:hAnsi="Cambria"/>
          <w:b/>
          <w:color w:val="000000"/>
          <w:sz w:val="22"/>
        </w:rPr>
        <w:t>4.4.4. Promjenjivost cijene</w:t>
      </w:r>
    </w:p>
    <w:p w14:paraId="41F19A6E" w14:textId="77777777" w:rsidR="000A4B28" w:rsidRDefault="00DE6B1A">
      <w:pPr>
        <w:jc w:val="both"/>
      </w:pPr>
      <w:r>
        <w:rPr>
          <w:rFonts w:ascii="Calibri" w:hAnsi="Calibri"/>
          <w:color w:val="000000"/>
          <w:sz w:val="22"/>
        </w:rPr>
        <w:t>Cijena ponude je nepromjenjiva za cijeli period važenja ugovora.</w:t>
      </w:r>
    </w:p>
    <w:p w14:paraId="6CBE50A4" w14:textId="77777777" w:rsidR="000A4B28" w:rsidRDefault="00DE6B1A">
      <w:r>
        <w:rPr>
          <w:rFonts w:ascii="Cambria" w:hAnsi="Cambria"/>
          <w:b/>
          <w:color w:val="000000"/>
          <w:sz w:val="22"/>
        </w:rPr>
        <w:t> </w:t>
      </w:r>
    </w:p>
    <w:p w14:paraId="5C2885E2" w14:textId="77777777" w:rsidR="000A4B28" w:rsidRDefault="00DE6B1A">
      <w:r>
        <w:rPr>
          <w:rFonts w:ascii="Cambria" w:hAnsi="Cambria"/>
          <w:b/>
          <w:color w:val="000000"/>
          <w:sz w:val="22"/>
        </w:rPr>
        <w:t>4.5. Valuta ponude</w:t>
      </w:r>
    </w:p>
    <w:p w14:paraId="19A514EF" w14:textId="77777777" w:rsidR="000A4B28" w:rsidRDefault="00DE6B1A">
      <w:r>
        <w:rPr>
          <w:rFonts w:ascii="Cambria" w:hAnsi="Cambria"/>
          <w:b/>
          <w:color w:val="000000"/>
          <w:sz w:val="22"/>
        </w:rPr>
        <w:t>4.5.1. Valuta ponude</w:t>
      </w:r>
    </w:p>
    <w:p w14:paraId="6D20C287" w14:textId="77777777" w:rsidR="000A4B28" w:rsidRDefault="00DE6B1A">
      <w:pPr>
        <w:jc w:val="both"/>
      </w:pPr>
      <w:r>
        <w:rPr>
          <w:rFonts w:ascii="Calibri" w:hAnsi="Calibri"/>
          <w:color w:val="000000"/>
          <w:sz w:val="22"/>
        </w:rPr>
        <w:t>Cijena ponude se izražava u konvertibilnim markama (BAM/KM).</w:t>
      </w:r>
    </w:p>
    <w:p w14:paraId="1CD3AD9B" w14:textId="77777777" w:rsidR="000A4B28" w:rsidRDefault="00DE6B1A">
      <w:r>
        <w:rPr>
          <w:rFonts w:ascii="Cambria" w:hAnsi="Cambria"/>
          <w:b/>
          <w:color w:val="000000"/>
          <w:sz w:val="22"/>
        </w:rPr>
        <w:t> </w:t>
      </w:r>
    </w:p>
    <w:p w14:paraId="7FB7D0D2" w14:textId="77777777" w:rsidR="000A4B28" w:rsidRDefault="00DE6B1A">
      <w:r>
        <w:rPr>
          <w:rFonts w:ascii="Cambria" w:hAnsi="Cambria"/>
          <w:b/>
          <w:color w:val="000000"/>
          <w:sz w:val="22"/>
        </w:rPr>
        <w:t>4.6. Kriterij za dodjelu</w:t>
      </w:r>
    </w:p>
    <w:p w14:paraId="49D30D5D" w14:textId="77777777" w:rsidR="000A4B28" w:rsidRDefault="00DE6B1A">
      <w:r>
        <w:rPr>
          <w:rFonts w:ascii="Cambria" w:hAnsi="Cambria"/>
          <w:b/>
          <w:color w:val="000000"/>
          <w:sz w:val="22"/>
        </w:rPr>
        <w:t>4.6.1. Kriterij za dodjelu</w:t>
      </w:r>
    </w:p>
    <w:p w14:paraId="40B4730A" w14:textId="77777777" w:rsidR="000A4B28" w:rsidRDefault="00DE6B1A">
      <w:pPr>
        <w:jc w:val="both"/>
      </w:pPr>
      <w:r>
        <w:rPr>
          <w:rFonts w:ascii="Calibri" w:hAnsi="Calibri"/>
          <w:color w:val="000000"/>
          <w:sz w:val="22"/>
        </w:rPr>
        <w:t>Kriterij za dodjelu ugovora je: Najniža cijena.</w:t>
      </w:r>
    </w:p>
    <w:p w14:paraId="65AE20B2" w14:textId="77777777" w:rsidR="000A4B28" w:rsidRDefault="00DE6B1A">
      <w:pPr>
        <w:jc w:val="both"/>
      </w:pPr>
      <w:proofErr w:type="spellStart"/>
      <w:r>
        <w:rPr>
          <w:rFonts w:ascii="Calibri" w:hAnsi="Calibri"/>
          <w:color w:val="000000"/>
          <w:sz w:val="22"/>
        </w:rPr>
        <w:t>Ugovorće</w:t>
      </w:r>
      <w:proofErr w:type="spellEnd"/>
      <w:r>
        <w:rPr>
          <w:rFonts w:ascii="Calibri" w:hAnsi="Calibri"/>
          <w:color w:val="000000"/>
          <w:sz w:val="22"/>
        </w:rPr>
        <w:t xml:space="preserve"> se dodijeliti kvalificiranom ponuditelju koji je ponudio najnižu cijenu.</w:t>
      </w:r>
    </w:p>
    <w:p w14:paraId="6429333D" w14:textId="77777777" w:rsidR="000A4B28" w:rsidRDefault="00DE6B1A">
      <w:r>
        <w:rPr>
          <w:rFonts w:ascii="Cambria" w:hAnsi="Cambria"/>
          <w:b/>
          <w:color w:val="000000"/>
          <w:sz w:val="22"/>
        </w:rPr>
        <w:t> </w:t>
      </w:r>
    </w:p>
    <w:p w14:paraId="1B9F9E8D" w14:textId="77777777" w:rsidR="000A4B28" w:rsidRDefault="00DE6B1A">
      <w:r>
        <w:rPr>
          <w:rFonts w:ascii="Cambria" w:hAnsi="Cambria"/>
          <w:b/>
          <w:color w:val="000000"/>
          <w:sz w:val="22"/>
        </w:rPr>
        <w:t>4.7. Preferencijalni tretman domaćeg</w:t>
      </w:r>
    </w:p>
    <w:p w14:paraId="55925692" w14:textId="77777777" w:rsidR="000A4B28" w:rsidRDefault="00DE6B1A">
      <w:r>
        <w:rPr>
          <w:rFonts w:ascii="Cambria" w:hAnsi="Cambria"/>
          <w:b/>
          <w:color w:val="000000"/>
          <w:sz w:val="22"/>
        </w:rPr>
        <w:t>4.7.1. Obveza primjene preferencijalnog tretmana domaćeg</w:t>
      </w:r>
    </w:p>
    <w:p w14:paraId="6A100696" w14:textId="4C80277A" w:rsidR="000A4B28" w:rsidRDefault="00DE6B1A">
      <w:pPr>
        <w:jc w:val="both"/>
      </w:pPr>
      <w:r>
        <w:rPr>
          <w:rFonts w:ascii="Calibri" w:hAnsi="Calibri"/>
          <w:color w:val="000000"/>
          <w:sz w:val="22"/>
        </w:rPr>
        <w:t xml:space="preserve">Ugovorno tijelo ne primjenjuje preferencijalni tretman domaćeg (preferencijalni tretman cijene) iz </w:t>
      </w:r>
      <w:r w:rsidR="004A1020">
        <w:rPr>
          <w:rFonts w:ascii="Calibri" w:hAnsi="Calibri"/>
          <w:color w:val="000000"/>
          <w:sz w:val="22"/>
        </w:rPr>
        <w:t>člana</w:t>
      </w:r>
      <w:r>
        <w:rPr>
          <w:rFonts w:ascii="Calibri" w:hAnsi="Calibri"/>
          <w:color w:val="000000"/>
          <w:sz w:val="22"/>
        </w:rPr>
        <w:t xml:space="preserve"> 67. Zakona o javnim nabavama BiH („Službeni  glasnik BiH“, broj 39/14) u predmetnom postupku javne </w:t>
      </w:r>
      <w:r w:rsidR="005E1490">
        <w:rPr>
          <w:rFonts w:ascii="Calibri" w:hAnsi="Calibri"/>
          <w:color w:val="000000"/>
          <w:sz w:val="22"/>
        </w:rPr>
        <w:t>nabavke</w:t>
      </w:r>
      <w:r>
        <w:rPr>
          <w:rFonts w:ascii="Calibri" w:hAnsi="Calibri"/>
          <w:color w:val="000000"/>
          <w:sz w:val="22"/>
        </w:rPr>
        <w:t>.</w:t>
      </w:r>
    </w:p>
    <w:p w14:paraId="03D9A9BF" w14:textId="77777777" w:rsidR="000A4B28" w:rsidRDefault="00DE6B1A">
      <w:r>
        <w:rPr>
          <w:rFonts w:ascii="Cambria" w:hAnsi="Cambria"/>
          <w:b/>
          <w:color w:val="000000"/>
          <w:sz w:val="22"/>
        </w:rPr>
        <w:t> </w:t>
      </w:r>
    </w:p>
    <w:p w14:paraId="5051C486" w14:textId="77777777" w:rsidR="000A4B28" w:rsidRDefault="00DE6B1A">
      <w:r>
        <w:rPr>
          <w:rFonts w:ascii="Cambria" w:hAnsi="Cambria"/>
          <w:b/>
          <w:color w:val="000000"/>
          <w:sz w:val="22"/>
        </w:rPr>
        <w:t>4.8. Jezik i pismo ponude</w:t>
      </w:r>
    </w:p>
    <w:p w14:paraId="6BED3519" w14:textId="77777777" w:rsidR="000A4B28" w:rsidRDefault="00DE6B1A">
      <w:r>
        <w:rPr>
          <w:rFonts w:ascii="Cambria" w:hAnsi="Cambria"/>
          <w:b/>
          <w:color w:val="000000"/>
          <w:sz w:val="22"/>
        </w:rPr>
        <w:t>4.8.1. Jezik ponude i ostale dokumentacije uz ponudu</w:t>
      </w:r>
    </w:p>
    <w:p w14:paraId="061AF9EB" w14:textId="77777777" w:rsidR="000A4B28" w:rsidRDefault="00DE6B1A">
      <w:pPr>
        <w:jc w:val="both"/>
      </w:pPr>
      <w:r>
        <w:rPr>
          <w:rFonts w:ascii="Calibri" w:hAnsi="Calibri"/>
          <w:color w:val="000000"/>
          <w:sz w:val="22"/>
        </w:rPr>
        <w:t>Ponuda se dostavlja na jednom od službenih jezika u Bosni i Hercegovini, na latiničnom ili ćiriličnom pismu. Sva ostala dokumentacija uz ponudu mora biti na jednom od službenih jezika u Bosni i Hercegovini.</w:t>
      </w:r>
    </w:p>
    <w:p w14:paraId="53F26D55" w14:textId="77777777" w:rsidR="000A4B28" w:rsidRDefault="00DE6B1A">
      <w:r>
        <w:rPr>
          <w:rFonts w:ascii="Cambria" w:hAnsi="Cambria"/>
          <w:b/>
          <w:color w:val="000000"/>
          <w:sz w:val="22"/>
        </w:rPr>
        <w:t> </w:t>
      </w:r>
    </w:p>
    <w:p w14:paraId="1659423A" w14:textId="77777777" w:rsidR="000A4B28" w:rsidRDefault="00DE6B1A">
      <w:r>
        <w:rPr>
          <w:rFonts w:ascii="Cambria" w:hAnsi="Cambria"/>
          <w:b/>
          <w:color w:val="000000"/>
          <w:sz w:val="22"/>
        </w:rPr>
        <w:t>4.8.2. Dostava dijela ponude i /ili popratne dokumentacije na stranom jeziku</w:t>
      </w:r>
    </w:p>
    <w:p w14:paraId="794E7792" w14:textId="77777777" w:rsidR="000A4B28" w:rsidRDefault="00DE6B1A">
      <w:pPr>
        <w:jc w:val="both"/>
      </w:pPr>
      <w:r>
        <w:rPr>
          <w:rFonts w:ascii="Calibri" w:hAnsi="Calibri"/>
          <w:color w:val="000000"/>
          <w:sz w:val="22"/>
        </w:rPr>
        <w:lastRenderedPageBreak/>
        <w:t>Dio ponude i/ili popratne dokumentacije (npr. katalozi, brošure, certifikati, tehnička dokumentacija, itd.) može biti i na drugom jeziku, ali u tom slučaju obvezno se dodatno prilaže i prijevod ovlaštenog sudskog tumača za jezik sa kojeg je prijevod izvršen.</w:t>
      </w:r>
    </w:p>
    <w:p w14:paraId="524E0756" w14:textId="77777777" w:rsidR="000A4B28" w:rsidRDefault="00DE6B1A">
      <w:r>
        <w:rPr>
          <w:rFonts w:ascii="Cambria" w:hAnsi="Cambria"/>
          <w:b/>
          <w:color w:val="000000"/>
          <w:sz w:val="22"/>
        </w:rPr>
        <w:t> </w:t>
      </w:r>
    </w:p>
    <w:p w14:paraId="167C4C48" w14:textId="77777777" w:rsidR="000A4B28" w:rsidRDefault="00DE6B1A">
      <w:r>
        <w:rPr>
          <w:rFonts w:ascii="Cambria" w:hAnsi="Cambria"/>
          <w:b/>
          <w:color w:val="000000"/>
          <w:sz w:val="22"/>
        </w:rPr>
        <w:t>4.8.3. Termini iz drugih jezika korišteni u ponudi</w:t>
      </w:r>
    </w:p>
    <w:p w14:paraId="3987180F" w14:textId="6E0B4FDC" w:rsidR="000A4B28" w:rsidRDefault="00DE6B1A">
      <w:pPr>
        <w:jc w:val="both"/>
      </w:pPr>
      <w:r>
        <w:rPr>
          <w:rFonts w:ascii="Calibri" w:hAnsi="Calibri"/>
          <w:color w:val="000000"/>
          <w:sz w:val="22"/>
        </w:rPr>
        <w:t xml:space="preserve">Izuzetno, ponuda i/ili popratna dokumentacija može sadržavati termine iz drugih jezika koji definiraju (opisuju)  pojedine tehničke značajke predmeta </w:t>
      </w:r>
      <w:r w:rsidR="005E1490">
        <w:rPr>
          <w:rFonts w:ascii="Calibri" w:hAnsi="Calibri"/>
          <w:color w:val="000000"/>
          <w:sz w:val="22"/>
        </w:rPr>
        <w:t>nabavke</w:t>
      </w:r>
      <w:r>
        <w:rPr>
          <w:rFonts w:ascii="Calibri" w:hAnsi="Calibri"/>
          <w:color w:val="000000"/>
          <w:sz w:val="22"/>
        </w:rPr>
        <w:t>, a koji su općepoznati, uobičajeni i koji se koriste na mjerodavnom tržištu i ne utječu na razumljivost ponude i/ili popratne dokumentacije. Navedene termine nije potrebno prevoditi na jedan od službenih jezika u Bosni i Hercegovini.</w:t>
      </w:r>
    </w:p>
    <w:p w14:paraId="0EB2D03E" w14:textId="77777777" w:rsidR="000A4B28" w:rsidRDefault="00DE6B1A">
      <w:r>
        <w:rPr>
          <w:rFonts w:ascii="Cambria" w:hAnsi="Cambria"/>
          <w:b/>
          <w:color w:val="000000"/>
          <w:sz w:val="22"/>
        </w:rPr>
        <w:t> </w:t>
      </w:r>
    </w:p>
    <w:p w14:paraId="7CEB975D" w14:textId="77777777" w:rsidR="000A4B28" w:rsidRDefault="00DE6B1A">
      <w:r>
        <w:rPr>
          <w:rFonts w:ascii="Cambria" w:hAnsi="Cambria"/>
          <w:b/>
          <w:color w:val="000000"/>
          <w:sz w:val="22"/>
        </w:rPr>
        <w:t>4.9. Rok važenja ponude</w:t>
      </w:r>
    </w:p>
    <w:p w14:paraId="751AB781" w14:textId="77777777" w:rsidR="000A4B28" w:rsidRDefault="00DE6B1A">
      <w:r>
        <w:rPr>
          <w:rFonts w:ascii="Cambria" w:hAnsi="Cambria"/>
          <w:b/>
          <w:color w:val="000000"/>
          <w:sz w:val="22"/>
        </w:rPr>
        <w:t>4.9.1. Važenje ponude</w:t>
      </w:r>
    </w:p>
    <w:p w14:paraId="1CFEBF49" w14:textId="77777777" w:rsidR="000A4B28" w:rsidRDefault="00DE6B1A">
      <w:r>
        <w:rPr>
          <w:rFonts w:ascii="Calibri" w:hAnsi="Calibri"/>
          <w:color w:val="000000"/>
          <w:sz w:val="22"/>
        </w:rPr>
        <w:t xml:space="preserve">Ponude moraju važiti </w:t>
      </w:r>
      <w:r w:rsidRPr="00B3738D">
        <w:rPr>
          <w:rFonts w:asciiTheme="minorHAnsi" w:hAnsiTheme="minorHAnsi" w:cstheme="minorHAnsi"/>
          <w:sz w:val="22"/>
          <w:szCs w:val="22"/>
        </w:rPr>
        <w:t>najmanje 6 mjeseci</w:t>
      </w:r>
      <w:r>
        <w:rPr>
          <w:rFonts w:ascii="Calibri" w:hAnsi="Calibri"/>
          <w:color w:val="000000"/>
          <w:sz w:val="22"/>
        </w:rPr>
        <w:t xml:space="preserve"> računajući od isteka roka za podnošenje ponuda.</w:t>
      </w:r>
    </w:p>
    <w:p w14:paraId="73FD0AE4" w14:textId="77777777" w:rsidR="000A4B28" w:rsidRDefault="00DE6B1A">
      <w:r>
        <w:rPr>
          <w:rFonts w:ascii="Cambria" w:hAnsi="Cambria"/>
          <w:b/>
          <w:color w:val="000000"/>
          <w:sz w:val="22"/>
        </w:rPr>
        <w:t> </w:t>
      </w:r>
    </w:p>
    <w:p w14:paraId="4D97AF95" w14:textId="77777777" w:rsidR="000A4B28" w:rsidRDefault="00DE6B1A">
      <w:r>
        <w:rPr>
          <w:rFonts w:ascii="Cambria" w:hAnsi="Cambria"/>
          <w:b/>
          <w:color w:val="000000"/>
          <w:sz w:val="22"/>
        </w:rPr>
        <w:t>4.9.2. Nenavođenje roka važenja ponude</w:t>
      </w:r>
    </w:p>
    <w:p w14:paraId="4F37D08D" w14:textId="77777777" w:rsidR="000A4B28" w:rsidRDefault="00DE6B1A">
      <w:pPr>
        <w:jc w:val="both"/>
      </w:pPr>
      <w:r>
        <w:rPr>
          <w:rFonts w:ascii="Calibri" w:hAnsi="Calibri"/>
          <w:color w:val="000000"/>
          <w:sz w:val="22"/>
        </w:rPr>
        <w:t xml:space="preserve">Ukoliko ponuditelj u ponudi ne navede rok važenja ponude, onda se smatra da je rok važenja ponude onaj koji je naveden u tenderskoj dokumentaciji. </w:t>
      </w:r>
    </w:p>
    <w:p w14:paraId="2B48A0DE" w14:textId="77777777" w:rsidR="000A4B28" w:rsidRDefault="00DE6B1A">
      <w:r>
        <w:rPr>
          <w:rFonts w:ascii="Cambria" w:hAnsi="Cambria"/>
          <w:b/>
          <w:color w:val="000000"/>
          <w:sz w:val="22"/>
        </w:rPr>
        <w:t> </w:t>
      </w:r>
    </w:p>
    <w:p w14:paraId="1C5030DA" w14:textId="77777777" w:rsidR="000A4B28" w:rsidRDefault="00DE6B1A">
      <w:r>
        <w:rPr>
          <w:rFonts w:ascii="Cambria" w:hAnsi="Cambria"/>
          <w:b/>
          <w:color w:val="000000"/>
          <w:sz w:val="22"/>
        </w:rPr>
        <w:t>4.9.3. Rok važenja ponude kraći od traženog</w:t>
      </w:r>
    </w:p>
    <w:p w14:paraId="4B6EEA9E" w14:textId="6450F9DE" w:rsidR="000A4B28" w:rsidRDefault="00DE6B1A">
      <w:pPr>
        <w:jc w:val="both"/>
      </w:pPr>
      <w:r>
        <w:rPr>
          <w:rFonts w:ascii="Calibri" w:hAnsi="Calibri"/>
          <w:color w:val="000000"/>
          <w:sz w:val="22"/>
        </w:rPr>
        <w:t xml:space="preserve">U slučaju da je razdoblje važenja ponude kraće od roka navedenog u tenderskoj dokumentaciji, Ugovorno tijelo će odbiti takvu ponudu sukladno članku 60. </w:t>
      </w:r>
      <w:r w:rsidR="004A1020">
        <w:rPr>
          <w:rFonts w:ascii="Calibri" w:hAnsi="Calibri"/>
          <w:color w:val="000000"/>
          <w:sz w:val="22"/>
        </w:rPr>
        <w:t>stav</w:t>
      </w:r>
      <w:r>
        <w:rPr>
          <w:rFonts w:ascii="Calibri" w:hAnsi="Calibri"/>
          <w:color w:val="000000"/>
          <w:sz w:val="22"/>
        </w:rPr>
        <w:t xml:space="preserve"> (1) ZJN.</w:t>
      </w:r>
    </w:p>
    <w:p w14:paraId="792B9DEA" w14:textId="77777777" w:rsidR="000A4B28" w:rsidRDefault="00DE6B1A">
      <w:r>
        <w:rPr>
          <w:rFonts w:ascii="Cambria" w:hAnsi="Cambria"/>
          <w:b/>
          <w:color w:val="000000"/>
          <w:sz w:val="22"/>
        </w:rPr>
        <w:t> </w:t>
      </w:r>
    </w:p>
    <w:p w14:paraId="19561724" w14:textId="77777777" w:rsidR="000A4B28" w:rsidRDefault="00DE6B1A">
      <w:r>
        <w:rPr>
          <w:rFonts w:ascii="Cambria" w:hAnsi="Cambria"/>
          <w:b/>
          <w:color w:val="000000"/>
          <w:sz w:val="22"/>
        </w:rPr>
        <w:t>4.9.4. Produženje roka važenja ponude</w:t>
      </w:r>
    </w:p>
    <w:p w14:paraId="16C280BE" w14:textId="7D222F4E" w:rsidR="000A4B28" w:rsidRDefault="00DE6B1A">
      <w:pPr>
        <w:jc w:val="both"/>
      </w:pPr>
      <w:r>
        <w:rPr>
          <w:rFonts w:ascii="Calibri" w:hAnsi="Calibri"/>
          <w:color w:val="000000"/>
          <w:sz w:val="22"/>
        </w:rPr>
        <w:t xml:space="preserve">Ugovorno tijelo zadržava pravo da pismenim putem traži suglasnost za produljenje roka važenja ponude. Ukoliko ponuditelj ne dostavi pismenu suglasnost, smatra se da je odbio zahtjev Ugovornog tijela, te se njegova ponuda ne razmatra u daljnjem tijeku postupka javne </w:t>
      </w:r>
      <w:r w:rsidR="005E1490">
        <w:rPr>
          <w:rFonts w:ascii="Calibri" w:hAnsi="Calibri"/>
          <w:color w:val="000000"/>
          <w:sz w:val="22"/>
        </w:rPr>
        <w:t>nabavke</w:t>
      </w:r>
      <w:r>
        <w:rPr>
          <w:rFonts w:ascii="Calibri" w:hAnsi="Calibri"/>
          <w:color w:val="000000"/>
          <w:sz w:val="22"/>
        </w:rPr>
        <w:t>.</w:t>
      </w:r>
    </w:p>
    <w:p w14:paraId="3ED1C97F" w14:textId="77777777" w:rsidR="000A4B28" w:rsidRDefault="00DE6B1A">
      <w:r>
        <w:rPr>
          <w:rFonts w:ascii="Cambria" w:hAnsi="Cambria"/>
          <w:b/>
          <w:color w:val="000000"/>
          <w:sz w:val="22"/>
        </w:rPr>
        <w:t> </w:t>
      </w:r>
    </w:p>
    <w:p w14:paraId="112BEA20" w14:textId="77777777" w:rsidR="000A4B28" w:rsidRDefault="00DE6B1A">
      <w:r>
        <w:rPr>
          <w:rFonts w:ascii="Cambria" w:hAnsi="Cambria"/>
          <w:b/>
          <w:color w:val="000000"/>
          <w:sz w:val="22"/>
        </w:rPr>
        <w:t>4.9.5. Produženje jamstva za ozbiljnost ponude</w:t>
      </w:r>
    </w:p>
    <w:p w14:paraId="5CC1910F" w14:textId="77777777" w:rsidR="000A4B28" w:rsidRDefault="00DE6B1A">
      <w:pPr>
        <w:jc w:val="both"/>
      </w:pPr>
      <w:r>
        <w:rPr>
          <w:rFonts w:ascii="Calibri" w:hAnsi="Calibri"/>
          <w:color w:val="000000"/>
          <w:sz w:val="22"/>
        </w:rPr>
        <w:t>U slučaju da se tražilo i jamstvo za ozbiljnost ponude, ponuditelj koji je dao suglasnost za produljenje razdoblja važenja ponude, dužan je osigurati i produljenje jamstva za ozbiljnost ponude.</w:t>
      </w:r>
    </w:p>
    <w:p w14:paraId="08E6D893" w14:textId="77777777" w:rsidR="000A4B28" w:rsidRDefault="00DE6B1A">
      <w:r>
        <w:rPr>
          <w:rFonts w:ascii="Cambria" w:hAnsi="Cambria"/>
          <w:b/>
          <w:color w:val="000000"/>
          <w:sz w:val="22"/>
        </w:rPr>
        <w:t> </w:t>
      </w:r>
    </w:p>
    <w:p w14:paraId="1B0F3700" w14:textId="77777777" w:rsidR="000A4B28" w:rsidRDefault="00DE6B1A">
      <w:r>
        <w:rPr>
          <w:rFonts w:ascii="Cambria" w:hAnsi="Cambria"/>
          <w:b/>
          <w:color w:val="000000"/>
          <w:sz w:val="22"/>
        </w:rPr>
        <w:t>4.10. Način dostave ponuda</w:t>
      </w:r>
    </w:p>
    <w:p w14:paraId="31BDCC4C" w14:textId="77777777" w:rsidR="000A4B28" w:rsidRDefault="00DE6B1A">
      <w:r>
        <w:rPr>
          <w:rFonts w:ascii="Cambria" w:hAnsi="Cambria"/>
          <w:b/>
          <w:color w:val="000000"/>
          <w:sz w:val="22"/>
        </w:rPr>
        <w:t>4.10.1. Predaja ponuda</w:t>
      </w:r>
    </w:p>
    <w:p w14:paraId="59535C85" w14:textId="77777777" w:rsidR="000A4B28" w:rsidRDefault="00DE6B1A">
      <w:pPr>
        <w:jc w:val="both"/>
      </w:pPr>
      <w:r>
        <w:rPr>
          <w:rFonts w:ascii="Calibri" w:hAnsi="Calibri"/>
          <w:color w:val="000000"/>
          <w:sz w:val="22"/>
        </w:rPr>
        <w:t>Ponude se dostavljaju osobno na protokol, ili putem pošte na adresu za prijem ponuda koja je navedena na Obavijesti o nabavi.</w:t>
      </w:r>
    </w:p>
    <w:p w14:paraId="6E113D25" w14:textId="77777777" w:rsidR="000A4B28" w:rsidRDefault="00DE6B1A">
      <w:r>
        <w:rPr>
          <w:rFonts w:ascii="Cambria" w:hAnsi="Cambria"/>
          <w:b/>
          <w:color w:val="000000"/>
          <w:sz w:val="22"/>
        </w:rPr>
        <w:t> </w:t>
      </w:r>
    </w:p>
    <w:p w14:paraId="2663A4B0" w14:textId="77777777" w:rsidR="000A4B28" w:rsidRDefault="00DE6B1A">
      <w:r>
        <w:rPr>
          <w:rFonts w:ascii="Cambria" w:hAnsi="Cambria"/>
          <w:b/>
          <w:color w:val="000000"/>
          <w:sz w:val="22"/>
        </w:rPr>
        <w:t>4.10.2. Slanje ponuda poštom</w:t>
      </w:r>
    </w:p>
    <w:p w14:paraId="57B1AB4F" w14:textId="77777777" w:rsidR="000A4B28" w:rsidRDefault="00DE6B1A">
      <w:pPr>
        <w:jc w:val="both"/>
      </w:pPr>
      <w:r>
        <w:rPr>
          <w:rFonts w:ascii="Calibri" w:hAnsi="Calibri"/>
          <w:color w:val="000000"/>
          <w:sz w:val="22"/>
        </w:rPr>
        <w:t>Ponuditelji koji ponude dostavljaju putem pošte preuzimaju rizik ukoliko ponude ne stignu do utvrđenog krajnjeg roka za prijem ponuda.</w:t>
      </w:r>
    </w:p>
    <w:p w14:paraId="5605D874" w14:textId="77777777" w:rsidR="000A4B28" w:rsidRDefault="00DE6B1A">
      <w:r>
        <w:rPr>
          <w:rFonts w:ascii="Cambria" w:hAnsi="Cambria"/>
          <w:b/>
          <w:color w:val="000000"/>
          <w:sz w:val="22"/>
        </w:rPr>
        <w:t> </w:t>
      </w:r>
    </w:p>
    <w:p w14:paraId="394DC36A" w14:textId="77777777" w:rsidR="000A4B28" w:rsidRDefault="00DE6B1A">
      <w:r>
        <w:rPr>
          <w:rFonts w:ascii="Cambria" w:hAnsi="Cambria"/>
          <w:b/>
          <w:color w:val="000000"/>
          <w:sz w:val="22"/>
        </w:rPr>
        <w:t>4.10.3. Prijem ponuda nakon isteka roka za primitak</w:t>
      </w:r>
    </w:p>
    <w:p w14:paraId="774E9B36" w14:textId="77777777" w:rsidR="000A4B28" w:rsidRDefault="00DE6B1A">
      <w:r>
        <w:rPr>
          <w:rFonts w:ascii="Calibri" w:hAnsi="Calibri"/>
          <w:color w:val="000000"/>
          <w:sz w:val="22"/>
        </w:rPr>
        <w:t>Ponude, bez obzira na način dostave, moraju biti zaprimljene na propisanoj adresi do zadanog roka za primitak ponuda. Ponude zaprimljene nakon isteka roka za primitak ponuda su neblagovremene i kao takve, neotvorene će biti vraćene ponuditeljima.</w:t>
      </w:r>
    </w:p>
    <w:p w14:paraId="1DA5616D" w14:textId="77777777" w:rsidR="000A4B28" w:rsidRDefault="00DE6B1A">
      <w:r>
        <w:rPr>
          <w:rFonts w:ascii="Cambria" w:hAnsi="Cambria"/>
          <w:b/>
          <w:color w:val="000000"/>
          <w:sz w:val="22"/>
        </w:rPr>
        <w:t> </w:t>
      </w:r>
    </w:p>
    <w:p w14:paraId="6C976158" w14:textId="77777777" w:rsidR="000A4B28" w:rsidRDefault="00DE6B1A">
      <w:r>
        <w:rPr>
          <w:rFonts w:ascii="Cambria" w:hAnsi="Cambria"/>
          <w:b/>
          <w:color w:val="000000"/>
          <w:sz w:val="22"/>
        </w:rPr>
        <w:t>4.10.4. Pakiranje ponuda i podaci na omotnici</w:t>
      </w:r>
    </w:p>
    <w:p w14:paraId="067E6981" w14:textId="77777777" w:rsidR="000A4B28" w:rsidRDefault="00DE6B1A">
      <w:pPr>
        <w:jc w:val="both"/>
      </w:pPr>
      <w:r>
        <w:rPr>
          <w:rFonts w:ascii="Calibri" w:hAnsi="Calibri"/>
          <w:color w:val="000000"/>
          <w:sz w:val="22"/>
        </w:rPr>
        <w:t>Ponuda treba biti zapečaćena s pečatom ili potpisom ponuditelja u neprozirnoj omotnici na kojoj  mora biti navedeno:</w:t>
      </w:r>
    </w:p>
    <w:p w14:paraId="3AA22925" w14:textId="77777777" w:rsidR="000A4B28" w:rsidRDefault="00DE6B1A">
      <w:pPr>
        <w:jc w:val="both"/>
      </w:pPr>
      <w:r>
        <w:rPr>
          <w:rFonts w:ascii="Calibri" w:hAnsi="Calibri"/>
          <w:color w:val="000000"/>
          <w:sz w:val="22"/>
        </w:rPr>
        <w:t> </w:t>
      </w:r>
    </w:p>
    <w:p w14:paraId="7A113B84" w14:textId="77777777" w:rsidR="000A4B28" w:rsidRDefault="00DE6B1A">
      <w:pPr>
        <w:jc w:val="both"/>
      </w:pPr>
      <w:r>
        <w:rPr>
          <w:rFonts w:ascii="Calibri" w:hAnsi="Calibri"/>
          <w:color w:val="000000"/>
          <w:sz w:val="22"/>
        </w:rPr>
        <w:lastRenderedPageBreak/>
        <w:t>a) Na prednjoj strani omotnice:</w:t>
      </w:r>
    </w:p>
    <w:p w14:paraId="0225374F" w14:textId="77777777" w:rsidR="000A4B28" w:rsidRDefault="00DE6B1A">
      <w:pPr>
        <w:ind w:right="-20"/>
        <w:jc w:val="both"/>
      </w:pPr>
      <w:r>
        <w:rPr>
          <w:rFonts w:ascii="Calibri" w:hAnsi="Calibri"/>
          <w:color w:val="000000"/>
          <w:sz w:val="22"/>
        </w:rPr>
        <w:t xml:space="preserve">• primatelj: </w:t>
      </w:r>
    </w:p>
    <w:p w14:paraId="68C78B04" w14:textId="297E8592"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t xml:space="preserve">Ured za javne </w:t>
      </w:r>
      <w:r w:rsidR="005E1490">
        <w:rPr>
          <w:rFonts w:asciiTheme="minorHAnsi" w:hAnsiTheme="minorHAnsi" w:cstheme="minorHAnsi"/>
          <w:sz w:val="22"/>
          <w:szCs w:val="22"/>
        </w:rPr>
        <w:t>nabavke</w:t>
      </w:r>
      <w:r w:rsidRPr="00B3738D">
        <w:rPr>
          <w:rFonts w:asciiTheme="minorHAnsi" w:hAnsiTheme="minorHAnsi" w:cstheme="minorHAnsi"/>
          <w:sz w:val="22"/>
          <w:szCs w:val="22"/>
        </w:rPr>
        <w:t xml:space="preserve"> za potrebe korisnika Proračuna Kantona Središnja Bosna</w:t>
      </w:r>
    </w:p>
    <w:p w14:paraId="4A2D16EF" w14:textId="77777777" w:rsidR="000A4B28" w:rsidRPr="00B3738D" w:rsidRDefault="00DE6B1A" w:rsidP="00B3738D">
      <w:pPr>
        <w:rPr>
          <w:rFonts w:asciiTheme="minorHAnsi" w:hAnsiTheme="minorHAnsi" w:cstheme="minorHAnsi"/>
          <w:sz w:val="22"/>
          <w:szCs w:val="22"/>
        </w:rPr>
      </w:pPr>
      <w:proofErr w:type="spellStart"/>
      <w:r w:rsidRPr="00B3738D">
        <w:rPr>
          <w:rFonts w:asciiTheme="minorHAnsi" w:hAnsiTheme="minorHAnsi" w:cstheme="minorHAnsi"/>
          <w:sz w:val="22"/>
          <w:szCs w:val="22"/>
        </w:rPr>
        <w:t>Fatmić</w:t>
      </w:r>
      <w:proofErr w:type="spellEnd"/>
      <w:r w:rsidRPr="00B3738D">
        <w:rPr>
          <w:rFonts w:asciiTheme="minorHAnsi" w:hAnsiTheme="minorHAnsi" w:cstheme="minorHAnsi"/>
          <w:sz w:val="22"/>
          <w:szCs w:val="22"/>
        </w:rPr>
        <w:t xml:space="preserve"> br. 1</w:t>
      </w:r>
    </w:p>
    <w:p w14:paraId="3ED5B0AE" w14:textId="77777777"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t>Travnik 72270</w:t>
      </w:r>
    </w:p>
    <w:p w14:paraId="26E7E598" w14:textId="77777777"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t>Bosna i Hercegovina</w:t>
      </w:r>
    </w:p>
    <w:p w14:paraId="295FBEA7" w14:textId="77777777" w:rsidR="000A4B28" w:rsidRPr="00B3738D" w:rsidRDefault="00DE6B1A" w:rsidP="00B3738D">
      <w:pPr>
        <w:rPr>
          <w:rFonts w:asciiTheme="minorHAnsi" w:hAnsiTheme="minorHAnsi" w:cstheme="minorHAnsi"/>
          <w:sz w:val="22"/>
          <w:szCs w:val="22"/>
        </w:rPr>
      </w:pPr>
      <w:r w:rsidRPr="00B3738D">
        <w:rPr>
          <w:rFonts w:asciiTheme="minorHAnsi" w:hAnsiTheme="minorHAnsi" w:cstheme="minorHAnsi"/>
          <w:sz w:val="22"/>
          <w:szCs w:val="22"/>
        </w:rPr>
        <w:t>• Nabavka i ugradnja lifta,</w:t>
      </w:r>
    </w:p>
    <w:p w14:paraId="5921DC9E" w14:textId="77777777" w:rsidR="000A4B28" w:rsidRDefault="00DE6B1A">
      <w:pPr>
        <w:jc w:val="both"/>
      </w:pPr>
      <w:r>
        <w:rPr>
          <w:rFonts w:ascii="Calibri" w:hAnsi="Calibri"/>
          <w:color w:val="000000"/>
          <w:sz w:val="22"/>
        </w:rPr>
        <w:t>• Broj postupka s Portala JN koji je naveden u Obavijesti o nabavi,</w:t>
      </w:r>
    </w:p>
    <w:p w14:paraId="03196BF9" w14:textId="77777777" w:rsidR="000A4B28" w:rsidRDefault="00DE6B1A">
      <w:pPr>
        <w:jc w:val="both"/>
      </w:pPr>
      <w:r>
        <w:rPr>
          <w:rFonts w:ascii="Calibri" w:hAnsi="Calibri"/>
          <w:color w:val="000000"/>
          <w:sz w:val="22"/>
        </w:rPr>
        <w:t>• Naznaka „NE OTVARAJ“,</w:t>
      </w:r>
    </w:p>
    <w:p w14:paraId="014FE961" w14:textId="77777777" w:rsidR="000A4B28" w:rsidRDefault="00DE6B1A">
      <w:pPr>
        <w:jc w:val="both"/>
      </w:pPr>
      <w:r>
        <w:rPr>
          <w:rFonts w:ascii="Calibri" w:hAnsi="Calibri"/>
          <w:color w:val="000000"/>
          <w:sz w:val="22"/>
        </w:rPr>
        <w:t> </w:t>
      </w:r>
    </w:p>
    <w:p w14:paraId="71B8F160" w14:textId="77777777" w:rsidR="000A4B28" w:rsidRDefault="00DE6B1A">
      <w:pPr>
        <w:jc w:val="both"/>
      </w:pPr>
      <w:r>
        <w:rPr>
          <w:rFonts w:ascii="Calibri" w:hAnsi="Calibri"/>
          <w:color w:val="000000"/>
          <w:sz w:val="22"/>
        </w:rPr>
        <w:t>b) Na stražnjoj strani omotnice:</w:t>
      </w:r>
    </w:p>
    <w:p w14:paraId="5F10D71E" w14:textId="77777777" w:rsidR="000A4B28" w:rsidRDefault="00DE6B1A">
      <w:pPr>
        <w:jc w:val="both"/>
      </w:pPr>
      <w:r>
        <w:rPr>
          <w:rFonts w:ascii="Calibri" w:hAnsi="Calibri"/>
          <w:color w:val="000000"/>
          <w:sz w:val="22"/>
        </w:rPr>
        <w:t>• Naziv i adresa ponuditelja / skupine ponuditelja</w:t>
      </w:r>
    </w:p>
    <w:p w14:paraId="2419929C" w14:textId="77777777" w:rsidR="000A4B28" w:rsidRDefault="00DE6B1A">
      <w:r>
        <w:rPr>
          <w:rFonts w:ascii="Cambria" w:hAnsi="Cambria"/>
          <w:b/>
          <w:color w:val="000000"/>
          <w:sz w:val="22"/>
        </w:rPr>
        <w:t> </w:t>
      </w:r>
    </w:p>
    <w:p w14:paraId="041A360E" w14:textId="77777777" w:rsidR="000A4B28" w:rsidRDefault="00DE6B1A">
      <w:r>
        <w:rPr>
          <w:rFonts w:ascii="Cambria" w:hAnsi="Cambria"/>
          <w:b/>
          <w:color w:val="000000"/>
          <w:sz w:val="22"/>
        </w:rPr>
        <w:t>4.10.5. Dostava kopije ponude</w:t>
      </w:r>
    </w:p>
    <w:p w14:paraId="7C986038" w14:textId="77777777" w:rsidR="000A4B28" w:rsidRDefault="00DE6B1A">
      <w:pPr>
        <w:jc w:val="both"/>
      </w:pPr>
      <w:r>
        <w:rPr>
          <w:rFonts w:ascii="Calibri" w:hAnsi="Calibri"/>
          <w:color w:val="000000"/>
          <w:sz w:val="22"/>
        </w:rPr>
        <w:t xml:space="preserve">Osim originalne ponude, ponuditelj je dužan dostaviti jedan primjerak kopije ponude ispisane na papiru i jedan primjerak elektronske kopije ponude spremljene na CD-u ili DVD-u ili USB </w:t>
      </w:r>
      <w:proofErr w:type="spellStart"/>
      <w:r>
        <w:rPr>
          <w:rFonts w:ascii="Calibri" w:hAnsi="Calibri"/>
          <w:color w:val="000000"/>
          <w:sz w:val="22"/>
        </w:rPr>
        <w:t>flash</w:t>
      </w:r>
      <w:proofErr w:type="spellEnd"/>
      <w:r>
        <w:rPr>
          <w:rFonts w:ascii="Calibri" w:hAnsi="Calibri"/>
          <w:color w:val="000000"/>
          <w:sz w:val="22"/>
        </w:rPr>
        <w:t xml:space="preserve"> memoriji. Elektronska kopija ponude (skenirana ponuda) mora biti u pdf formatu (</w:t>
      </w:r>
      <w:proofErr w:type="spellStart"/>
      <w:r>
        <w:rPr>
          <w:rFonts w:ascii="Calibri" w:hAnsi="Calibri"/>
          <w:color w:val="000000"/>
          <w:sz w:val="22"/>
        </w:rPr>
        <w:t>Portable</w:t>
      </w:r>
      <w:proofErr w:type="spellEnd"/>
      <w:r>
        <w:rPr>
          <w:rFonts w:ascii="Calibri" w:hAnsi="Calibri"/>
          <w:color w:val="000000"/>
          <w:sz w:val="22"/>
        </w:rPr>
        <w:t xml:space="preserve"> </w:t>
      </w:r>
      <w:proofErr w:type="spellStart"/>
      <w:r>
        <w:rPr>
          <w:rFonts w:ascii="Calibri" w:hAnsi="Calibri"/>
          <w:color w:val="000000"/>
          <w:sz w:val="22"/>
        </w:rPr>
        <w:t>Document</w:t>
      </w:r>
      <w:proofErr w:type="spellEnd"/>
      <w:r>
        <w:rPr>
          <w:rFonts w:ascii="Calibri" w:hAnsi="Calibri"/>
          <w:color w:val="000000"/>
          <w:sz w:val="22"/>
        </w:rPr>
        <w:t xml:space="preserve"> Format), s tim da sve stranice ponude moraju biti u jednoj pdf datoteci (ne smije svaka stranica ponude biti u zasebnoj pdf datoteci ili sl.).  Kopija ponude mora biti vjerna kopija originalne ponude, odnosno mora sadržavati sve stranice originalne ponude na kojima se nalaze informacije, onim redoslijedom kojim se pojavljuju u originalnoj ponudi. Kopija ponude ne mora biti u boji. Kopija ponude ispisana na papiru i medij za pohranu podataka (CD ili DVD ili USB) s elektronskom kopijom ponude se mogu dostaviti u zasebnoj kuverti s naznakom da se radi o kopiji ponude ili se mogu dostaviti u istoj kuverti uz originalnu ponudu, ali se u tom slučaju ne lijepe niti uvezuju u originalnu ponudu. Kopija ponude se ne navodi u popisu dokumentacije u originalnoj ponudi, jer predstavlja zasebnu kopiju ponude u odnosu na originalnu ponudu, a ne njen prilog. Medij na kojem se dostavlja elektronska kopija ponude (CD ili DVD ili USB </w:t>
      </w:r>
      <w:proofErr w:type="spellStart"/>
      <w:r>
        <w:rPr>
          <w:rFonts w:ascii="Calibri" w:hAnsi="Calibri"/>
          <w:color w:val="000000"/>
          <w:sz w:val="22"/>
        </w:rPr>
        <w:t>flash</w:t>
      </w:r>
      <w:proofErr w:type="spellEnd"/>
      <w:r>
        <w:rPr>
          <w:rFonts w:ascii="Calibri" w:hAnsi="Calibri"/>
          <w:color w:val="000000"/>
          <w:sz w:val="22"/>
        </w:rPr>
        <w:t xml:space="preserve"> memorija) nakon otvaranja ponuda neće biti vraćen ponuditelju, nego ostaje u trajnom vlasništvu ugovornog tijela.</w:t>
      </w:r>
    </w:p>
    <w:p w14:paraId="7CB039D4" w14:textId="77777777" w:rsidR="000A4B28" w:rsidRDefault="00DE6B1A">
      <w:r>
        <w:rPr>
          <w:rFonts w:ascii="Cambria" w:hAnsi="Cambria"/>
          <w:b/>
          <w:color w:val="000000"/>
          <w:sz w:val="22"/>
        </w:rPr>
        <w:t> </w:t>
      </w:r>
    </w:p>
    <w:p w14:paraId="0FA77307" w14:textId="77777777" w:rsidR="000A4B28" w:rsidRDefault="00DE6B1A">
      <w:r>
        <w:rPr>
          <w:rFonts w:ascii="Cambria" w:hAnsi="Cambria"/>
          <w:b/>
          <w:color w:val="000000"/>
          <w:sz w:val="22"/>
        </w:rPr>
        <w:t>4.11. Adresa i krajnji rok za prijem ponuda</w:t>
      </w:r>
    </w:p>
    <w:p w14:paraId="25F49482" w14:textId="77777777" w:rsidR="000A4B28" w:rsidRDefault="00DE6B1A">
      <w:r>
        <w:rPr>
          <w:rFonts w:ascii="Cambria" w:hAnsi="Cambria"/>
          <w:b/>
          <w:color w:val="000000"/>
          <w:sz w:val="22"/>
        </w:rPr>
        <w:t>4.11.1. Adresa za prijem ponuda</w:t>
      </w:r>
    </w:p>
    <w:p w14:paraId="32F20536" w14:textId="77777777" w:rsidR="000A4B28" w:rsidRDefault="00DE6B1A">
      <w:pPr>
        <w:jc w:val="both"/>
      </w:pPr>
      <w:r>
        <w:rPr>
          <w:rFonts w:ascii="Calibri" w:hAnsi="Calibri"/>
          <w:color w:val="000000"/>
          <w:sz w:val="22"/>
        </w:rPr>
        <w:t>Ponude se dostavljaju na adresu za prijem ponuda koja je navedena u Obavijesti o nabavi koja čini sastavni dio ove tenderske dokumentacije.</w:t>
      </w:r>
    </w:p>
    <w:p w14:paraId="09BEB51F" w14:textId="77777777" w:rsidR="000A4B28" w:rsidRDefault="00DE6B1A">
      <w:r>
        <w:rPr>
          <w:rFonts w:ascii="Cambria" w:hAnsi="Cambria"/>
          <w:b/>
          <w:color w:val="000000"/>
          <w:sz w:val="22"/>
        </w:rPr>
        <w:t> </w:t>
      </w:r>
    </w:p>
    <w:p w14:paraId="74372B31" w14:textId="77777777" w:rsidR="000A4B28" w:rsidRDefault="00DE6B1A">
      <w:r>
        <w:rPr>
          <w:rFonts w:ascii="Cambria" w:hAnsi="Cambria"/>
          <w:b/>
          <w:color w:val="000000"/>
          <w:sz w:val="22"/>
        </w:rPr>
        <w:t>4.11.2. Krajnji rok za prijem ponuda</w:t>
      </w:r>
    </w:p>
    <w:p w14:paraId="0380FB34" w14:textId="77777777" w:rsidR="000A4B28" w:rsidRDefault="00DE6B1A">
      <w:pPr>
        <w:jc w:val="both"/>
      </w:pPr>
      <w:r>
        <w:rPr>
          <w:rFonts w:ascii="Calibri" w:hAnsi="Calibri"/>
          <w:color w:val="000000"/>
          <w:sz w:val="22"/>
        </w:rPr>
        <w:t>Krajnji rok za prijem ponuda je naveden u Obavijesti o nabavi koja čini sastavni dio ove tenderske dokumentacije.</w:t>
      </w:r>
    </w:p>
    <w:p w14:paraId="0631ABDF" w14:textId="77777777" w:rsidR="000A4B28" w:rsidRDefault="00DE6B1A">
      <w:r>
        <w:rPr>
          <w:rFonts w:ascii="Cambria" w:hAnsi="Cambria"/>
          <w:b/>
          <w:color w:val="000000"/>
          <w:sz w:val="22"/>
        </w:rPr>
        <w:t> </w:t>
      </w:r>
    </w:p>
    <w:p w14:paraId="3A9B4368" w14:textId="77777777" w:rsidR="000A4B28" w:rsidRDefault="00DE6B1A">
      <w:r>
        <w:rPr>
          <w:rFonts w:ascii="Cambria" w:hAnsi="Cambria"/>
          <w:b/>
          <w:color w:val="000000"/>
          <w:sz w:val="22"/>
        </w:rPr>
        <w:t>4.12. Mjesto, datum i vrijeme otvaranja ponuda</w:t>
      </w:r>
    </w:p>
    <w:p w14:paraId="7175CBDD" w14:textId="77777777" w:rsidR="000A4B28" w:rsidRDefault="00DE6B1A">
      <w:r>
        <w:rPr>
          <w:rFonts w:ascii="Cambria" w:hAnsi="Cambria"/>
          <w:b/>
          <w:color w:val="000000"/>
          <w:sz w:val="22"/>
        </w:rPr>
        <w:t>4.12.1. Mjesto i vrijeme otvaranja ponuda</w:t>
      </w:r>
    </w:p>
    <w:p w14:paraId="4F1ACA61" w14:textId="77777777" w:rsidR="000A4B28" w:rsidRDefault="00DE6B1A">
      <w:pPr>
        <w:jc w:val="both"/>
      </w:pPr>
      <w:r>
        <w:rPr>
          <w:rFonts w:ascii="Calibri" w:hAnsi="Calibri"/>
          <w:color w:val="000000"/>
          <w:sz w:val="22"/>
        </w:rPr>
        <w:t>Ponude se otvaraju javno, na adresi za prijem ponuda u vrijeme koje je navedeno u Obavijesti o nabavi koja čini sastavni dio ove tenderske dokumentacije.</w:t>
      </w:r>
    </w:p>
    <w:p w14:paraId="51D2D70F" w14:textId="77777777" w:rsidR="000A4B28" w:rsidRPr="00B3738D" w:rsidRDefault="00DE6B1A">
      <w:pPr>
        <w:jc w:val="both"/>
        <w:rPr>
          <w:rFonts w:asciiTheme="minorHAnsi" w:hAnsiTheme="minorHAnsi" w:cstheme="minorHAnsi"/>
          <w:sz w:val="22"/>
          <w:szCs w:val="22"/>
        </w:rPr>
      </w:pPr>
      <w:r>
        <w:rPr>
          <w:rFonts w:ascii="Calibri" w:hAnsi="Calibri"/>
          <w:color w:val="000000"/>
          <w:sz w:val="22"/>
        </w:rPr>
        <w:t xml:space="preserve">Zapisnik o otvaranju ponuda će biti dostavljen ponuditeljima neposredno nakon otvaranja ponuda (u iznimnim slučajevima najkasnije u roku tri dana od otvaranja ponuda), putem elektronske pošte (e-maila): </w:t>
      </w:r>
      <w:hyperlink r:id="rId5" w:history="1">
        <w:r>
          <w:rPr>
            <w:rStyle w:val="Hyperlink"/>
            <w:rFonts w:ascii="Calibri" w:hAnsi="Calibri"/>
            <w:sz w:val="22"/>
          </w:rPr>
          <w:t>nabava@sbk-ksb.gov.ba</w:t>
        </w:r>
      </w:hyperlink>
      <w:r>
        <w:rPr>
          <w:rFonts w:ascii="Calibri" w:hAnsi="Calibri"/>
          <w:color w:val="000000"/>
          <w:sz w:val="22"/>
        </w:rPr>
        <w:t xml:space="preserve"> ili </w:t>
      </w:r>
      <w:r w:rsidRPr="00B3738D">
        <w:rPr>
          <w:rFonts w:asciiTheme="minorHAnsi" w:hAnsiTheme="minorHAnsi" w:cstheme="minorHAnsi"/>
          <w:sz w:val="22"/>
          <w:szCs w:val="22"/>
        </w:rPr>
        <w:t>zijada.kurbegovic@sbk-ksb.gov.ba .</w:t>
      </w:r>
    </w:p>
    <w:p w14:paraId="209142E7" w14:textId="77777777" w:rsidR="000A4B28" w:rsidRDefault="00DE6B1A">
      <w:r>
        <w:rPr>
          <w:rFonts w:ascii="Cambria" w:hAnsi="Cambria"/>
          <w:b/>
          <w:color w:val="000000"/>
          <w:sz w:val="22"/>
        </w:rPr>
        <w:t> </w:t>
      </w:r>
    </w:p>
    <w:p w14:paraId="7FC05355" w14:textId="77777777" w:rsidR="000A4B28" w:rsidRDefault="00DE6B1A">
      <w:r>
        <w:rPr>
          <w:rFonts w:ascii="Cambria" w:hAnsi="Cambria"/>
          <w:b/>
          <w:color w:val="000000"/>
        </w:rPr>
        <w:t>5. OSTALE ODREDBE</w:t>
      </w:r>
    </w:p>
    <w:p w14:paraId="1049E5A8" w14:textId="77777777" w:rsidR="000A4B28" w:rsidRDefault="00DE6B1A">
      <w:r>
        <w:rPr>
          <w:rFonts w:ascii="Cambria" w:hAnsi="Cambria"/>
          <w:b/>
          <w:color w:val="000000"/>
          <w:sz w:val="22"/>
        </w:rPr>
        <w:t>5.1. Dostavljanje uzoraka uz ponudu</w:t>
      </w:r>
    </w:p>
    <w:p w14:paraId="7DFC2895" w14:textId="77777777" w:rsidR="000A4B28" w:rsidRDefault="00DE6B1A">
      <w:r>
        <w:rPr>
          <w:rFonts w:ascii="Cambria" w:hAnsi="Cambria"/>
          <w:b/>
          <w:color w:val="000000"/>
          <w:sz w:val="22"/>
        </w:rPr>
        <w:lastRenderedPageBreak/>
        <w:t>5.1.1. Uzorci uz ponudu</w:t>
      </w:r>
    </w:p>
    <w:p w14:paraId="4DADD211" w14:textId="77777777" w:rsidR="000A4B28" w:rsidRDefault="00DE6B1A">
      <w:pPr>
        <w:jc w:val="both"/>
      </w:pPr>
      <w:r>
        <w:rPr>
          <w:rFonts w:ascii="Calibri" w:hAnsi="Calibri"/>
          <w:color w:val="000000"/>
          <w:sz w:val="22"/>
        </w:rPr>
        <w:t xml:space="preserve">Ne traži se dostavljanje uzoraka uz ponudu. </w:t>
      </w:r>
    </w:p>
    <w:p w14:paraId="2060AC6C" w14:textId="77777777" w:rsidR="000A4B28" w:rsidRDefault="00DE6B1A">
      <w:r>
        <w:rPr>
          <w:rFonts w:ascii="Cambria" w:hAnsi="Cambria"/>
          <w:b/>
          <w:color w:val="000000"/>
          <w:sz w:val="22"/>
        </w:rPr>
        <w:t> </w:t>
      </w:r>
    </w:p>
    <w:p w14:paraId="37C36155" w14:textId="77777777" w:rsidR="000A4B28" w:rsidRDefault="00DE6B1A">
      <w:r>
        <w:rPr>
          <w:rFonts w:ascii="Cambria" w:hAnsi="Cambria"/>
          <w:b/>
          <w:color w:val="000000"/>
          <w:sz w:val="22"/>
        </w:rPr>
        <w:t>5.2. Nacrt ugovora/okvirnog sporazuma</w:t>
      </w:r>
    </w:p>
    <w:p w14:paraId="5D79D943" w14:textId="77777777" w:rsidR="000A4B28" w:rsidRDefault="00DE6B1A">
      <w:r>
        <w:rPr>
          <w:rFonts w:ascii="Cambria" w:hAnsi="Cambria"/>
          <w:b/>
          <w:color w:val="000000"/>
          <w:sz w:val="22"/>
        </w:rPr>
        <w:t>5.2.1. Obrazac nacrta ugovora/okvirnog sporazuma</w:t>
      </w:r>
    </w:p>
    <w:p w14:paraId="2690C1F3" w14:textId="77777777" w:rsidR="000A4B28" w:rsidRDefault="00DE6B1A">
      <w:r>
        <w:rPr>
          <w:rFonts w:ascii="Calibri" w:hAnsi="Calibri"/>
          <w:color w:val="000000"/>
          <w:sz w:val="22"/>
        </w:rPr>
        <w:t>U prilogu ove tenderske dokumentacije nalazi se nacrt ugovora.</w:t>
      </w:r>
    </w:p>
    <w:p w14:paraId="1A6D3C41" w14:textId="77777777" w:rsidR="000A4B28" w:rsidRDefault="00DE6B1A">
      <w:r>
        <w:rPr>
          <w:rFonts w:ascii="Cambria" w:hAnsi="Cambria"/>
          <w:b/>
          <w:color w:val="000000"/>
          <w:sz w:val="22"/>
        </w:rPr>
        <w:t> </w:t>
      </w:r>
    </w:p>
    <w:p w14:paraId="6BAD4D32" w14:textId="77777777" w:rsidR="000A4B28" w:rsidRDefault="00DE6B1A">
      <w:r>
        <w:rPr>
          <w:rFonts w:ascii="Cambria" w:hAnsi="Cambria"/>
          <w:b/>
          <w:color w:val="000000"/>
          <w:sz w:val="22"/>
        </w:rPr>
        <w:t>5.2.2. Dostava nacrta ugovora/okvirnog sporazuma</w:t>
      </w:r>
    </w:p>
    <w:p w14:paraId="72777138" w14:textId="77777777" w:rsidR="000A4B28" w:rsidRDefault="00DE6B1A">
      <w:pPr>
        <w:jc w:val="both"/>
      </w:pPr>
      <w:r>
        <w:rPr>
          <w:rFonts w:ascii="Calibri" w:hAnsi="Calibri"/>
          <w:color w:val="000000"/>
          <w:sz w:val="22"/>
        </w:rPr>
        <w:t>Ponuditelji su obvezni u svojoj ponudi dostaviti priloženi obrazac nacrta ugovora. Ponuditelj je obvezan navedeni obrazac nacrta ugovora na predviđenom mjestu potpisati i staviti svoj pečat. Ostale dijelove nacrta ugovora nije potrebno popunjavati.</w:t>
      </w:r>
    </w:p>
    <w:p w14:paraId="6B3F6D7F" w14:textId="77777777" w:rsidR="000A4B28" w:rsidRDefault="00DE6B1A">
      <w:r>
        <w:rPr>
          <w:rFonts w:ascii="Cambria" w:hAnsi="Cambria"/>
          <w:b/>
          <w:color w:val="000000"/>
          <w:sz w:val="22"/>
        </w:rPr>
        <w:t> </w:t>
      </w:r>
    </w:p>
    <w:p w14:paraId="7B58A096" w14:textId="77777777" w:rsidR="000A4B28" w:rsidRDefault="00DE6B1A">
      <w:r>
        <w:rPr>
          <w:rFonts w:ascii="Cambria" w:hAnsi="Cambria"/>
          <w:b/>
          <w:color w:val="000000"/>
          <w:sz w:val="22"/>
        </w:rPr>
        <w:t>5.3. Sklapanje ugovora/okvirnog sporazuma</w:t>
      </w:r>
    </w:p>
    <w:p w14:paraId="121599A6" w14:textId="77777777" w:rsidR="000A4B28" w:rsidRDefault="00DE6B1A">
      <w:r>
        <w:rPr>
          <w:rFonts w:ascii="Cambria" w:hAnsi="Cambria"/>
          <w:b/>
          <w:color w:val="000000"/>
          <w:sz w:val="22"/>
        </w:rPr>
        <w:t>5.3.1. Sklapanje ugovora/okvirnog sporazuma nakon konačnosti i izvršnosti odluke o izboru</w:t>
      </w:r>
    </w:p>
    <w:p w14:paraId="61B43238" w14:textId="77777777" w:rsidR="000A4B28" w:rsidRDefault="00DE6B1A">
      <w:pPr>
        <w:jc w:val="both"/>
      </w:pPr>
      <w:r>
        <w:rPr>
          <w:rFonts w:ascii="Calibri" w:hAnsi="Calibri"/>
          <w:color w:val="000000"/>
          <w:sz w:val="22"/>
        </w:rPr>
        <w:t>Nakon konačnosti i izvršnosti odluke o izboru ugovorne strane sklapaju ugovor u pisanom obliku, sukladno kriteriju za odabir, osnovnim elementima ugovora,  uvjetima utvrđenim u ovoj tenderskoj dokumentaciji i odabranom ponudom.</w:t>
      </w:r>
    </w:p>
    <w:p w14:paraId="58F78208" w14:textId="77777777" w:rsidR="000A4B28" w:rsidRDefault="00DE6B1A">
      <w:r>
        <w:rPr>
          <w:rFonts w:ascii="Cambria" w:hAnsi="Cambria"/>
          <w:b/>
          <w:color w:val="000000"/>
          <w:sz w:val="22"/>
        </w:rPr>
        <w:t> </w:t>
      </w:r>
    </w:p>
    <w:p w14:paraId="2A445821" w14:textId="77777777" w:rsidR="000A4B28" w:rsidRDefault="00DE6B1A">
      <w:r>
        <w:rPr>
          <w:rFonts w:ascii="Cambria" w:hAnsi="Cambria"/>
          <w:b/>
          <w:color w:val="000000"/>
          <w:sz w:val="22"/>
        </w:rPr>
        <w:t xml:space="preserve">5.3.2. Sklapanje ugovora/okvirnog sporazuma za pojedine </w:t>
      </w:r>
      <w:proofErr w:type="spellStart"/>
      <w:r>
        <w:rPr>
          <w:rFonts w:ascii="Cambria" w:hAnsi="Cambria"/>
          <w:b/>
          <w:color w:val="000000"/>
          <w:sz w:val="22"/>
        </w:rPr>
        <w:t>lotove</w:t>
      </w:r>
      <w:proofErr w:type="spellEnd"/>
    </w:p>
    <w:p w14:paraId="1AF5C10F" w14:textId="53014A2A" w:rsidR="000A4B28" w:rsidRDefault="00DE6B1A">
      <w:pPr>
        <w:jc w:val="both"/>
      </w:pPr>
      <w:r>
        <w:rPr>
          <w:rFonts w:ascii="Calibri" w:hAnsi="Calibri"/>
          <w:color w:val="000000"/>
          <w:sz w:val="22"/>
        </w:rPr>
        <w:t xml:space="preserve">Ukoliko je predmet </w:t>
      </w:r>
      <w:r w:rsidR="005E1490">
        <w:rPr>
          <w:rFonts w:ascii="Calibri" w:hAnsi="Calibri"/>
          <w:color w:val="000000"/>
          <w:sz w:val="22"/>
        </w:rPr>
        <w:t>nabavke</w:t>
      </w:r>
      <w:r>
        <w:rPr>
          <w:rFonts w:ascii="Calibri" w:hAnsi="Calibri"/>
          <w:color w:val="000000"/>
          <w:sz w:val="22"/>
        </w:rPr>
        <w:t xml:space="preserve"> podijeljen na </w:t>
      </w:r>
      <w:proofErr w:type="spellStart"/>
      <w:r>
        <w:rPr>
          <w:rFonts w:ascii="Calibri" w:hAnsi="Calibri"/>
          <w:color w:val="000000"/>
          <w:sz w:val="22"/>
        </w:rPr>
        <w:t>lotove</w:t>
      </w:r>
      <w:proofErr w:type="spellEnd"/>
      <w:r>
        <w:rPr>
          <w:rFonts w:ascii="Calibri" w:hAnsi="Calibri"/>
          <w:color w:val="000000"/>
          <w:sz w:val="22"/>
        </w:rPr>
        <w:t xml:space="preserve">, ugovor će se sklopiti zasebno za svaki pojedini </w:t>
      </w:r>
      <w:proofErr w:type="spellStart"/>
      <w:r>
        <w:rPr>
          <w:rFonts w:ascii="Calibri" w:hAnsi="Calibri"/>
          <w:color w:val="000000"/>
          <w:sz w:val="22"/>
        </w:rPr>
        <w:t>lot</w:t>
      </w:r>
      <w:proofErr w:type="spellEnd"/>
      <w:r>
        <w:rPr>
          <w:rFonts w:ascii="Calibri" w:hAnsi="Calibri"/>
          <w:color w:val="000000"/>
          <w:sz w:val="22"/>
        </w:rPr>
        <w:t>.</w:t>
      </w:r>
    </w:p>
    <w:p w14:paraId="60FC1279" w14:textId="77777777" w:rsidR="000A4B28" w:rsidRDefault="00DE6B1A">
      <w:r>
        <w:rPr>
          <w:rFonts w:ascii="Cambria" w:hAnsi="Cambria"/>
          <w:b/>
          <w:color w:val="000000"/>
          <w:sz w:val="22"/>
        </w:rPr>
        <w:t> </w:t>
      </w:r>
    </w:p>
    <w:p w14:paraId="415D845F" w14:textId="298B683E" w:rsidR="000A4B28" w:rsidRDefault="00DE6B1A">
      <w:r>
        <w:rPr>
          <w:rFonts w:ascii="Cambria" w:hAnsi="Cambria"/>
          <w:b/>
          <w:color w:val="000000"/>
          <w:sz w:val="22"/>
        </w:rPr>
        <w:t xml:space="preserve">5.4. Diskvalifikacija ponuditelja u smislu </w:t>
      </w:r>
      <w:r w:rsidR="004A1020">
        <w:rPr>
          <w:rFonts w:ascii="Cambria" w:hAnsi="Cambria"/>
          <w:b/>
          <w:color w:val="000000"/>
          <w:sz w:val="22"/>
        </w:rPr>
        <w:t>člana</w:t>
      </w:r>
      <w:r>
        <w:rPr>
          <w:rFonts w:ascii="Cambria" w:hAnsi="Cambria"/>
          <w:b/>
          <w:color w:val="000000"/>
          <w:sz w:val="22"/>
        </w:rPr>
        <w:t xml:space="preserve"> 45. </w:t>
      </w:r>
      <w:r w:rsidR="004A1020">
        <w:rPr>
          <w:rFonts w:ascii="Cambria" w:hAnsi="Cambria"/>
          <w:b/>
          <w:color w:val="000000"/>
          <w:sz w:val="22"/>
        </w:rPr>
        <w:t>stav</w:t>
      </w:r>
      <w:r>
        <w:rPr>
          <w:rFonts w:ascii="Cambria" w:hAnsi="Cambria"/>
          <w:b/>
          <w:color w:val="000000"/>
          <w:sz w:val="22"/>
        </w:rPr>
        <w:t xml:space="preserve"> (5) ZJN</w:t>
      </w:r>
    </w:p>
    <w:p w14:paraId="3BAC173D" w14:textId="77777777" w:rsidR="000A4B28" w:rsidRDefault="00DE6B1A">
      <w:r>
        <w:rPr>
          <w:rFonts w:ascii="Cambria" w:hAnsi="Cambria"/>
          <w:b/>
          <w:color w:val="000000"/>
          <w:sz w:val="22"/>
        </w:rPr>
        <w:t>5.4.1. Diskvalifikacija ponuditelja</w:t>
      </w:r>
    </w:p>
    <w:p w14:paraId="54045A1F" w14:textId="1E5059F2" w:rsidR="000A4B28" w:rsidRDefault="00DE6B1A">
      <w:pPr>
        <w:jc w:val="both"/>
      </w:pPr>
      <w:r>
        <w:rPr>
          <w:rFonts w:ascii="Calibri" w:hAnsi="Calibri"/>
          <w:color w:val="000000"/>
          <w:sz w:val="22"/>
        </w:rPr>
        <w:t xml:space="preserve">Ugovorno tijelo može diskvalificirati ponuditelja iz ovog postupka javne </w:t>
      </w:r>
      <w:r w:rsidR="005E1490">
        <w:rPr>
          <w:rFonts w:ascii="Calibri" w:hAnsi="Calibri"/>
          <w:color w:val="000000"/>
          <w:sz w:val="22"/>
        </w:rPr>
        <w:t>nabavke</w:t>
      </w:r>
      <w:r>
        <w:rPr>
          <w:rFonts w:ascii="Calibri" w:hAnsi="Calibri"/>
          <w:color w:val="000000"/>
          <w:sz w:val="22"/>
        </w:rPr>
        <w:t xml:space="preserve"> ukoliko može dokazati da je ponuditelj bio kriv za težak profesionalni propust u posljednje tri godine, ali samo ukoliko može dokazati na bilo koji način, posebno značajne nedostatke koji se ponavljaju u izvršavanju bitnih zahtjeva ugovora koji su doveli do njegovog prijevremenog raskida (npr. dokaz o prijevremenom raskidu ranijeg ugovora zbog neispunjavanja obveza ponuditelja), nastanka štete (pravomoćna presuda nadležnog suda za štetu koju je pretrpjelo Ugovorno tijelo) ili drugih sličnih posljedica koje su rezultat namjere ili nemara tog gospodarskog subjekta (dokazi u skladu sa postojećim propisima u Bosni i Hercegovini).</w:t>
      </w:r>
    </w:p>
    <w:p w14:paraId="460244BB" w14:textId="77777777" w:rsidR="000A4B28" w:rsidRDefault="00DE6B1A">
      <w:r>
        <w:rPr>
          <w:rFonts w:ascii="Cambria" w:hAnsi="Cambria"/>
          <w:b/>
          <w:color w:val="000000"/>
          <w:sz w:val="22"/>
        </w:rPr>
        <w:t> </w:t>
      </w:r>
    </w:p>
    <w:p w14:paraId="6013A23B" w14:textId="77777777" w:rsidR="000A4B28" w:rsidRDefault="00DE6B1A">
      <w:r>
        <w:rPr>
          <w:rFonts w:ascii="Cambria" w:hAnsi="Cambria"/>
          <w:b/>
          <w:color w:val="000000"/>
          <w:sz w:val="22"/>
        </w:rPr>
        <w:t>5.5. Ugovorna kazna za zakašnjenje/neispunjenje ugovorne obveze od strane dobavljača</w:t>
      </w:r>
    </w:p>
    <w:p w14:paraId="6C43ABA4" w14:textId="77777777" w:rsidR="000A4B28" w:rsidRDefault="00DE6B1A">
      <w:r>
        <w:rPr>
          <w:rFonts w:ascii="Cambria" w:hAnsi="Cambria"/>
          <w:b/>
          <w:color w:val="000000"/>
          <w:sz w:val="22"/>
        </w:rPr>
        <w:t>5.5.1. Ugovorna kazna za zakašnjenje/neispunjenje ugovorne obveze od strane dobavljača</w:t>
      </w:r>
    </w:p>
    <w:p w14:paraId="7B1C963B" w14:textId="77777777" w:rsidR="000A4B28" w:rsidRDefault="00DE6B1A">
      <w:r>
        <w:rPr>
          <w:rFonts w:ascii="Calibri" w:hAnsi="Calibri"/>
          <w:color w:val="000000"/>
          <w:sz w:val="22"/>
        </w:rPr>
        <w:t>Nije predviđena.</w:t>
      </w:r>
    </w:p>
    <w:p w14:paraId="12BC45C1" w14:textId="77777777" w:rsidR="000A4B28" w:rsidRDefault="00DE6B1A">
      <w:r>
        <w:rPr>
          <w:rFonts w:ascii="Cambria" w:hAnsi="Cambria"/>
          <w:b/>
          <w:color w:val="000000"/>
          <w:sz w:val="22"/>
        </w:rPr>
        <w:t> </w:t>
      </w:r>
    </w:p>
    <w:p w14:paraId="5BCCBB61" w14:textId="77777777" w:rsidR="000A4B28" w:rsidRDefault="00DE6B1A">
      <w:r>
        <w:rPr>
          <w:rFonts w:ascii="Cambria" w:hAnsi="Cambria"/>
          <w:b/>
          <w:color w:val="000000"/>
        </w:rPr>
        <w:t>6. OSTALI PODACI</w:t>
      </w:r>
    </w:p>
    <w:p w14:paraId="583D4FE7" w14:textId="77777777" w:rsidR="000A4B28" w:rsidRDefault="00DE6B1A">
      <w:r>
        <w:rPr>
          <w:rFonts w:ascii="Cambria" w:hAnsi="Cambria"/>
          <w:b/>
          <w:color w:val="000000"/>
          <w:sz w:val="22"/>
        </w:rPr>
        <w:t>6.1. Jamstvo za urednu provedbu ugovora/okvirnog sporazuma</w:t>
      </w:r>
    </w:p>
    <w:p w14:paraId="432F3EB0" w14:textId="77777777" w:rsidR="000A4B28" w:rsidRDefault="00DE6B1A">
      <w:r>
        <w:rPr>
          <w:rFonts w:ascii="Cambria" w:hAnsi="Cambria"/>
          <w:b/>
          <w:color w:val="000000"/>
          <w:sz w:val="22"/>
        </w:rPr>
        <w:t>6.1.1. Jamstvo za urednu provedbu ugovora/okvirnog sporazuma</w:t>
      </w:r>
    </w:p>
    <w:p w14:paraId="0684C3C0" w14:textId="77777777" w:rsidR="000A4B28" w:rsidRDefault="00DE6B1A">
      <w:pPr>
        <w:jc w:val="both"/>
      </w:pPr>
      <w:r>
        <w:rPr>
          <w:rFonts w:ascii="Calibri" w:hAnsi="Calibri"/>
          <w:color w:val="000000"/>
          <w:sz w:val="22"/>
        </w:rPr>
        <w:t xml:space="preserve">Ponuditelj je dužan dostaviti bezuvjetno bankarsko jamstvo za urednu provedbu ugovora. Iznos jamstva za urednu provedbu ugovora mora biti u najmanje u visini </w:t>
      </w:r>
      <w:r w:rsidRPr="00B3738D">
        <w:rPr>
          <w:rFonts w:asciiTheme="minorHAnsi" w:hAnsiTheme="minorHAnsi" w:cstheme="minorHAnsi"/>
          <w:sz w:val="22"/>
          <w:szCs w:val="22"/>
        </w:rPr>
        <w:t>10,00%</w:t>
      </w:r>
      <w:r>
        <w:rPr>
          <w:rFonts w:ascii="Calibri" w:hAnsi="Calibri"/>
          <w:color w:val="000000"/>
          <w:sz w:val="22"/>
        </w:rPr>
        <w:t xml:space="preserve"> od ukupne vrijednosti ugovora. U ovom smislu, kao vrijednost ugovora uzima se vrijednost bez uračunatog PDV-a.</w:t>
      </w:r>
    </w:p>
    <w:p w14:paraId="2E56601D" w14:textId="77777777" w:rsidR="000A4B28" w:rsidRDefault="00DE6B1A">
      <w:pPr>
        <w:jc w:val="both"/>
      </w:pPr>
      <w:r>
        <w:rPr>
          <w:rFonts w:ascii="Calibri" w:hAnsi="Calibri"/>
          <w:color w:val="000000"/>
          <w:sz w:val="22"/>
        </w:rPr>
        <w:t>Bankarsko jamstvo mora biti bezuvjetno, neopozivo i naplativo na prvi pisani poziv Ugovornog tijela, bez prigovora.</w:t>
      </w:r>
    </w:p>
    <w:p w14:paraId="42B1F753" w14:textId="77777777" w:rsidR="000A4B28" w:rsidRDefault="00DE6B1A">
      <w:pPr>
        <w:jc w:val="both"/>
      </w:pPr>
      <w:r>
        <w:rPr>
          <w:rFonts w:ascii="Calibri" w:hAnsi="Calibri"/>
          <w:color w:val="000000"/>
          <w:sz w:val="22"/>
        </w:rPr>
        <w:t>Jamstvo za urednu provedbu ugovora predaje se Ugovornom tijelu najkasnije u roku od 15 (petnaest) dana od dana potpisa ugovora, ali prije plaćanja bilo kakvih obveza po osnovu ugovora, s rokom valjanosti minimalno mjesec dana od dana isteka ugovora. Ukoliko izabrani Ponuditelj ne dostavi jamstvo u predviđenom roku ugovor će se smatrati apsolutno ništavnim. U tom slučaju Ugovorno tijelo će ponuditi zaključivanje ugovora sljedećem ponuditelju na rang listi.</w:t>
      </w:r>
    </w:p>
    <w:p w14:paraId="406A0D3C" w14:textId="77777777" w:rsidR="000A4B28" w:rsidRDefault="00DE6B1A">
      <w:pPr>
        <w:jc w:val="both"/>
      </w:pPr>
      <w:r>
        <w:rPr>
          <w:rFonts w:ascii="Calibri" w:hAnsi="Calibri"/>
          <w:color w:val="000000"/>
          <w:sz w:val="22"/>
        </w:rPr>
        <w:t>Jamstvo za urednu provedbu ugovora se dostavlja u formi koja je sastavni dio tenderske dokumentacije.  </w:t>
      </w:r>
    </w:p>
    <w:p w14:paraId="3F8A87B8" w14:textId="77777777" w:rsidR="000A4B28" w:rsidRDefault="00DE6B1A">
      <w:pPr>
        <w:jc w:val="both"/>
      </w:pPr>
      <w:r>
        <w:rPr>
          <w:rFonts w:ascii="Calibri" w:hAnsi="Calibri"/>
          <w:color w:val="000000"/>
          <w:sz w:val="22"/>
        </w:rPr>
        <w:lastRenderedPageBreak/>
        <w:t>Bezuvjetno bankarsko jamstvo za urednu provedbu ugovora se može naplatiti ukoliko izabrani ponuditelj prekrši ugovor. Pod povredama ugovornih obveza osobito se smatra:</w:t>
      </w:r>
    </w:p>
    <w:p w14:paraId="40857E47" w14:textId="77777777" w:rsidR="000A4B28" w:rsidRDefault="00DE6B1A">
      <w:pPr>
        <w:jc w:val="both"/>
      </w:pPr>
      <w:r>
        <w:rPr>
          <w:rFonts w:ascii="Calibri" w:hAnsi="Calibri"/>
          <w:color w:val="000000"/>
          <w:sz w:val="22"/>
        </w:rPr>
        <w:t>- nepoštivanje roka isporuke,</w:t>
      </w:r>
    </w:p>
    <w:p w14:paraId="5C4A3ADD" w14:textId="77777777" w:rsidR="000A4B28" w:rsidRDefault="00DE6B1A">
      <w:pPr>
        <w:jc w:val="both"/>
      </w:pPr>
      <w:r>
        <w:rPr>
          <w:rFonts w:ascii="Calibri" w:hAnsi="Calibri"/>
          <w:color w:val="000000"/>
          <w:sz w:val="22"/>
        </w:rPr>
        <w:t>- isporučivanje artikala koji nisu ugovoreni,</w:t>
      </w:r>
    </w:p>
    <w:p w14:paraId="26C11EA8" w14:textId="77777777" w:rsidR="000A4B28" w:rsidRDefault="00DE6B1A">
      <w:pPr>
        <w:jc w:val="both"/>
      </w:pPr>
      <w:r>
        <w:rPr>
          <w:rFonts w:ascii="Calibri" w:hAnsi="Calibri"/>
          <w:color w:val="000000"/>
          <w:sz w:val="22"/>
        </w:rPr>
        <w:t>- obračunavanje cijena artikala koje nisu ugovorene,</w:t>
      </w:r>
    </w:p>
    <w:p w14:paraId="59C1DBDC" w14:textId="77777777" w:rsidR="000A4B28" w:rsidRDefault="00DE6B1A">
      <w:pPr>
        <w:jc w:val="both"/>
      </w:pPr>
      <w:r>
        <w:rPr>
          <w:rFonts w:ascii="Calibri" w:hAnsi="Calibri"/>
          <w:color w:val="000000"/>
          <w:sz w:val="22"/>
        </w:rPr>
        <w:t>- isporučivanje artikala koji nisu u skladu sa zahtjevima postavljenim u tehničkoj specifikaciji.</w:t>
      </w:r>
    </w:p>
    <w:p w14:paraId="7D1C760A" w14:textId="77777777" w:rsidR="000A4B28" w:rsidRDefault="00DE6B1A">
      <w:pPr>
        <w:jc w:val="both"/>
      </w:pPr>
      <w:r>
        <w:rPr>
          <w:rFonts w:ascii="Calibri" w:hAnsi="Calibri"/>
          <w:color w:val="000000"/>
          <w:sz w:val="22"/>
        </w:rPr>
        <w:t>Nakon isteka roka valjanosti bankarskog jamstva za urednu provedbu ugovora, isto  će biti vraćeno izabranom ponuditelju na njegov zahtjev.</w:t>
      </w:r>
    </w:p>
    <w:p w14:paraId="47E945C8" w14:textId="77777777" w:rsidR="000A4B28" w:rsidRDefault="00DE6B1A">
      <w:r>
        <w:rPr>
          <w:rFonts w:ascii="Cambria" w:hAnsi="Cambria"/>
          <w:b/>
          <w:color w:val="000000"/>
          <w:sz w:val="22"/>
        </w:rPr>
        <w:t> </w:t>
      </w:r>
    </w:p>
    <w:p w14:paraId="5B26F613" w14:textId="77777777" w:rsidR="000A4B28" w:rsidRDefault="00DE6B1A">
      <w:r>
        <w:rPr>
          <w:rFonts w:ascii="Cambria" w:hAnsi="Cambria"/>
          <w:b/>
          <w:color w:val="000000"/>
          <w:sz w:val="22"/>
        </w:rPr>
        <w:t>6.2. Obilazak mjesta/lokacije</w:t>
      </w:r>
    </w:p>
    <w:p w14:paraId="00BB30BD" w14:textId="77777777" w:rsidR="000A4B28" w:rsidRDefault="00DE6B1A">
      <w:r>
        <w:rPr>
          <w:rFonts w:ascii="Cambria" w:hAnsi="Cambria"/>
          <w:b/>
          <w:color w:val="000000"/>
          <w:sz w:val="22"/>
        </w:rPr>
        <w:t>6.2.1. Obilazak mjesta izvođenja radova/isporuke robe/pružanja usluga</w:t>
      </w:r>
    </w:p>
    <w:p w14:paraId="2849837A" w14:textId="77777777" w:rsidR="000A4B28" w:rsidRPr="00530CD9" w:rsidRDefault="00DE6B1A" w:rsidP="00530CD9">
      <w:pPr>
        <w:rPr>
          <w:rFonts w:asciiTheme="minorHAnsi" w:hAnsiTheme="minorHAnsi" w:cstheme="minorHAnsi"/>
          <w:sz w:val="22"/>
          <w:szCs w:val="22"/>
        </w:rPr>
      </w:pPr>
      <w:r w:rsidRPr="00530CD9">
        <w:rPr>
          <w:rFonts w:asciiTheme="minorHAnsi" w:hAnsiTheme="minorHAnsi" w:cstheme="minorHAnsi"/>
          <w:sz w:val="22"/>
          <w:szCs w:val="22"/>
        </w:rPr>
        <w:t>U toku radnog dana</w:t>
      </w:r>
    </w:p>
    <w:p w14:paraId="2745975F" w14:textId="77777777" w:rsidR="000A4B28" w:rsidRPr="00530CD9" w:rsidRDefault="00DE6B1A" w:rsidP="00530CD9">
      <w:pPr>
        <w:rPr>
          <w:rFonts w:asciiTheme="minorHAnsi" w:hAnsiTheme="minorHAnsi" w:cstheme="minorHAnsi"/>
          <w:sz w:val="22"/>
          <w:szCs w:val="22"/>
        </w:rPr>
      </w:pPr>
      <w:r w:rsidRPr="00530CD9">
        <w:rPr>
          <w:rFonts w:asciiTheme="minorHAnsi" w:hAnsiTheme="minorHAnsi" w:cstheme="minorHAnsi"/>
          <w:sz w:val="22"/>
          <w:szCs w:val="22"/>
        </w:rPr>
        <w:t xml:space="preserve">Obilazak mjesta/lokacije je moguće izvršiti u vremenu: </w:t>
      </w:r>
    </w:p>
    <w:p w14:paraId="33CCD165" w14:textId="77777777" w:rsidR="000A4B28" w:rsidRPr="00530CD9" w:rsidRDefault="00DE6B1A" w:rsidP="00530CD9">
      <w:pPr>
        <w:rPr>
          <w:rFonts w:asciiTheme="minorHAnsi" w:hAnsiTheme="minorHAnsi" w:cstheme="minorHAnsi"/>
          <w:sz w:val="22"/>
          <w:szCs w:val="22"/>
        </w:rPr>
      </w:pPr>
      <w:r w:rsidRPr="00530CD9">
        <w:rPr>
          <w:rFonts w:asciiTheme="minorHAnsi" w:hAnsiTheme="minorHAnsi" w:cstheme="minorHAnsi"/>
          <w:sz w:val="22"/>
          <w:szCs w:val="22"/>
        </w:rPr>
        <w:t>Od 08:00:00 do 16:00:00 sati.</w:t>
      </w:r>
    </w:p>
    <w:p w14:paraId="5389E286" w14:textId="77777777" w:rsidR="000A4B28" w:rsidRPr="00530CD9" w:rsidRDefault="00DE6B1A" w:rsidP="00530CD9">
      <w:pPr>
        <w:rPr>
          <w:rFonts w:asciiTheme="minorHAnsi" w:hAnsiTheme="minorHAnsi" w:cstheme="minorHAnsi"/>
          <w:sz w:val="22"/>
          <w:szCs w:val="22"/>
        </w:rPr>
      </w:pPr>
      <w:r w:rsidRPr="00530CD9">
        <w:rPr>
          <w:rFonts w:asciiTheme="minorHAnsi" w:hAnsiTheme="minorHAnsi" w:cstheme="minorHAnsi"/>
          <w:sz w:val="22"/>
          <w:szCs w:val="22"/>
        </w:rPr>
        <w:t>Kontakt osoba za obilazak mjesta/lokacije je:</w:t>
      </w:r>
    </w:p>
    <w:p w14:paraId="6BC4142B" w14:textId="77777777" w:rsidR="000A4B28" w:rsidRPr="00530CD9" w:rsidRDefault="00DE6B1A" w:rsidP="00530CD9">
      <w:pPr>
        <w:rPr>
          <w:rFonts w:asciiTheme="minorHAnsi" w:hAnsiTheme="minorHAnsi" w:cstheme="minorHAnsi"/>
          <w:sz w:val="22"/>
          <w:szCs w:val="22"/>
        </w:rPr>
      </w:pPr>
      <w:r w:rsidRPr="00530CD9">
        <w:rPr>
          <w:rFonts w:asciiTheme="minorHAnsi" w:hAnsiTheme="minorHAnsi" w:cstheme="minorHAnsi"/>
          <w:sz w:val="22"/>
          <w:szCs w:val="22"/>
        </w:rPr>
        <w:t>Senada Ljubunčić, 030/251-005, senada.ljubuncic@pravosudje.ba</w:t>
      </w:r>
    </w:p>
    <w:p w14:paraId="5C46A3EA" w14:textId="77777777" w:rsidR="000A4B28" w:rsidRPr="00530CD9" w:rsidRDefault="00DE6B1A" w:rsidP="00530CD9">
      <w:pPr>
        <w:rPr>
          <w:rFonts w:asciiTheme="minorHAnsi" w:hAnsiTheme="minorHAnsi" w:cstheme="minorHAnsi"/>
          <w:sz w:val="22"/>
          <w:szCs w:val="22"/>
        </w:rPr>
      </w:pPr>
      <w:r w:rsidRPr="00530CD9">
        <w:rPr>
          <w:rFonts w:asciiTheme="minorHAnsi" w:hAnsiTheme="minorHAnsi" w:cstheme="minorHAnsi"/>
          <w:sz w:val="22"/>
          <w:szCs w:val="22"/>
        </w:rPr>
        <w:t>Edib Basara, 030/251-005, edib.basara@pravosudje.ba</w:t>
      </w:r>
    </w:p>
    <w:p w14:paraId="1D0B303C" w14:textId="77777777" w:rsidR="000A4B28" w:rsidRDefault="00DE6B1A">
      <w:r>
        <w:rPr>
          <w:rFonts w:ascii="Cambria" w:hAnsi="Cambria"/>
          <w:b/>
          <w:color w:val="000000"/>
          <w:sz w:val="22"/>
        </w:rPr>
        <w:t> </w:t>
      </w:r>
    </w:p>
    <w:p w14:paraId="51463AAC" w14:textId="77777777" w:rsidR="000A4B28" w:rsidRDefault="00DE6B1A">
      <w:r>
        <w:rPr>
          <w:rFonts w:ascii="Cambria" w:hAnsi="Cambria"/>
          <w:b/>
          <w:color w:val="000000"/>
          <w:sz w:val="22"/>
        </w:rPr>
        <w:t>6.3. Podugovaranje</w:t>
      </w:r>
    </w:p>
    <w:p w14:paraId="0E45C043" w14:textId="77777777" w:rsidR="000A4B28" w:rsidRDefault="00DE6B1A">
      <w:r>
        <w:rPr>
          <w:rFonts w:ascii="Cambria" w:hAnsi="Cambria"/>
          <w:b/>
          <w:color w:val="000000"/>
          <w:sz w:val="22"/>
        </w:rPr>
        <w:t>6.3.1. Izjašnjavanje o namjeri podugovaranja</w:t>
      </w:r>
    </w:p>
    <w:p w14:paraId="24ED93C6" w14:textId="492349ED" w:rsidR="000A4B28" w:rsidRDefault="00DE6B1A">
      <w:pPr>
        <w:jc w:val="both"/>
      </w:pPr>
      <w:r>
        <w:rPr>
          <w:rFonts w:ascii="Calibri" w:hAnsi="Calibri"/>
          <w:color w:val="000000"/>
          <w:sz w:val="22"/>
        </w:rPr>
        <w:t xml:space="preserve">U ovom postupku </w:t>
      </w:r>
      <w:r w:rsidR="005E1490">
        <w:rPr>
          <w:rFonts w:ascii="Calibri" w:hAnsi="Calibri"/>
          <w:color w:val="000000"/>
          <w:sz w:val="22"/>
        </w:rPr>
        <w:t>nabavke</w:t>
      </w:r>
      <w:r>
        <w:rPr>
          <w:rFonts w:ascii="Calibri" w:hAnsi="Calibri"/>
          <w:color w:val="000000"/>
          <w:sz w:val="22"/>
        </w:rPr>
        <w:t xml:space="preserve"> je dozvoljeno podugovaranje, ali ugovorno tijelo ne zahtjeva da se ponuditelji u svojoj ponudi izjasne da li će dio ugovora dati na podugovaranje.</w:t>
      </w:r>
    </w:p>
    <w:p w14:paraId="494AC6B4" w14:textId="77777777" w:rsidR="000A4B28" w:rsidRDefault="00DE6B1A">
      <w:r>
        <w:rPr>
          <w:rFonts w:ascii="Cambria" w:hAnsi="Cambria"/>
          <w:b/>
          <w:color w:val="000000"/>
          <w:sz w:val="22"/>
        </w:rPr>
        <w:t> </w:t>
      </w:r>
    </w:p>
    <w:p w14:paraId="54B5D4EF" w14:textId="77777777" w:rsidR="000A4B28" w:rsidRDefault="00DE6B1A">
      <w:r>
        <w:rPr>
          <w:rFonts w:ascii="Cambria" w:hAnsi="Cambria"/>
          <w:b/>
          <w:color w:val="000000"/>
          <w:sz w:val="22"/>
        </w:rPr>
        <w:t>6.3.2. Pravila za podugovaranje</w:t>
      </w:r>
    </w:p>
    <w:p w14:paraId="5EB6C417" w14:textId="77777777" w:rsidR="000A4B28" w:rsidRDefault="00DE6B1A">
      <w:pPr>
        <w:jc w:val="both"/>
      </w:pPr>
      <w:r>
        <w:rPr>
          <w:rFonts w:ascii="Calibri" w:hAnsi="Calibri"/>
          <w:color w:val="000000"/>
          <w:sz w:val="22"/>
        </w:rPr>
        <w:t>Ugovorno tijelo će u ugovor o javnoj nabavi unijeti odredbu o podugovaranju, kao osnovu za zaključivanje podugovora između odabranog ponuditelja i podugovarača.</w:t>
      </w:r>
    </w:p>
    <w:p w14:paraId="248D9C72" w14:textId="77777777" w:rsidR="000A4B28" w:rsidRDefault="00DE6B1A">
      <w:pPr>
        <w:jc w:val="both"/>
      </w:pPr>
      <w:r>
        <w:rPr>
          <w:rFonts w:ascii="Calibri" w:hAnsi="Calibri"/>
          <w:color w:val="000000"/>
          <w:sz w:val="22"/>
        </w:rPr>
        <w:t>Prije sklapanja ugovora o podugovaranju, Odabrani ponuditelj je obvezan pisanim putem tražiti od Ugovornog tijela suglasnost za prijenos dijela ugovora trećoj strani putem podugovaranja, sa podacima vezanim za podugovarača i informacijama o dijelu ugovora (opisno ili u postotcima) koji će dati podugovaraču. Ugovorno tijelo može provjeriti kvalifikacije podugovarača sukladno članku 44. ZJN i obavijestiti Odabranog ponuditelja o svojoj odluci najkasnije u roku od 15 dana od dana primanja obavijesti o podugovaraču. Ukoliko Ugovorno tijelo odbije dati suglasnost za prijenos dijela ugovora na treću stranu obvezno je navesti objektivne razloge za odbijanje.</w:t>
      </w:r>
    </w:p>
    <w:p w14:paraId="67B77F14" w14:textId="77777777" w:rsidR="000A4B28" w:rsidRDefault="00DE6B1A">
      <w:pPr>
        <w:jc w:val="both"/>
      </w:pPr>
      <w:r>
        <w:rPr>
          <w:rFonts w:ascii="Calibri" w:hAnsi="Calibri"/>
          <w:color w:val="000000"/>
          <w:sz w:val="22"/>
        </w:rPr>
        <w:t xml:space="preserve">Odabrani ponuditelj je dužan prije početka realizacije podugovora dostaviti Ugovornom tijelu  podugovor (original ili ovjerenu kopiju originala) zaključen s podugovaračem, kao osnovu za neposredno plaćanje podugovaraču, koji kao obvezne elemente mora najmanje sadržavati sljedeće: </w:t>
      </w:r>
    </w:p>
    <w:p w14:paraId="05930EEA" w14:textId="77777777" w:rsidR="000A4B28" w:rsidRDefault="00DE6B1A">
      <w:pPr>
        <w:jc w:val="both"/>
      </w:pPr>
      <w:r>
        <w:rPr>
          <w:rFonts w:ascii="Calibri" w:hAnsi="Calibri"/>
          <w:color w:val="000000"/>
          <w:sz w:val="22"/>
        </w:rPr>
        <w:t xml:space="preserve">a) robe, usluge ili radove koje će isporučiti, pružiti ili izvesti podugovarač; </w:t>
      </w:r>
    </w:p>
    <w:p w14:paraId="75AFE904" w14:textId="77777777" w:rsidR="000A4B28" w:rsidRDefault="00DE6B1A">
      <w:pPr>
        <w:jc w:val="both"/>
      </w:pPr>
      <w:r>
        <w:rPr>
          <w:rFonts w:ascii="Calibri" w:hAnsi="Calibri"/>
          <w:color w:val="000000"/>
          <w:sz w:val="22"/>
        </w:rPr>
        <w:t xml:space="preserve">b) predmet, količinu, vrijednost, mjesto i rok isporuke robe, pružanja usluga ili izvođenja radova; </w:t>
      </w:r>
    </w:p>
    <w:p w14:paraId="788B3FA0" w14:textId="77777777" w:rsidR="000A4B28" w:rsidRDefault="00DE6B1A">
      <w:pPr>
        <w:jc w:val="both"/>
      </w:pPr>
      <w:r>
        <w:rPr>
          <w:rFonts w:ascii="Calibri" w:hAnsi="Calibri"/>
          <w:color w:val="000000"/>
          <w:sz w:val="22"/>
        </w:rPr>
        <w:t>c) podatke o podugovaraču, i to: naziv podugovarača, sjedište, JIB/IDB, broj transakcijskog računa i naziv banke kod koje se isti vodi.</w:t>
      </w:r>
    </w:p>
    <w:p w14:paraId="1114E306" w14:textId="77777777" w:rsidR="000A4B28" w:rsidRDefault="00DE6B1A">
      <w:r>
        <w:rPr>
          <w:rFonts w:ascii="Cambria" w:hAnsi="Cambria"/>
          <w:b/>
          <w:color w:val="000000"/>
          <w:sz w:val="22"/>
        </w:rPr>
        <w:t> </w:t>
      </w:r>
    </w:p>
    <w:p w14:paraId="6956276E" w14:textId="77777777" w:rsidR="000A4B28" w:rsidRDefault="00DE6B1A">
      <w:r>
        <w:rPr>
          <w:rFonts w:ascii="Cambria" w:hAnsi="Cambria"/>
          <w:b/>
          <w:color w:val="000000"/>
          <w:sz w:val="22"/>
        </w:rPr>
        <w:t>6.3.3. Odgovornost za uredno izvršavanje ugovora/okvirnog sporazuma u slučaju podugovaranja</w:t>
      </w:r>
    </w:p>
    <w:p w14:paraId="2933A764" w14:textId="77777777" w:rsidR="000A4B28" w:rsidRDefault="00DE6B1A">
      <w:pPr>
        <w:jc w:val="both"/>
      </w:pPr>
      <w:r>
        <w:rPr>
          <w:rFonts w:ascii="Calibri" w:hAnsi="Calibri"/>
          <w:color w:val="000000"/>
          <w:sz w:val="22"/>
        </w:rPr>
        <w:t>U slučaju podugovaranja, odgovornost za uredno izvršavanje ugovora snosi odabrani ponuditelj.</w:t>
      </w:r>
    </w:p>
    <w:p w14:paraId="3DA9678B" w14:textId="77777777" w:rsidR="000A4B28" w:rsidRDefault="00DE6B1A">
      <w:r>
        <w:rPr>
          <w:rFonts w:ascii="Cambria" w:hAnsi="Cambria"/>
          <w:b/>
          <w:color w:val="000000"/>
          <w:sz w:val="22"/>
        </w:rPr>
        <w:t> </w:t>
      </w:r>
    </w:p>
    <w:p w14:paraId="26F60C86" w14:textId="77777777" w:rsidR="000A4B28" w:rsidRDefault="00DE6B1A">
      <w:r>
        <w:rPr>
          <w:rFonts w:ascii="Cambria" w:hAnsi="Cambria"/>
          <w:b/>
          <w:color w:val="000000"/>
          <w:sz w:val="22"/>
        </w:rPr>
        <w:t>6.4. Rok za donošenje odluke o izboru</w:t>
      </w:r>
    </w:p>
    <w:p w14:paraId="484B4007" w14:textId="1C298BD8" w:rsidR="000A4B28" w:rsidRDefault="00DE6B1A">
      <w:r>
        <w:rPr>
          <w:rFonts w:ascii="Cambria" w:hAnsi="Cambria"/>
          <w:b/>
          <w:color w:val="000000"/>
          <w:sz w:val="22"/>
        </w:rPr>
        <w:t xml:space="preserve">6.4.1. Donošenje odluke o izboru/poništenju predmetne </w:t>
      </w:r>
      <w:r w:rsidR="005E1490">
        <w:rPr>
          <w:rFonts w:ascii="Cambria" w:hAnsi="Cambria"/>
          <w:b/>
          <w:color w:val="000000"/>
          <w:sz w:val="22"/>
        </w:rPr>
        <w:t>nabavke</w:t>
      </w:r>
    </w:p>
    <w:p w14:paraId="09E43419" w14:textId="278FEE62" w:rsidR="000A4B28" w:rsidRDefault="00DE6B1A">
      <w:pPr>
        <w:jc w:val="both"/>
      </w:pPr>
      <w:r>
        <w:rPr>
          <w:rFonts w:ascii="Calibri" w:hAnsi="Calibri"/>
          <w:color w:val="000000"/>
          <w:sz w:val="22"/>
        </w:rPr>
        <w:lastRenderedPageBreak/>
        <w:t xml:space="preserve">Ugovorno tijelo je dužno donijeti odluku o izboru najpovoljnijeg ponuditelja ili poništenju u postupku javne </w:t>
      </w:r>
      <w:r w:rsidR="005E1490">
        <w:rPr>
          <w:rFonts w:ascii="Calibri" w:hAnsi="Calibri"/>
          <w:color w:val="000000"/>
          <w:sz w:val="22"/>
        </w:rPr>
        <w:t>nabavke</w:t>
      </w:r>
      <w:r>
        <w:rPr>
          <w:rFonts w:ascii="Calibri" w:hAnsi="Calibri"/>
          <w:color w:val="000000"/>
          <w:sz w:val="22"/>
        </w:rPr>
        <w:t xml:space="preserve"> u roku važenja ponude, a najkasnije u roku od 7 dana od dana isteka važenja ponude.  </w:t>
      </w:r>
    </w:p>
    <w:p w14:paraId="12AF579C" w14:textId="77777777" w:rsidR="000A4B28" w:rsidRDefault="00DE6B1A">
      <w:r>
        <w:rPr>
          <w:rFonts w:ascii="Cambria" w:hAnsi="Cambria"/>
          <w:b/>
          <w:color w:val="000000"/>
          <w:sz w:val="22"/>
        </w:rPr>
        <w:t> </w:t>
      </w:r>
    </w:p>
    <w:p w14:paraId="6BC0BBCF" w14:textId="6B1BDE0A" w:rsidR="000A4B28" w:rsidRDefault="00DE6B1A">
      <w:r>
        <w:rPr>
          <w:rFonts w:ascii="Cambria" w:hAnsi="Cambria"/>
          <w:b/>
          <w:color w:val="000000"/>
          <w:sz w:val="22"/>
        </w:rPr>
        <w:t xml:space="preserve">6.4.2. Dostava odluke o izboru/poništenju predmetne </w:t>
      </w:r>
      <w:r w:rsidR="005E1490">
        <w:rPr>
          <w:rFonts w:ascii="Cambria" w:hAnsi="Cambria"/>
          <w:b/>
          <w:color w:val="000000"/>
          <w:sz w:val="22"/>
        </w:rPr>
        <w:t>nabavke</w:t>
      </w:r>
    </w:p>
    <w:p w14:paraId="5BF1E09E" w14:textId="72C29F4E" w:rsidR="000A4B28" w:rsidRDefault="00DE6B1A">
      <w:pPr>
        <w:jc w:val="both"/>
      </w:pPr>
      <w:r>
        <w:rPr>
          <w:rFonts w:ascii="Calibri" w:hAnsi="Calibri"/>
          <w:color w:val="000000"/>
          <w:sz w:val="22"/>
        </w:rPr>
        <w:t xml:space="preserve">Ugovorno tijelo je dužno odluku o izboru najpovoljnijeg ponuditelja dostaviti svim ponuditeljima u postupku </w:t>
      </w:r>
      <w:r w:rsidR="005E1490">
        <w:rPr>
          <w:rFonts w:ascii="Calibri" w:hAnsi="Calibri"/>
          <w:color w:val="000000"/>
          <w:sz w:val="22"/>
        </w:rPr>
        <w:t>nabavke</w:t>
      </w:r>
      <w:r>
        <w:rPr>
          <w:rFonts w:ascii="Calibri" w:hAnsi="Calibri"/>
          <w:color w:val="000000"/>
          <w:sz w:val="22"/>
        </w:rPr>
        <w:t xml:space="preserve"> u roku od 3 (tri) dana, a najkasnije u roku od 7 (sedam) dana od dana donošenja odluke o izboru ili poništenju postupka javne </w:t>
      </w:r>
      <w:r w:rsidR="005E1490">
        <w:rPr>
          <w:rFonts w:ascii="Calibri" w:hAnsi="Calibri"/>
          <w:color w:val="000000"/>
          <w:sz w:val="22"/>
        </w:rPr>
        <w:t>nabavke</w:t>
      </w:r>
      <w:r>
        <w:rPr>
          <w:rFonts w:ascii="Calibri" w:hAnsi="Calibri"/>
          <w:color w:val="000000"/>
          <w:sz w:val="22"/>
        </w:rPr>
        <w:t xml:space="preserve"> e-mailom ili putem pošte.</w:t>
      </w:r>
    </w:p>
    <w:p w14:paraId="6943074E" w14:textId="77777777" w:rsidR="000A4B28" w:rsidRDefault="00DE6B1A">
      <w:r>
        <w:rPr>
          <w:rFonts w:ascii="Cambria" w:hAnsi="Cambria"/>
          <w:b/>
          <w:color w:val="000000"/>
          <w:sz w:val="22"/>
        </w:rPr>
        <w:t> </w:t>
      </w:r>
    </w:p>
    <w:p w14:paraId="4B7C297B" w14:textId="77777777" w:rsidR="000A4B28" w:rsidRDefault="00DE6B1A">
      <w:r>
        <w:rPr>
          <w:rFonts w:ascii="Cambria" w:hAnsi="Cambria"/>
          <w:b/>
          <w:color w:val="000000"/>
          <w:sz w:val="22"/>
        </w:rPr>
        <w:t>6.5. Rok, način i uvjeti plaćanja izabranom ponuditelju</w:t>
      </w:r>
    </w:p>
    <w:p w14:paraId="75502DF8" w14:textId="77777777" w:rsidR="000A4B28" w:rsidRDefault="00DE6B1A">
      <w:r>
        <w:rPr>
          <w:rFonts w:ascii="Cambria" w:hAnsi="Cambria"/>
          <w:b/>
          <w:color w:val="000000"/>
          <w:sz w:val="22"/>
        </w:rPr>
        <w:t>6.5.1. Rok plaćanja</w:t>
      </w:r>
    </w:p>
    <w:p w14:paraId="20007E94" w14:textId="06463F82" w:rsidR="000A4B28" w:rsidRDefault="00DE6B1A">
      <w:pPr>
        <w:jc w:val="both"/>
      </w:pPr>
      <w:r>
        <w:rPr>
          <w:rFonts w:ascii="Calibri" w:hAnsi="Calibri"/>
          <w:color w:val="000000"/>
          <w:sz w:val="22"/>
        </w:rPr>
        <w:t>Rok plaćanja iznosi</w:t>
      </w:r>
      <w:r>
        <w:rPr>
          <w:rFonts w:ascii="Calibri" w:hAnsi="Calibri"/>
          <w:color w:val="000000"/>
          <w:sz w:val="22"/>
          <w:shd w:val="clear" w:color="auto" w:fill="FFFFFF"/>
        </w:rPr>
        <w:t xml:space="preserve"> </w:t>
      </w:r>
      <w:r w:rsidRPr="00530CD9">
        <w:rPr>
          <w:rFonts w:asciiTheme="minorHAnsi" w:hAnsiTheme="minorHAnsi" w:cstheme="minorHAnsi"/>
          <w:sz w:val="22"/>
          <w:szCs w:val="22"/>
        </w:rPr>
        <w:t>30</w:t>
      </w:r>
      <w:r>
        <w:rPr>
          <w:rFonts w:ascii="Calibri" w:hAnsi="Calibri"/>
          <w:color w:val="000000"/>
          <w:sz w:val="22"/>
          <w:shd w:val="clear" w:color="auto" w:fill="FFFFFF"/>
        </w:rPr>
        <w:t xml:space="preserve"> d</w:t>
      </w:r>
      <w:r>
        <w:rPr>
          <w:rFonts w:ascii="Calibri" w:hAnsi="Calibri"/>
          <w:color w:val="000000"/>
          <w:sz w:val="22"/>
        </w:rPr>
        <w:t xml:space="preserve">ana od dana isporuke predmeta </w:t>
      </w:r>
      <w:r w:rsidR="005E1490">
        <w:rPr>
          <w:rFonts w:ascii="Calibri" w:hAnsi="Calibri"/>
          <w:color w:val="000000"/>
          <w:sz w:val="22"/>
        </w:rPr>
        <w:t>nabavke</w:t>
      </w:r>
      <w:r>
        <w:rPr>
          <w:rFonts w:ascii="Calibri" w:hAnsi="Calibri"/>
          <w:color w:val="000000"/>
          <w:sz w:val="22"/>
        </w:rPr>
        <w:t xml:space="preserve"> i dostavljanja fakture. Ukoliko je pod načinom plaćanja predviđeno plaćanje na rate, navedeni rok plaćanja se računa zasebno za svaku pojedinu ratu.</w:t>
      </w:r>
    </w:p>
    <w:p w14:paraId="4E04B46E" w14:textId="77777777" w:rsidR="000A4B28" w:rsidRDefault="00DE6B1A">
      <w:r>
        <w:rPr>
          <w:rFonts w:ascii="Cambria" w:hAnsi="Cambria"/>
          <w:b/>
          <w:color w:val="000000"/>
          <w:sz w:val="22"/>
        </w:rPr>
        <w:t> </w:t>
      </w:r>
    </w:p>
    <w:p w14:paraId="258AB070" w14:textId="77777777" w:rsidR="000A4B28" w:rsidRDefault="00DE6B1A">
      <w:r>
        <w:rPr>
          <w:rFonts w:ascii="Cambria" w:hAnsi="Cambria"/>
          <w:b/>
          <w:color w:val="000000"/>
          <w:sz w:val="22"/>
        </w:rPr>
        <w:t>6.5.2. Način plaćanja</w:t>
      </w:r>
    </w:p>
    <w:p w14:paraId="549F6F4F" w14:textId="77777777" w:rsidR="000A4B28" w:rsidRPr="00530CD9" w:rsidRDefault="00DE6B1A">
      <w:pPr>
        <w:jc w:val="both"/>
        <w:rPr>
          <w:rFonts w:asciiTheme="minorHAnsi" w:hAnsiTheme="minorHAnsi" w:cstheme="minorHAnsi"/>
          <w:sz w:val="22"/>
          <w:szCs w:val="22"/>
        </w:rPr>
      </w:pPr>
      <w:r>
        <w:rPr>
          <w:rFonts w:ascii="Calibri" w:hAnsi="Calibri"/>
          <w:color w:val="000000"/>
          <w:sz w:val="22"/>
        </w:rPr>
        <w:t>Način plaćanja:</w:t>
      </w:r>
      <w:r>
        <w:rPr>
          <w:rFonts w:ascii="Calibri" w:hAnsi="Calibri"/>
          <w:color w:val="000000"/>
          <w:sz w:val="22"/>
          <w:shd w:val="clear" w:color="auto" w:fill="FFFFFF"/>
        </w:rPr>
        <w:t xml:space="preserve"> </w:t>
      </w:r>
      <w:r w:rsidRPr="00530CD9">
        <w:rPr>
          <w:rFonts w:asciiTheme="minorHAnsi" w:hAnsiTheme="minorHAnsi" w:cstheme="minorHAnsi"/>
          <w:sz w:val="22"/>
          <w:szCs w:val="22"/>
        </w:rPr>
        <w:t>Žiralno.</w:t>
      </w:r>
    </w:p>
    <w:p w14:paraId="037E1381" w14:textId="77777777" w:rsidR="000A4B28" w:rsidRDefault="00DE6B1A">
      <w:pPr>
        <w:jc w:val="both"/>
      </w:pPr>
      <w:r>
        <w:rPr>
          <w:rFonts w:ascii="Calibri" w:hAnsi="Calibri"/>
          <w:color w:val="000000"/>
          <w:sz w:val="22"/>
        </w:rPr>
        <w:t xml:space="preserve">Plaćanje će se vršiti na žiroračun ponuditelja, odnosno </w:t>
      </w:r>
      <w:proofErr w:type="spellStart"/>
      <w:r>
        <w:rPr>
          <w:rFonts w:ascii="Calibri" w:hAnsi="Calibri"/>
          <w:color w:val="000000"/>
          <w:sz w:val="22"/>
        </w:rPr>
        <w:t>podugovaratelja</w:t>
      </w:r>
      <w:proofErr w:type="spellEnd"/>
      <w:r>
        <w:rPr>
          <w:rFonts w:ascii="Calibri" w:hAnsi="Calibri"/>
          <w:color w:val="000000"/>
          <w:sz w:val="22"/>
        </w:rPr>
        <w:t xml:space="preserve">, ako je predviđeno izravno plaćanje </w:t>
      </w:r>
      <w:proofErr w:type="spellStart"/>
      <w:r>
        <w:rPr>
          <w:rFonts w:ascii="Calibri" w:hAnsi="Calibri"/>
          <w:color w:val="000000"/>
          <w:sz w:val="22"/>
        </w:rPr>
        <w:t>podugovaratelju</w:t>
      </w:r>
      <w:proofErr w:type="spellEnd"/>
      <w:r>
        <w:rPr>
          <w:rFonts w:ascii="Calibri" w:hAnsi="Calibri"/>
          <w:color w:val="000000"/>
          <w:sz w:val="22"/>
        </w:rPr>
        <w:t>.</w:t>
      </w:r>
    </w:p>
    <w:p w14:paraId="16BEDB43" w14:textId="77777777" w:rsidR="000A4B28" w:rsidRDefault="00DE6B1A">
      <w:r>
        <w:rPr>
          <w:rFonts w:ascii="Cambria" w:hAnsi="Cambria"/>
          <w:b/>
          <w:color w:val="000000"/>
          <w:sz w:val="22"/>
        </w:rPr>
        <w:t> </w:t>
      </w:r>
    </w:p>
    <w:p w14:paraId="32EE50F0" w14:textId="77777777" w:rsidR="000A4B28" w:rsidRDefault="00DE6B1A">
      <w:r>
        <w:rPr>
          <w:rFonts w:ascii="Cambria" w:hAnsi="Cambria"/>
          <w:b/>
          <w:color w:val="000000"/>
        </w:rPr>
        <w:t>7. DODATNE INFORMACIJE</w:t>
      </w:r>
    </w:p>
    <w:p w14:paraId="7BA3D87B" w14:textId="77777777" w:rsidR="000A4B28" w:rsidRDefault="00DE6B1A">
      <w:r>
        <w:rPr>
          <w:rFonts w:ascii="Cambria" w:hAnsi="Cambria"/>
          <w:b/>
          <w:color w:val="000000"/>
          <w:sz w:val="22"/>
        </w:rPr>
        <w:t>7.1. Trošak ponude i preuzimanje tenderske dokumentacije</w:t>
      </w:r>
    </w:p>
    <w:p w14:paraId="57B4E9F5" w14:textId="77777777" w:rsidR="000A4B28" w:rsidRDefault="00DE6B1A">
      <w:r>
        <w:rPr>
          <w:rFonts w:ascii="Cambria" w:hAnsi="Cambria"/>
          <w:b/>
          <w:color w:val="000000"/>
          <w:sz w:val="22"/>
        </w:rPr>
        <w:t>7.1.1. Trošak pripreme ponude</w:t>
      </w:r>
    </w:p>
    <w:p w14:paraId="52803ED5" w14:textId="77777777" w:rsidR="000A4B28" w:rsidRDefault="00DE6B1A">
      <w:pPr>
        <w:jc w:val="both"/>
      </w:pPr>
      <w:r>
        <w:rPr>
          <w:rFonts w:ascii="Calibri" w:hAnsi="Calibri"/>
          <w:color w:val="000000"/>
          <w:sz w:val="22"/>
        </w:rPr>
        <w:t>Trošak pripreme ponude i podnošenja ponude u cijelosti snosi Ponuditelj.</w:t>
      </w:r>
    </w:p>
    <w:p w14:paraId="1CF761A0" w14:textId="77777777" w:rsidR="000A4B28" w:rsidRDefault="00DE6B1A">
      <w:r>
        <w:rPr>
          <w:rFonts w:ascii="Cambria" w:hAnsi="Cambria"/>
          <w:b/>
          <w:color w:val="000000"/>
          <w:sz w:val="22"/>
        </w:rPr>
        <w:t> </w:t>
      </w:r>
    </w:p>
    <w:p w14:paraId="5968EE59" w14:textId="77777777" w:rsidR="000A4B28" w:rsidRDefault="00DE6B1A">
      <w:r>
        <w:rPr>
          <w:rFonts w:ascii="Cambria" w:hAnsi="Cambria"/>
          <w:b/>
          <w:color w:val="000000"/>
          <w:sz w:val="22"/>
        </w:rPr>
        <w:t>7.1.2. Preuzimanje tenderske dokumentacije</w:t>
      </w:r>
    </w:p>
    <w:p w14:paraId="298CA127" w14:textId="77777777" w:rsidR="000A4B28" w:rsidRDefault="00DE6B1A">
      <w:pPr>
        <w:jc w:val="both"/>
      </w:pPr>
      <w:r>
        <w:rPr>
          <w:rFonts w:ascii="Calibri" w:hAnsi="Calibri"/>
          <w:color w:val="000000"/>
          <w:sz w:val="22"/>
        </w:rPr>
        <w:t>Tenderska dokumentacija se može preuzeti isključivo na Portalu javnih nabava (ejn.gov.ba).</w:t>
      </w:r>
    </w:p>
    <w:p w14:paraId="130F2053" w14:textId="77777777" w:rsidR="000A4B28" w:rsidRDefault="00DE6B1A">
      <w:r>
        <w:rPr>
          <w:rFonts w:ascii="Cambria" w:hAnsi="Cambria"/>
          <w:b/>
          <w:color w:val="000000"/>
          <w:sz w:val="22"/>
        </w:rPr>
        <w:t> </w:t>
      </w:r>
    </w:p>
    <w:p w14:paraId="4657CABF" w14:textId="77777777" w:rsidR="000A4B28" w:rsidRDefault="00DE6B1A">
      <w:r>
        <w:rPr>
          <w:rFonts w:ascii="Cambria" w:hAnsi="Cambria"/>
          <w:b/>
          <w:color w:val="000000"/>
          <w:sz w:val="22"/>
        </w:rPr>
        <w:t>7.1.3. Ne preuzimanje tenderske dokumentacije</w:t>
      </w:r>
    </w:p>
    <w:p w14:paraId="3109DCE0" w14:textId="0A3F7692" w:rsidR="000A4B28" w:rsidRDefault="00DE6B1A">
      <w:pPr>
        <w:jc w:val="both"/>
      </w:pPr>
      <w:r>
        <w:rPr>
          <w:rFonts w:ascii="Calibri" w:hAnsi="Calibri"/>
          <w:color w:val="000000"/>
          <w:sz w:val="22"/>
        </w:rPr>
        <w:t xml:space="preserve">Ukoliko ponuditelj ne preuzme tendersku dokumentaciju sa Portala javnih nabava, neće mu biti omogućeno učešće u ovom postupku javne </w:t>
      </w:r>
      <w:r w:rsidR="005E1490">
        <w:rPr>
          <w:rFonts w:ascii="Calibri" w:hAnsi="Calibri"/>
          <w:color w:val="000000"/>
          <w:sz w:val="22"/>
        </w:rPr>
        <w:t>nabavke</w:t>
      </w:r>
      <w:r>
        <w:rPr>
          <w:rFonts w:ascii="Calibri" w:hAnsi="Calibri"/>
          <w:color w:val="000000"/>
          <w:sz w:val="22"/>
        </w:rPr>
        <w:t>.</w:t>
      </w:r>
    </w:p>
    <w:p w14:paraId="626B4EE5" w14:textId="77777777" w:rsidR="000A4B28" w:rsidRDefault="00DE6B1A">
      <w:r>
        <w:rPr>
          <w:rFonts w:ascii="Cambria" w:hAnsi="Cambria"/>
          <w:b/>
          <w:color w:val="000000"/>
          <w:sz w:val="22"/>
        </w:rPr>
        <w:t> </w:t>
      </w:r>
    </w:p>
    <w:p w14:paraId="49BE9902" w14:textId="77777777" w:rsidR="000A4B28" w:rsidRDefault="00DE6B1A">
      <w:r>
        <w:rPr>
          <w:rFonts w:ascii="Cambria" w:hAnsi="Cambria"/>
          <w:b/>
          <w:color w:val="000000"/>
          <w:sz w:val="22"/>
        </w:rPr>
        <w:t>7.2. Ispravka i/ili izmjena tenderske dokumentacije, traženje pojašnjenja</w:t>
      </w:r>
    </w:p>
    <w:p w14:paraId="3000B832" w14:textId="77777777" w:rsidR="000A4B28" w:rsidRDefault="00DE6B1A">
      <w:r>
        <w:rPr>
          <w:rFonts w:ascii="Cambria" w:hAnsi="Cambria"/>
          <w:b/>
          <w:color w:val="000000"/>
          <w:sz w:val="22"/>
        </w:rPr>
        <w:t>7.2.1. Rok za izmjenu tenderske dokumentacije</w:t>
      </w:r>
    </w:p>
    <w:p w14:paraId="26A7212B" w14:textId="77777777" w:rsidR="000A4B28" w:rsidRDefault="00DE6B1A">
      <w:pPr>
        <w:jc w:val="both"/>
      </w:pPr>
      <w:r>
        <w:rPr>
          <w:rFonts w:ascii="Calibri" w:hAnsi="Calibri"/>
          <w:color w:val="000000"/>
          <w:sz w:val="22"/>
        </w:rPr>
        <w:t xml:space="preserve">Ugovorno tijelo može u svako doba, a najkasnije 5 dana prije isteka roka za podnošenje ponuda, iz opravdanih razloga, bilo na vlastitu inicijativu, bilo kao odgovor na zahtjev gospodarskog subjekta za pojašnjenje, bilo prema nalogu Ureda za razmatranje žalbi, izmijeniti tendersku dokumentaciju. </w:t>
      </w:r>
    </w:p>
    <w:p w14:paraId="74B041A4" w14:textId="77777777" w:rsidR="000A4B28" w:rsidRDefault="00DE6B1A">
      <w:r>
        <w:rPr>
          <w:rFonts w:ascii="Cambria" w:hAnsi="Cambria"/>
          <w:b/>
          <w:color w:val="000000"/>
          <w:sz w:val="22"/>
        </w:rPr>
        <w:t> </w:t>
      </w:r>
    </w:p>
    <w:p w14:paraId="28D3144F" w14:textId="77777777" w:rsidR="000A4B28" w:rsidRDefault="00DE6B1A">
      <w:r>
        <w:rPr>
          <w:rFonts w:ascii="Cambria" w:hAnsi="Cambria"/>
          <w:b/>
          <w:color w:val="000000"/>
          <w:sz w:val="22"/>
        </w:rPr>
        <w:t>7.2.2. Dostupnost izmjene i ispravke tenderske dokumentacije na portalu javnih nabava</w:t>
      </w:r>
    </w:p>
    <w:p w14:paraId="44BEEB8C" w14:textId="77777777" w:rsidR="000A4B28" w:rsidRDefault="00DE6B1A">
      <w:r>
        <w:rPr>
          <w:rFonts w:ascii="Calibri" w:hAnsi="Calibri"/>
          <w:color w:val="000000"/>
          <w:sz w:val="22"/>
        </w:rPr>
        <w:t>Izmjene i ispravke tenderske dokumentacije biti će dostupne na Portalu javnih nabava.</w:t>
      </w:r>
    </w:p>
    <w:p w14:paraId="6B5F3352" w14:textId="77777777" w:rsidR="000A4B28" w:rsidRDefault="00DE6B1A">
      <w:r>
        <w:rPr>
          <w:rFonts w:ascii="Cambria" w:hAnsi="Cambria"/>
          <w:b/>
          <w:color w:val="000000"/>
          <w:sz w:val="22"/>
        </w:rPr>
        <w:t> </w:t>
      </w:r>
    </w:p>
    <w:p w14:paraId="3E40CC59" w14:textId="77777777" w:rsidR="000A4B28" w:rsidRDefault="00DE6B1A">
      <w:r>
        <w:rPr>
          <w:rFonts w:ascii="Cambria" w:hAnsi="Cambria"/>
          <w:b/>
          <w:color w:val="000000"/>
          <w:sz w:val="22"/>
        </w:rPr>
        <w:t>7.2.3. Produženje roka za prijem ponuda</w:t>
      </w:r>
    </w:p>
    <w:p w14:paraId="56EC3A0A" w14:textId="77777777" w:rsidR="000A4B28" w:rsidRDefault="00DE6B1A">
      <w:pPr>
        <w:jc w:val="both"/>
      </w:pPr>
      <w:r>
        <w:rPr>
          <w:rFonts w:ascii="Calibri" w:hAnsi="Calibri"/>
          <w:color w:val="000000"/>
          <w:sz w:val="22"/>
        </w:rPr>
        <w:t>U slučaju da je izmjena i/ili ispravka tenderske dokumentacije takve prirode da će priprema ponude zahtijevati dodatno vrijeme, Ugovorno tijelo će produljiti rok za primitak ponuda, primjeren nastalim izmjenama, ali ne kraći od 7 dana, u suprotnom se rok za primitak ponuda neće produžavati.</w:t>
      </w:r>
    </w:p>
    <w:p w14:paraId="3F7B64F4" w14:textId="77777777" w:rsidR="000A4B28" w:rsidRDefault="00DE6B1A">
      <w:r>
        <w:rPr>
          <w:rFonts w:ascii="Cambria" w:hAnsi="Cambria"/>
          <w:b/>
          <w:color w:val="000000"/>
          <w:sz w:val="22"/>
        </w:rPr>
        <w:t> </w:t>
      </w:r>
    </w:p>
    <w:p w14:paraId="7BDCBDE0" w14:textId="77777777" w:rsidR="000A4B28" w:rsidRDefault="00DE6B1A">
      <w:r>
        <w:rPr>
          <w:rFonts w:ascii="Cambria" w:hAnsi="Cambria"/>
          <w:b/>
          <w:color w:val="000000"/>
          <w:sz w:val="22"/>
        </w:rPr>
        <w:t>7.2.4. Pojašnjenje tenderske dokumentacije</w:t>
      </w:r>
    </w:p>
    <w:p w14:paraId="5E6D4763" w14:textId="77777777" w:rsidR="000A4B28" w:rsidRDefault="00DE6B1A">
      <w:pPr>
        <w:jc w:val="both"/>
      </w:pPr>
      <w:r>
        <w:rPr>
          <w:rFonts w:ascii="Calibri" w:hAnsi="Calibri"/>
          <w:color w:val="000000"/>
          <w:sz w:val="22"/>
        </w:rPr>
        <w:t>Pojašnjenje tenderske dokumentacije na zahtjev ponuditelja bit će dostupno na Portalu javnih nabava, s tim da u odgovoru o pojašnjenju neće navoditi naziv gospodarskog subjekta koji je tražio pojašnjenje. Zahtjev za pojašnjenje se može tražiti najkasnije 10 dana prije isteka roka za primitak ponuda.</w:t>
      </w:r>
    </w:p>
    <w:p w14:paraId="21589B7A" w14:textId="77777777" w:rsidR="000A4B28" w:rsidRDefault="00DE6B1A">
      <w:r>
        <w:rPr>
          <w:rFonts w:ascii="Cambria" w:hAnsi="Cambria"/>
          <w:b/>
          <w:color w:val="000000"/>
          <w:sz w:val="22"/>
        </w:rPr>
        <w:lastRenderedPageBreak/>
        <w:t> </w:t>
      </w:r>
    </w:p>
    <w:p w14:paraId="5F514A1F" w14:textId="77777777" w:rsidR="000A4B28" w:rsidRDefault="00DE6B1A">
      <w:r>
        <w:rPr>
          <w:rFonts w:ascii="Cambria" w:hAnsi="Cambria"/>
          <w:b/>
          <w:color w:val="000000"/>
          <w:sz w:val="22"/>
        </w:rPr>
        <w:t>7.2.5. Objava pojašnjenja tenderske dokumentacije na portalu javnih nabava</w:t>
      </w:r>
    </w:p>
    <w:p w14:paraId="4C9566F2" w14:textId="77777777" w:rsidR="000A4B28" w:rsidRDefault="00DE6B1A">
      <w:pPr>
        <w:jc w:val="both"/>
      </w:pPr>
      <w:r>
        <w:rPr>
          <w:rFonts w:ascii="Calibri" w:hAnsi="Calibri"/>
          <w:color w:val="000000"/>
          <w:sz w:val="22"/>
        </w:rPr>
        <w:t>Ugovorno tijelo će u roku od 3 dana, a najkasnije 5 dana prije isteka roka za podnošenje ponuda, objaviti pojašnjenje na Portalu javnih nabava.  </w:t>
      </w:r>
    </w:p>
    <w:p w14:paraId="1A9B2A08" w14:textId="77777777" w:rsidR="000A4B28" w:rsidRDefault="00DE6B1A">
      <w:r>
        <w:rPr>
          <w:rFonts w:ascii="Cambria" w:hAnsi="Cambria"/>
          <w:b/>
          <w:color w:val="000000"/>
          <w:sz w:val="22"/>
        </w:rPr>
        <w:t> </w:t>
      </w:r>
    </w:p>
    <w:p w14:paraId="4DA83FC2" w14:textId="77777777" w:rsidR="000A4B28" w:rsidRDefault="00DE6B1A">
      <w:r>
        <w:rPr>
          <w:rFonts w:ascii="Cambria" w:hAnsi="Cambria"/>
          <w:b/>
          <w:color w:val="000000"/>
          <w:sz w:val="22"/>
        </w:rPr>
        <w:t>7.3. Povjerljivost dokumentacije gospodarskih subjekata</w:t>
      </w:r>
    </w:p>
    <w:p w14:paraId="4AA2E0EC" w14:textId="77777777" w:rsidR="000A4B28" w:rsidRDefault="00DE6B1A">
      <w:r>
        <w:rPr>
          <w:rFonts w:ascii="Cambria" w:hAnsi="Cambria"/>
          <w:b/>
          <w:color w:val="000000"/>
          <w:sz w:val="22"/>
        </w:rPr>
        <w:t>7.3.1. Obrazac za povjerljive podatke</w:t>
      </w:r>
    </w:p>
    <w:p w14:paraId="659BA9B4" w14:textId="77777777" w:rsidR="000A4B28" w:rsidRDefault="00DE6B1A">
      <w:pPr>
        <w:jc w:val="both"/>
      </w:pPr>
      <w:r>
        <w:rPr>
          <w:rFonts w:ascii="Calibri" w:hAnsi="Calibri"/>
          <w:color w:val="000000"/>
          <w:sz w:val="22"/>
        </w:rPr>
        <w:t>Ponuditelji koji dostavljaju ponude koje sadrže određene podatke koji su povjerljivi, dužni su uz navođenje povjerljivih podataka na priloženom obrascu navesti i pravni temelj po kojem se ti podaci smatraju povjerljivim.</w:t>
      </w:r>
    </w:p>
    <w:p w14:paraId="1FCA54C8" w14:textId="77777777" w:rsidR="000A4B28" w:rsidRDefault="00DE6B1A">
      <w:r>
        <w:rPr>
          <w:rFonts w:ascii="Cambria" w:hAnsi="Cambria"/>
          <w:b/>
          <w:color w:val="000000"/>
          <w:sz w:val="22"/>
        </w:rPr>
        <w:t> </w:t>
      </w:r>
    </w:p>
    <w:p w14:paraId="30232FD5" w14:textId="77777777" w:rsidR="000A4B28" w:rsidRDefault="00DE6B1A">
      <w:r>
        <w:rPr>
          <w:rFonts w:ascii="Cambria" w:hAnsi="Cambria"/>
          <w:b/>
          <w:color w:val="000000"/>
          <w:sz w:val="22"/>
        </w:rPr>
        <w:t>7.3.2. Podaci koji ne mogu biti povjerljivi</w:t>
      </w:r>
    </w:p>
    <w:p w14:paraId="50EEDA8A" w14:textId="77777777" w:rsidR="000A4B28" w:rsidRDefault="00DE6B1A">
      <w:pPr>
        <w:jc w:val="both"/>
      </w:pPr>
      <w:r>
        <w:rPr>
          <w:rFonts w:ascii="Calibri" w:hAnsi="Calibri"/>
          <w:color w:val="000000"/>
          <w:sz w:val="22"/>
        </w:rPr>
        <w:t>Podaci koji se ni u kojem slučaju ne mogu smatrati povjerljivim su:</w:t>
      </w:r>
    </w:p>
    <w:p w14:paraId="7642CA01" w14:textId="77777777" w:rsidR="000A4B28" w:rsidRDefault="00DE6B1A">
      <w:pPr>
        <w:jc w:val="both"/>
      </w:pPr>
      <w:r>
        <w:rPr>
          <w:rFonts w:ascii="Calibri" w:hAnsi="Calibri"/>
          <w:color w:val="000000"/>
          <w:sz w:val="22"/>
        </w:rPr>
        <w:t>a) ukupne i pojedinačne cijene iskazane u ponudi;</w:t>
      </w:r>
    </w:p>
    <w:p w14:paraId="7B4C7B73" w14:textId="098E58A3" w:rsidR="000A4B28" w:rsidRDefault="00DE6B1A">
      <w:pPr>
        <w:jc w:val="both"/>
      </w:pPr>
      <w:r>
        <w:rPr>
          <w:rFonts w:ascii="Calibri" w:hAnsi="Calibri"/>
          <w:color w:val="000000"/>
          <w:sz w:val="22"/>
        </w:rPr>
        <w:t xml:space="preserve">b) predmet </w:t>
      </w:r>
      <w:r w:rsidR="005E1490">
        <w:rPr>
          <w:rFonts w:ascii="Calibri" w:hAnsi="Calibri"/>
          <w:color w:val="000000"/>
          <w:sz w:val="22"/>
        </w:rPr>
        <w:t>nabavke</w:t>
      </w:r>
      <w:r>
        <w:rPr>
          <w:rFonts w:ascii="Calibri" w:hAnsi="Calibri"/>
          <w:color w:val="000000"/>
          <w:sz w:val="22"/>
        </w:rPr>
        <w:t>, odnosno ponuđena roba, usluga ili rad od koje ovisi usporedba sa tehničkom specifikacijom i ocjena da li je ponuda sukladna zahtjevima iz tehničke specifikacije;</w:t>
      </w:r>
    </w:p>
    <w:p w14:paraId="4028EAFB" w14:textId="77777777" w:rsidR="000A4B28" w:rsidRDefault="00DE6B1A">
      <w:pPr>
        <w:jc w:val="both"/>
      </w:pPr>
      <w:r>
        <w:rPr>
          <w:rFonts w:ascii="Calibri" w:hAnsi="Calibri"/>
          <w:color w:val="000000"/>
          <w:sz w:val="22"/>
        </w:rPr>
        <w:t>c) dokazi o osobnom stanju ponuditelja (u smislu odredbi čl. 45.-51. Zakona).</w:t>
      </w:r>
    </w:p>
    <w:p w14:paraId="7CCB70ED" w14:textId="77777777" w:rsidR="000A4B28" w:rsidRDefault="00DE6B1A">
      <w:pPr>
        <w:jc w:val="both"/>
      </w:pPr>
      <w:r>
        <w:rPr>
          <w:rFonts w:ascii="Calibri" w:hAnsi="Calibri"/>
          <w:color w:val="000000"/>
          <w:sz w:val="22"/>
        </w:rPr>
        <w:t>Ukoliko ponuditelj naprijed navedene podatke označi povjerljivima oni se ipak neće tretirati kao povjerljivi.</w:t>
      </w:r>
    </w:p>
    <w:p w14:paraId="23B83AD2" w14:textId="77777777" w:rsidR="000A4B28" w:rsidRDefault="00DE6B1A">
      <w:r>
        <w:rPr>
          <w:rFonts w:ascii="Cambria" w:hAnsi="Cambria"/>
          <w:b/>
          <w:color w:val="000000"/>
          <w:sz w:val="22"/>
        </w:rPr>
        <w:t> </w:t>
      </w:r>
    </w:p>
    <w:p w14:paraId="6DB5548A" w14:textId="77777777" w:rsidR="000A4B28" w:rsidRDefault="00DE6B1A">
      <w:r>
        <w:rPr>
          <w:rFonts w:ascii="Cambria" w:hAnsi="Cambria"/>
          <w:b/>
          <w:color w:val="000000"/>
          <w:sz w:val="22"/>
        </w:rPr>
        <w:t>7.3.3. Dostavljanje ponude koja ne sadrži povjerljive podatke</w:t>
      </w:r>
    </w:p>
    <w:p w14:paraId="6079328F" w14:textId="77777777" w:rsidR="000A4B28" w:rsidRDefault="00DE6B1A">
      <w:pPr>
        <w:jc w:val="both"/>
      </w:pPr>
      <w:r>
        <w:rPr>
          <w:rFonts w:ascii="Calibri" w:hAnsi="Calibri"/>
          <w:color w:val="000000"/>
          <w:sz w:val="22"/>
        </w:rPr>
        <w:t xml:space="preserve">Ponuditelji koji dostavljaju ponude koje ne sadrže podatke koji su povjerljivi, dužni su to navesti (ili na drugi način na to nesumnjivo ukazati) na priloženom obrascu. </w:t>
      </w:r>
    </w:p>
    <w:p w14:paraId="24957EAE" w14:textId="77777777" w:rsidR="000A4B28" w:rsidRDefault="00DE6B1A">
      <w:r>
        <w:rPr>
          <w:rFonts w:ascii="Cambria" w:hAnsi="Cambria"/>
          <w:b/>
          <w:color w:val="000000"/>
          <w:sz w:val="22"/>
        </w:rPr>
        <w:t> </w:t>
      </w:r>
    </w:p>
    <w:p w14:paraId="16298DD0" w14:textId="77777777" w:rsidR="000A4B28" w:rsidRDefault="00DE6B1A">
      <w:r>
        <w:rPr>
          <w:rFonts w:ascii="Cambria" w:hAnsi="Cambria"/>
          <w:b/>
          <w:color w:val="000000"/>
          <w:sz w:val="22"/>
        </w:rPr>
        <w:t>7.4. Izmjena, dopuna i povlačenje ponuda</w:t>
      </w:r>
    </w:p>
    <w:p w14:paraId="53322BAB" w14:textId="77777777" w:rsidR="000A4B28" w:rsidRDefault="00DE6B1A">
      <w:r>
        <w:rPr>
          <w:rFonts w:ascii="Cambria" w:hAnsi="Cambria"/>
          <w:b/>
          <w:color w:val="000000"/>
          <w:sz w:val="22"/>
        </w:rPr>
        <w:t>7.4.1. Dostava izmjene ili dopune ponude</w:t>
      </w:r>
    </w:p>
    <w:p w14:paraId="46C2276C" w14:textId="77777777" w:rsidR="000A4B28" w:rsidRDefault="00DE6B1A">
      <w:pPr>
        <w:jc w:val="both"/>
      </w:pPr>
      <w:r>
        <w:rPr>
          <w:rFonts w:ascii="Calibri" w:hAnsi="Calibri"/>
          <w:color w:val="000000"/>
          <w:sz w:val="22"/>
        </w:rPr>
        <w:t>Do isteka roka za prijem ponuda, ponuditelj može svoju ponudu izmijeniti ili dopuniti. Izmjenu ili dopunu ponude ponuditelj dostavlja u posebnoj kuverti, na način kako se dostavlja ponuda.</w:t>
      </w:r>
    </w:p>
    <w:p w14:paraId="216F2E15" w14:textId="77777777" w:rsidR="000A4B28" w:rsidRDefault="00DE6B1A">
      <w:r>
        <w:rPr>
          <w:rFonts w:ascii="Cambria" w:hAnsi="Cambria"/>
          <w:b/>
          <w:color w:val="000000"/>
          <w:sz w:val="22"/>
        </w:rPr>
        <w:t> </w:t>
      </w:r>
    </w:p>
    <w:p w14:paraId="414798EC" w14:textId="77777777" w:rsidR="000A4B28" w:rsidRDefault="00DE6B1A">
      <w:r>
        <w:rPr>
          <w:rFonts w:ascii="Cambria" w:hAnsi="Cambria"/>
          <w:b/>
          <w:color w:val="000000"/>
          <w:sz w:val="22"/>
        </w:rPr>
        <w:t>7.4.2. Odustajanje od ponude</w:t>
      </w:r>
    </w:p>
    <w:p w14:paraId="72C25F89" w14:textId="3F2F2041" w:rsidR="000A4B28" w:rsidRDefault="00DE6B1A">
      <w:pPr>
        <w:jc w:val="both"/>
      </w:pPr>
      <w:r>
        <w:rPr>
          <w:rFonts w:ascii="Calibri" w:hAnsi="Calibri"/>
          <w:color w:val="000000"/>
          <w:sz w:val="22"/>
        </w:rPr>
        <w:t xml:space="preserve">Ponuditelj može do isteka roka za prijem ponuda odustati od svoje ponude, na način da dostavi pisanu izjavu da odustaje od ponude, uz obvezno navođenje predmeta </w:t>
      </w:r>
      <w:r w:rsidR="005E1490">
        <w:rPr>
          <w:rFonts w:ascii="Calibri" w:hAnsi="Calibri"/>
          <w:color w:val="000000"/>
          <w:sz w:val="22"/>
        </w:rPr>
        <w:t>nabavke</w:t>
      </w:r>
      <w:r>
        <w:rPr>
          <w:rFonts w:ascii="Calibri" w:hAnsi="Calibri"/>
          <w:color w:val="000000"/>
          <w:sz w:val="22"/>
        </w:rPr>
        <w:t xml:space="preserve"> i broja </w:t>
      </w:r>
      <w:r w:rsidR="005E1490">
        <w:rPr>
          <w:rFonts w:ascii="Calibri" w:hAnsi="Calibri"/>
          <w:color w:val="000000"/>
          <w:sz w:val="22"/>
        </w:rPr>
        <w:t>nabavke</w:t>
      </w:r>
      <w:r>
        <w:rPr>
          <w:rFonts w:ascii="Calibri" w:hAnsi="Calibri"/>
          <w:color w:val="000000"/>
          <w:sz w:val="22"/>
        </w:rPr>
        <w:t xml:space="preserve"> i to najkasnije do roka za prijem ponuda. </w:t>
      </w:r>
    </w:p>
    <w:p w14:paraId="25D807C0" w14:textId="77777777" w:rsidR="000A4B28" w:rsidRDefault="00DE6B1A">
      <w:r>
        <w:rPr>
          <w:rFonts w:ascii="Cambria" w:hAnsi="Cambria"/>
          <w:b/>
          <w:color w:val="000000"/>
          <w:sz w:val="22"/>
        </w:rPr>
        <w:t> </w:t>
      </w:r>
    </w:p>
    <w:p w14:paraId="6BAE29B0" w14:textId="77777777" w:rsidR="000A4B28" w:rsidRDefault="00DE6B1A">
      <w:r>
        <w:rPr>
          <w:rFonts w:ascii="Cambria" w:hAnsi="Cambria"/>
          <w:b/>
          <w:color w:val="000000"/>
          <w:sz w:val="22"/>
        </w:rPr>
        <w:t>7.4.3. Krajnji rok za mijenjanje, dopunu i povlačenje ponude</w:t>
      </w:r>
    </w:p>
    <w:p w14:paraId="13823615" w14:textId="77777777" w:rsidR="000A4B28" w:rsidRDefault="00DE6B1A">
      <w:pPr>
        <w:jc w:val="both"/>
      </w:pPr>
      <w:r>
        <w:rPr>
          <w:rFonts w:ascii="Calibri" w:hAnsi="Calibri"/>
          <w:color w:val="000000"/>
          <w:sz w:val="22"/>
        </w:rPr>
        <w:t>Ponuda se ne može mijenjati, dopunjavati, niti povući nakon isteka roka za prijem ponuda.</w:t>
      </w:r>
    </w:p>
    <w:p w14:paraId="056181E6" w14:textId="77777777" w:rsidR="000A4B28" w:rsidRDefault="00DE6B1A">
      <w:r>
        <w:rPr>
          <w:rFonts w:ascii="Cambria" w:hAnsi="Cambria"/>
          <w:b/>
          <w:color w:val="000000"/>
          <w:sz w:val="22"/>
        </w:rPr>
        <w:t> </w:t>
      </w:r>
    </w:p>
    <w:p w14:paraId="08C105DC" w14:textId="77777777" w:rsidR="000A4B28" w:rsidRDefault="00DE6B1A">
      <w:r>
        <w:rPr>
          <w:rFonts w:ascii="Cambria" w:hAnsi="Cambria"/>
          <w:b/>
          <w:color w:val="000000"/>
          <w:sz w:val="22"/>
        </w:rPr>
        <w:t>7.5. Neprirodno niska ponuđena cijena</w:t>
      </w:r>
    </w:p>
    <w:p w14:paraId="700A9053" w14:textId="77777777" w:rsidR="000A4B28" w:rsidRDefault="00DE6B1A">
      <w:r>
        <w:rPr>
          <w:rFonts w:ascii="Cambria" w:hAnsi="Cambria"/>
          <w:b/>
          <w:color w:val="000000"/>
          <w:sz w:val="22"/>
        </w:rPr>
        <w:t>7.5.1. Traženje pojašnjenja za neprirodno nisku cijenu</w:t>
      </w:r>
    </w:p>
    <w:p w14:paraId="604FC453" w14:textId="77777777" w:rsidR="000A4B28" w:rsidRDefault="00DE6B1A">
      <w:pPr>
        <w:jc w:val="both"/>
      </w:pPr>
      <w:r>
        <w:rPr>
          <w:rFonts w:ascii="Calibri" w:hAnsi="Calibri"/>
          <w:color w:val="000000"/>
          <w:sz w:val="22"/>
        </w:rPr>
        <w:t>U slučaju da Ugovorno tijelo ima sumnju da se radi o neprirodno niskoj cijeni ponude, ima mogućnost da provjeri cijene, u skladu sa odredbama Naputka o načinu pripreme modela tenderske dokumentacije i ponuda („Službeni glasnik BiH“, broj 90/14), te zatraži pismeno pojašnjenje ponuditelja u pogledu neprirodno niske cijene ponude.</w:t>
      </w:r>
    </w:p>
    <w:p w14:paraId="6F2B8DE0" w14:textId="77777777" w:rsidR="000A4B28" w:rsidRDefault="00DE6B1A">
      <w:r>
        <w:rPr>
          <w:rFonts w:ascii="Cambria" w:hAnsi="Cambria"/>
          <w:b/>
          <w:color w:val="000000"/>
          <w:sz w:val="22"/>
        </w:rPr>
        <w:t> </w:t>
      </w:r>
    </w:p>
    <w:p w14:paraId="74EEAF86" w14:textId="77777777" w:rsidR="000A4B28" w:rsidRDefault="00DE6B1A">
      <w:r>
        <w:rPr>
          <w:rFonts w:ascii="Cambria" w:hAnsi="Cambria"/>
          <w:b/>
          <w:color w:val="000000"/>
          <w:sz w:val="22"/>
        </w:rPr>
        <w:t>7.5.2. Uvjeti za diskvalifikaciju ponude kod neprirodno niske cijene</w:t>
      </w:r>
    </w:p>
    <w:p w14:paraId="03D0B047" w14:textId="1548B8B3" w:rsidR="000A4B28" w:rsidRDefault="00DE6B1A">
      <w:pPr>
        <w:jc w:val="both"/>
      </w:pPr>
      <w:r>
        <w:rPr>
          <w:rFonts w:ascii="Calibri" w:hAnsi="Calibri"/>
          <w:color w:val="000000"/>
          <w:sz w:val="22"/>
        </w:rPr>
        <w:t xml:space="preserve">U slučaju da ponuditelj ne odgovori u ostavljenom roku, odbije dati pisano obrazloženje ili dostavi obrazloženje iz kojeg se ne može utvrditi da će ponuditelj biti u mogućnosti isporučiti predmet </w:t>
      </w:r>
      <w:r w:rsidR="005E1490">
        <w:rPr>
          <w:rFonts w:ascii="Calibri" w:hAnsi="Calibri"/>
          <w:color w:val="000000"/>
          <w:sz w:val="22"/>
        </w:rPr>
        <w:t>nabavke</w:t>
      </w:r>
      <w:r>
        <w:rPr>
          <w:rFonts w:ascii="Calibri" w:hAnsi="Calibri"/>
          <w:color w:val="000000"/>
          <w:sz w:val="22"/>
        </w:rPr>
        <w:t xml:space="preserve"> po toj cijeni, takva ponuda će biti odbijena.   </w:t>
      </w:r>
    </w:p>
    <w:p w14:paraId="78074C5C" w14:textId="77777777" w:rsidR="000A4B28" w:rsidRDefault="00DE6B1A">
      <w:r>
        <w:rPr>
          <w:rFonts w:ascii="Cambria" w:hAnsi="Cambria"/>
          <w:b/>
          <w:color w:val="000000"/>
          <w:sz w:val="22"/>
        </w:rPr>
        <w:t> </w:t>
      </w:r>
    </w:p>
    <w:p w14:paraId="4B096AF2" w14:textId="77777777" w:rsidR="000A4B28" w:rsidRDefault="00DE6B1A">
      <w:r>
        <w:rPr>
          <w:rFonts w:ascii="Cambria" w:hAnsi="Cambria"/>
          <w:b/>
          <w:color w:val="000000"/>
          <w:sz w:val="22"/>
        </w:rPr>
        <w:lastRenderedPageBreak/>
        <w:t>7.6. Pojmovi korišteni u tenderskoj dokumentaciji</w:t>
      </w:r>
    </w:p>
    <w:p w14:paraId="435893C4" w14:textId="77777777" w:rsidR="000A4B28" w:rsidRDefault="00DE6B1A">
      <w:r>
        <w:rPr>
          <w:rFonts w:ascii="Cambria" w:hAnsi="Cambria"/>
          <w:b/>
          <w:color w:val="000000"/>
          <w:sz w:val="22"/>
        </w:rPr>
        <w:t>7.6.1. Pojmovi</w:t>
      </w:r>
    </w:p>
    <w:p w14:paraId="3829957A" w14:textId="77777777" w:rsidR="000A4B28" w:rsidRDefault="00DE6B1A">
      <w:pPr>
        <w:jc w:val="both"/>
      </w:pPr>
      <w:r>
        <w:rPr>
          <w:rFonts w:ascii="Calibri" w:hAnsi="Calibri"/>
          <w:color w:val="000000"/>
          <w:sz w:val="22"/>
        </w:rPr>
        <w:t>Pojašnjenje pojmova korištenih u ovoj tenderskoj dokumentaciji:</w:t>
      </w:r>
    </w:p>
    <w:p w14:paraId="2E5849E7" w14:textId="77777777" w:rsidR="000A4B28" w:rsidRDefault="00DE6B1A">
      <w:pPr>
        <w:jc w:val="both"/>
      </w:pPr>
      <w:r>
        <w:rPr>
          <w:rFonts w:ascii="Calibri" w:hAnsi="Calibri"/>
          <w:color w:val="000000"/>
          <w:sz w:val="22"/>
        </w:rPr>
        <w:t> </w:t>
      </w:r>
    </w:p>
    <w:p w14:paraId="0C1801EE" w14:textId="77777777" w:rsidR="000A4B28" w:rsidRDefault="00DE6B1A">
      <w:pPr>
        <w:jc w:val="both"/>
      </w:pPr>
      <w:r>
        <w:rPr>
          <w:rFonts w:ascii="Calibri" w:hAnsi="Calibri"/>
          <w:b/>
          <w:color w:val="000000"/>
          <w:sz w:val="22"/>
        </w:rPr>
        <w:t>Tenderska dokumentacija ili TD ili Dokumentacija</w:t>
      </w:r>
      <w:r>
        <w:rPr>
          <w:rFonts w:ascii="Calibri" w:hAnsi="Calibri"/>
          <w:color w:val="000000"/>
          <w:sz w:val="22"/>
        </w:rPr>
        <w:t xml:space="preserve"> je ova tenderska dokumentacija (natječajna dokumentacija), zajedno sa prilozima, izmjenama/dopunama, obavijesti o nabavi i svim drugim dokumentima koji čine sastavni dio ove tenderske dokumentacije.</w:t>
      </w:r>
    </w:p>
    <w:p w14:paraId="100EC73A" w14:textId="77777777" w:rsidR="000A4B28" w:rsidRDefault="00DE6B1A">
      <w:pPr>
        <w:jc w:val="both"/>
      </w:pPr>
      <w:r>
        <w:rPr>
          <w:rFonts w:ascii="Calibri" w:hAnsi="Calibri"/>
          <w:color w:val="000000"/>
          <w:sz w:val="22"/>
        </w:rPr>
        <w:t> </w:t>
      </w:r>
    </w:p>
    <w:p w14:paraId="21FDC5A7" w14:textId="77777777" w:rsidR="000A4B28" w:rsidRDefault="00DE6B1A">
      <w:pPr>
        <w:jc w:val="both"/>
      </w:pPr>
      <w:r>
        <w:rPr>
          <w:rFonts w:ascii="Calibri" w:hAnsi="Calibri"/>
          <w:b/>
          <w:color w:val="000000"/>
          <w:sz w:val="22"/>
        </w:rPr>
        <w:t xml:space="preserve">ZJN </w:t>
      </w:r>
      <w:r>
        <w:rPr>
          <w:rFonts w:ascii="Calibri" w:hAnsi="Calibri"/>
          <w:color w:val="000000"/>
          <w:sz w:val="22"/>
        </w:rPr>
        <w:t>je Zakon o javnim nabavama (Službeni glasnik BIH broj 39/14).</w:t>
      </w:r>
    </w:p>
    <w:p w14:paraId="1F945962" w14:textId="77777777" w:rsidR="000A4B28" w:rsidRDefault="00DE6B1A">
      <w:pPr>
        <w:jc w:val="both"/>
      </w:pPr>
      <w:r>
        <w:rPr>
          <w:rFonts w:ascii="Calibri" w:hAnsi="Calibri"/>
          <w:color w:val="000000"/>
          <w:sz w:val="22"/>
        </w:rPr>
        <w:t> </w:t>
      </w:r>
    </w:p>
    <w:p w14:paraId="1935C38B" w14:textId="77777777" w:rsidR="000A4B28" w:rsidRDefault="00DE6B1A">
      <w:pPr>
        <w:jc w:val="both"/>
      </w:pPr>
      <w:r>
        <w:rPr>
          <w:rFonts w:ascii="Calibri" w:hAnsi="Calibri"/>
          <w:b/>
          <w:color w:val="000000"/>
          <w:sz w:val="22"/>
        </w:rPr>
        <w:t>Ugovorno tijelo</w:t>
      </w:r>
      <w:r>
        <w:rPr>
          <w:rFonts w:ascii="Calibri" w:hAnsi="Calibri"/>
          <w:color w:val="000000"/>
          <w:sz w:val="22"/>
        </w:rPr>
        <w:t xml:space="preserve"> je definirano u točki 1.1.1. ove tenderske dokumentacije </w:t>
      </w:r>
    </w:p>
    <w:p w14:paraId="3E9B7527" w14:textId="77777777" w:rsidR="000A4B28" w:rsidRDefault="00DE6B1A">
      <w:pPr>
        <w:jc w:val="both"/>
      </w:pPr>
      <w:r>
        <w:rPr>
          <w:rFonts w:ascii="Calibri" w:hAnsi="Calibri"/>
          <w:color w:val="000000"/>
          <w:sz w:val="22"/>
        </w:rPr>
        <w:t> </w:t>
      </w:r>
    </w:p>
    <w:p w14:paraId="6CEA21D9" w14:textId="5F402C65" w:rsidR="000A4B28" w:rsidRDefault="00DE6B1A">
      <w:pPr>
        <w:jc w:val="both"/>
      </w:pPr>
      <w:r>
        <w:rPr>
          <w:rFonts w:ascii="Calibri" w:hAnsi="Calibri"/>
          <w:b/>
          <w:color w:val="000000"/>
          <w:sz w:val="22"/>
        </w:rPr>
        <w:t xml:space="preserve">Predmet </w:t>
      </w:r>
      <w:r w:rsidR="005E1490">
        <w:rPr>
          <w:rFonts w:ascii="Calibri" w:hAnsi="Calibri"/>
          <w:b/>
          <w:color w:val="000000"/>
          <w:sz w:val="22"/>
        </w:rPr>
        <w:t>nabavke</w:t>
      </w:r>
      <w:r>
        <w:rPr>
          <w:rFonts w:ascii="Calibri" w:hAnsi="Calibri"/>
          <w:color w:val="000000"/>
          <w:sz w:val="22"/>
        </w:rPr>
        <w:t xml:space="preserve"> su robe, usluge ili radovi (ili kombinacija istih) koji se nabavljaju u ovom postupku javne </w:t>
      </w:r>
      <w:r w:rsidR="005E1490">
        <w:rPr>
          <w:rFonts w:ascii="Calibri" w:hAnsi="Calibri"/>
          <w:color w:val="000000"/>
          <w:sz w:val="22"/>
        </w:rPr>
        <w:t>nabavke</w:t>
      </w:r>
      <w:r>
        <w:rPr>
          <w:rFonts w:ascii="Calibri" w:hAnsi="Calibri"/>
          <w:color w:val="000000"/>
          <w:sz w:val="22"/>
        </w:rPr>
        <w:t>.</w:t>
      </w:r>
    </w:p>
    <w:p w14:paraId="6D216303" w14:textId="77777777" w:rsidR="000A4B28" w:rsidRDefault="00DE6B1A">
      <w:pPr>
        <w:jc w:val="both"/>
      </w:pPr>
      <w:r>
        <w:rPr>
          <w:rFonts w:ascii="Calibri" w:hAnsi="Calibri"/>
          <w:color w:val="000000"/>
          <w:sz w:val="22"/>
        </w:rPr>
        <w:t> </w:t>
      </w:r>
    </w:p>
    <w:p w14:paraId="34E05A8F" w14:textId="1CA307C6" w:rsidR="000A4B28" w:rsidRDefault="00DE6B1A">
      <w:pPr>
        <w:jc w:val="both"/>
      </w:pPr>
      <w:r>
        <w:rPr>
          <w:rFonts w:ascii="Calibri" w:hAnsi="Calibri"/>
          <w:b/>
          <w:color w:val="000000"/>
          <w:sz w:val="22"/>
        </w:rPr>
        <w:t>Odabrani ponuditelj</w:t>
      </w:r>
      <w:r>
        <w:rPr>
          <w:rFonts w:ascii="Calibri" w:hAnsi="Calibri"/>
          <w:color w:val="000000"/>
          <w:sz w:val="22"/>
        </w:rPr>
        <w:t xml:space="preserve"> je ponuditelj/ponuditelji čija ponuda je ocijenjena kao najpovoljnija prihvatljiva ponuda u ovom postupku javne </w:t>
      </w:r>
      <w:r w:rsidR="005E1490">
        <w:rPr>
          <w:rFonts w:ascii="Calibri" w:hAnsi="Calibri"/>
          <w:color w:val="000000"/>
          <w:sz w:val="22"/>
        </w:rPr>
        <w:t>nabavke</w:t>
      </w:r>
      <w:r>
        <w:rPr>
          <w:rFonts w:ascii="Calibri" w:hAnsi="Calibri"/>
          <w:color w:val="000000"/>
          <w:sz w:val="22"/>
        </w:rPr>
        <w:t xml:space="preserve"> i s kojim/kojima Ugovorno tijelo zaključuje ugovor ili okvirni sporazum.</w:t>
      </w:r>
    </w:p>
    <w:p w14:paraId="1DFEEC27" w14:textId="77777777" w:rsidR="000A4B28" w:rsidRDefault="00DE6B1A">
      <w:pPr>
        <w:jc w:val="both"/>
      </w:pPr>
      <w:r>
        <w:rPr>
          <w:rFonts w:ascii="Calibri" w:hAnsi="Calibri"/>
          <w:b/>
          <w:color w:val="000000"/>
          <w:sz w:val="22"/>
        </w:rPr>
        <w:t> </w:t>
      </w:r>
    </w:p>
    <w:p w14:paraId="57B66397" w14:textId="5894DD9C" w:rsidR="000A4B28" w:rsidRDefault="00DE6B1A">
      <w:pPr>
        <w:jc w:val="both"/>
      </w:pPr>
      <w:r>
        <w:rPr>
          <w:rFonts w:ascii="Calibri" w:hAnsi="Calibri"/>
          <w:b/>
          <w:color w:val="000000"/>
          <w:sz w:val="22"/>
        </w:rPr>
        <w:t>Portal javnih nabava</w:t>
      </w:r>
      <w:r>
        <w:rPr>
          <w:rFonts w:ascii="Calibri" w:hAnsi="Calibri"/>
          <w:color w:val="000000"/>
          <w:sz w:val="22"/>
        </w:rPr>
        <w:t xml:space="preserve"> je službeni portal javnih nabava (ejn.gov.ba) kojim upravlja Agencija za javne </w:t>
      </w:r>
      <w:r w:rsidR="005E1490">
        <w:rPr>
          <w:rFonts w:ascii="Calibri" w:hAnsi="Calibri"/>
          <w:color w:val="000000"/>
          <w:sz w:val="22"/>
        </w:rPr>
        <w:t>nabavke</w:t>
      </w:r>
      <w:r>
        <w:rPr>
          <w:rFonts w:ascii="Calibri" w:hAnsi="Calibri"/>
          <w:color w:val="000000"/>
          <w:sz w:val="22"/>
        </w:rPr>
        <w:t>.</w:t>
      </w:r>
    </w:p>
    <w:p w14:paraId="0B178661" w14:textId="77777777" w:rsidR="000A4B28" w:rsidRDefault="00DE6B1A">
      <w:pPr>
        <w:jc w:val="both"/>
      </w:pPr>
      <w:r>
        <w:rPr>
          <w:rFonts w:ascii="Calibri" w:hAnsi="Calibri"/>
          <w:color w:val="000000"/>
          <w:sz w:val="22"/>
        </w:rPr>
        <w:t> </w:t>
      </w:r>
    </w:p>
    <w:p w14:paraId="208AE7A5" w14:textId="323A445F" w:rsidR="000A4B28" w:rsidRDefault="00DE6B1A">
      <w:pPr>
        <w:jc w:val="both"/>
      </w:pPr>
      <w:r>
        <w:rPr>
          <w:rFonts w:ascii="Calibri" w:hAnsi="Calibri"/>
          <w:b/>
          <w:color w:val="000000"/>
          <w:sz w:val="22"/>
        </w:rPr>
        <w:t>Obavijesti o nabavi</w:t>
      </w:r>
      <w:r>
        <w:rPr>
          <w:rFonts w:ascii="Calibri" w:hAnsi="Calibri"/>
          <w:color w:val="000000"/>
          <w:sz w:val="22"/>
        </w:rPr>
        <w:t xml:space="preserve">  je obavijest o predmetnom postupku javne </w:t>
      </w:r>
      <w:r w:rsidR="005E1490">
        <w:rPr>
          <w:rFonts w:ascii="Calibri" w:hAnsi="Calibri"/>
          <w:color w:val="000000"/>
          <w:sz w:val="22"/>
        </w:rPr>
        <w:t>nabavke</w:t>
      </w:r>
      <w:r>
        <w:rPr>
          <w:rFonts w:ascii="Calibri" w:hAnsi="Calibri"/>
          <w:color w:val="000000"/>
          <w:sz w:val="22"/>
        </w:rPr>
        <w:t xml:space="preserve"> koja se može preuzeti s Portala javnih nabava (www.ejn.gov.ba) i koja čini sastavni dio ove tenderske dokumentacije.</w:t>
      </w:r>
    </w:p>
    <w:p w14:paraId="0BE56575" w14:textId="77777777" w:rsidR="000A4B28" w:rsidRDefault="00DE6B1A">
      <w:pPr>
        <w:jc w:val="both"/>
      </w:pPr>
      <w:r>
        <w:rPr>
          <w:rFonts w:ascii="Calibri" w:hAnsi="Calibri"/>
          <w:color w:val="000000"/>
          <w:sz w:val="22"/>
        </w:rPr>
        <w:t> </w:t>
      </w:r>
    </w:p>
    <w:p w14:paraId="7A71FC09" w14:textId="265CF092" w:rsidR="000A4B28" w:rsidRDefault="00DE6B1A">
      <w:pPr>
        <w:jc w:val="both"/>
      </w:pPr>
      <w:r>
        <w:rPr>
          <w:rFonts w:ascii="Calibri" w:hAnsi="Calibri"/>
          <w:b/>
          <w:color w:val="000000"/>
          <w:sz w:val="22"/>
        </w:rPr>
        <w:t xml:space="preserve">Softver za javne </w:t>
      </w:r>
      <w:r w:rsidR="005E1490">
        <w:rPr>
          <w:rFonts w:ascii="Calibri" w:hAnsi="Calibri"/>
          <w:b/>
          <w:color w:val="000000"/>
          <w:sz w:val="22"/>
        </w:rPr>
        <w:t>nabavke</w:t>
      </w:r>
      <w:r>
        <w:rPr>
          <w:rFonts w:ascii="Calibri" w:hAnsi="Calibri"/>
          <w:b/>
          <w:color w:val="000000"/>
          <w:sz w:val="22"/>
        </w:rPr>
        <w:t xml:space="preserve"> (AKSIS Nabava) </w:t>
      </w:r>
      <w:r>
        <w:rPr>
          <w:rFonts w:ascii="Calibri" w:hAnsi="Calibri"/>
          <w:color w:val="000000"/>
          <w:sz w:val="22"/>
        </w:rPr>
        <w:t>ili skraćeno:</w:t>
      </w:r>
      <w:r>
        <w:rPr>
          <w:rFonts w:ascii="Calibri" w:hAnsi="Calibri"/>
          <w:b/>
          <w:color w:val="000000"/>
          <w:sz w:val="22"/>
        </w:rPr>
        <w:t xml:space="preserve"> Softver</w:t>
      </w:r>
      <w:r>
        <w:rPr>
          <w:rFonts w:ascii="Calibri" w:hAnsi="Calibri"/>
          <w:color w:val="000000"/>
          <w:sz w:val="22"/>
        </w:rPr>
        <w:t xml:space="preserve"> je informacijski sustav (korisnički softver)  koji je u upotrebi kod Korisnika Proračuna KSB/SBK čija svrha je djelomična ili potpuna automatizacija poslovnih procesa (u najvećem mogućem obimu) koji se izvršavaju u svezi s javnim nabavama.</w:t>
      </w:r>
    </w:p>
    <w:p w14:paraId="01DEF0DD" w14:textId="77777777" w:rsidR="000A4B28" w:rsidRDefault="00DE6B1A">
      <w:r>
        <w:rPr>
          <w:rFonts w:ascii="Cambria" w:hAnsi="Cambria"/>
          <w:b/>
          <w:color w:val="000000"/>
          <w:sz w:val="22"/>
        </w:rPr>
        <w:t> </w:t>
      </w:r>
    </w:p>
    <w:p w14:paraId="60CB110B" w14:textId="77777777" w:rsidR="000A4B28" w:rsidRDefault="00DE6B1A">
      <w:r>
        <w:rPr>
          <w:rFonts w:ascii="Cambria" w:hAnsi="Cambria"/>
          <w:b/>
          <w:color w:val="000000"/>
          <w:sz w:val="22"/>
        </w:rPr>
        <w:t>7.7. Pouka o pravnom lijeku</w:t>
      </w:r>
    </w:p>
    <w:p w14:paraId="6959CD21" w14:textId="77777777" w:rsidR="000A4B28" w:rsidRDefault="00DE6B1A">
      <w:r>
        <w:rPr>
          <w:rFonts w:ascii="Cambria" w:hAnsi="Cambria"/>
          <w:b/>
          <w:color w:val="000000"/>
          <w:sz w:val="22"/>
        </w:rPr>
        <w:t>7.7.1. Rok za izjavljivanje žalbe</w:t>
      </w:r>
    </w:p>
    <w:p w14:paraId="351F5EAE" w14:textId="77777777" w:rsidR="000A4B28" w:rsidRDefault="00DE6B1A">
      <w:pPr>
        <w:jc w:val="both"/>
      </w:pPr>
      <w:r>
        <w:rPr>
          <w:rFonts w:ascii="Calibri" w:hAnsi="Calibri"/>
          <w:color w:val="000000"/>
          <w:sz w:val="22"/>
        </w:rPr>
        <w:t>Žalba na Tendersku dokumentaciju se izjavljuje Ugovornom tijelu, u roku od 10 dana od dana preuzimanja iste s Portala javnih nabava, na način propisan člankom 99. Zakona o javnim nabavama.</w:t>
      </w:r>
    </w:p>
    <w:p w14:paraId="0F7FFE13" w14:textId="77777777" w:rsidR="000A4B28" w:rsidRDefault="00DE6B1A">
      <w:r>
        <w:rPr>
          <w:rFonts w:ascii="Cambria" w:hAnsi="Cambria"/>
          <w:b/>
          <w:color w:val="000000"/>
          <w:sz w:val="22"/>
        </w:rPr>
        <w:t> </w:t>
      </w:r>
    </w:p>
    <w:p w14:paraId="3C42CF9B" w14:textId="77777777" w:rsidR="000A4B28" w:rsidRDefault="00DE6B1A">
      <w:r>
        <w:rPr>
          <w:rFonts w:ascii="Cambria" w:hAnsi="Cambria"/>
          <w:b/>
          <w:color w:val="000000"/>
          <w:sz w:val="22"/>
        </w:rPr>
        <w:t>7.7.2. Način ulaganja žalbe</w:t>
      </w:r>
    </w:p>
    <w:p w14:paraId="6A2349B1" w14:textId="77777777" w:rsidR="000A4B28" w:rsidRDefault="00DE6B1A">
      <w:pPr>
        <w:jc w:val="both"/>
      </w:pPr>
      <w:r>
        <w:rPr>
          <w:rFonts w:ascii="Calibri" w:hAnsi="Calibri"/>
          <w:color w:val="000000"/>
          <w:sz w:val="22"/>
        </w:rPr>
        <w:t>Žalba na Tendersku dokumentaciju se može uložiti putem elektronske pošte ili poštom ili osobno na adresu Ugovornog tijela.</w:t>
      </w:r>
    </w:p>
    <w:p w14:paraId="66CF0A14" w14:textId="77777777" w:rsidR="000A4B28" w:rsidRDefault="00DE6B1A">
      <w:r>
        <w:rPr>
          <w:rFonts w:ascii="Cambria" w:hAnsi="Cambria"/>
          <w:b/>
          <w:color w:val="000000"/>
          <w:sz w:val="22"/>
        </w:rPr>
        <w:t> </w:t>
      </w:r>
    </w:p>
    <w:p w14:paraId="2FC287FE" w14:textId="77777777" w:rsidR="000A4B28" w:rsidRDefault="00DE6B1A">
      <w:r>
        <w:rPr>
          <w:rFonts w:ascii="Cambria" w:hAnsi="Cambria"/>
          <w:b/>
          <w:color w:val="000000"/>
        </w:rPr>
        <w:t>8. PRILOZI</w:t>
      </w:r>
    </w:p>
    <w:p w14:paraId="54E7F63C" w14:textId="77777777" w:rsidR="000A4B28" w:rsidRDefault="00DE6B1A">
      <w:r>
        <w:rPr>
          <w:rFonts w:ascii="Cambria" w:hAnsi="Cambria"/>
          <w:b/>
          <w:color w:val="000000"/>
          <w:sz w:val="22"/>
        </w:rPr>
        <w:t>8.1. Prilozi uz TD</w:t>
      </w:r>
    </w:p>
    <w:p w14:paraId="61DE4944" w14:textId="77777777" w:rsidR="000A4B28" w:rsidRDefault="00DE6B1A">
      <w:r>
        <w:rPr>
          <w:rFonts w:ascii="Cambria" w:hAnsi="Cambria"/>
          <w:b/>
          <w:color w:val="000000"/>
          <w:sz w:val="22"/>
        </w:rPr>
        <w:t>8.1.1. Prilozi</w:t>
      </w:r>
    </w:p>
    <w:p w14:paraId="27AD9E01" w14:textId="77777777" w:rsidR="000A4B28" w:rsidRPr="00B13F2E" w:rsidRDefault="00DE6B1A" w:rsidP="00B13F2E">
      <w:pPr>
        <w:rPr>
          <w:rFonts w:asciiTheme="minorHAnsi" w:hAnsiTheme="minorHAnsi" w:cstheme="minorHAnsi"/>
          <w:sz w:val="22"/>
          <w:szCs w:val="22"/>
        </w:rPr>
      </w:pPr>
      <w:r w:rsidRPr="00B13F2E">
        <w:rPr>
          <w:rFonts w:asciiTheme="minorHAnsi" w:hAnsiTheme="minorHAnsi" w:cstheme="minorHAnsi"/>
          <w:sz w:val="22"/>
          <w:szCs w:val="22"/>
        </w:rPr>
        <w:t>Prilog 1: Obrazac za ponudu</w:t>
      </w:r>
    </w:p>
    <w:p w14:paraId="4A936035" w14:textId="77777777" w:rsidR="000A4B28" w:rsidRPr="00B13F2E" w:rsidRDefault="00DE6B1A" w:rsidP="00B13F2E">
      <w:pPr>
        <w:rPr>
          <w:rFonts w:asciiTheme="minorHAnsi" w:hAnsiTheme="minorHAnsi" w:cstheme="minorHAnsi"/>
          <w:sz w:val="22"/>
          <w:szCs w:val="22"/>
        </w:rPr>
      </w:pPr>
      <w:r w:rsidRPr="00B13F2E">
        <w:rPr>
          <w:rFonts w:asciiTheme="minorHAnsi" w:hAnsiTheme="minorHAnsi" w:cstheme="minorHAnsi"/>
          <w:sz w:val="22"/>
          <w:szCs w:val="22"/>
        </w:rPr>
        <w:t>Prilog 2: Obrazac za cijenu ponude</w:t>
      </w:r>
    </w:p>
    <w:p w14:paraId="12DEB4E9" w14:textId="77777777" w:rsidR="000A4B28" w:rsidRPr="00B13F2E" w:rsidRDefault="00DE6B1A" w:rsidP="00B13F2E">
      <w:pPr>
        <w:rPr>
          <w:rFonts w:asciiTheme="minorHAnsi" w:hAnsiTheme="minorHAnsi" w:cstheme="minorHAnsi"/>
          <w:sz w:val="22"/>
          <w:szCs w:val="22"/>
        </w:rPr>
      </w:pPr>
      <w:r w:rsidRPr="00B13F2E">
        <w:rPr>
          <w:rFonts w:asciiTheme="minorHAnsi" w:hAnsiTheme="minorHAnsi" w:cstheme="minorHAnsi"/>
          <w:sz w:val="22"/>
          <w:szCs w:val="22"/>
        </w:rPr>
        <w:t>Prilog 3: Popis povjerljivih podataka</w:t>
      </w:r>
    </w:p>
    <w:p w14:paraId="04CF1874" w14:textId="18B76C4C" w:rsidR="000A4B28" w:rsidRPr="00B13F2E" w:rsidRDefault="00DE6B1A" w:rsidP="00B13F2E">
      <w:pPr>
        <w:rPr>
          <w:rFonts w:asciiTheme="minorHAnsi" w:hAnsiTheme="minorHAnsi" w:cstheme="minorHAnsi"/>
          <w:sz w:val="22"/>
          <w:szCs w:val="22"/>
        </w:rPr>
      </w:pPr>
      <w:r w:rsidRPr="00B13F2E">
        <w:rPr>
          <w:rFonts w:asciiTheme="minorHAnsi" w:hAnsiTheme="minorHAnsi" w:cstheme="minorHAnsi"/>
          <w:sz w:val="22"/>
          <w:szCs w:val="22"/>
        </w:rPr>
        <w:t xml:space="preserve">Prilog 4: Pisana Izjava ponuditelja iz </w:t>
      </w:r>
      <w:r w:rsidR="004A1020">
        <w:rPr>
          <w:rFonts w:asciiTheme="minorHAnsi" w:hAnsiTheme="minorHAnsi" w:cstheme="minorHAnsi"/>
          <w:sz w:val="22"/>
          <w:szCs w:val="22"/>
        </w:rPr>
        <w:t>člana</w:t>
      </w:r>
      <w:r w:rsidRPr="00B13F2E">
        <w:rPr>
          <w:rFonts w:asciiTheme="minorHAnsi" w:hAnsiTheme="minorHAnsi" w:cstheme="minorHAnsi"/>
          <w:sz w:val="22"/>
          <w:szCs w:val="22"/>
        </w:rPr>
        <w:t xml:space="preserve"> 52. ZJN</w:t>
      </w:r>
    </w:p>
    <w:p w14:paraId="56EDB76A" w14:textId="77777777" w:rsidR="00B13F2E" w:rsidRPr="003B799A" w:rsidRDefault="00B13F2E" w:rsidP="00B13F2E">
      <w:pPr>
        <w:rPr>
          <w:rFonts w:asciiTheme="minorHAnsi" w:hAnsiTheme="minorHAnsi" w:cstheme="minorHAnsi"/>
          <w:szCs w:val="22"/>
        </w:rPr>
      </w:pPr>
      <w:r w:rsidRPr="00E853CA">
        <w:rPr>
          <w:rFonts w:ascii="Calibri" w:hAnsi="Calibri" w:cs="Calibri"/>
          <w:sz w:val="22"/>
          <w:szCs w:val="22"/>
        </w:rPr>
        <w:t>Prilog 5: Pisana Izjava iz čl.45 ZJN</w:t>
      </w:r>
    </w:p>
    <w:p w14:paraId="78A24A4D" w14:textId="77777777" w:rsidR="00B13F2E" w:rsidRPr="003B799A" w:rsidRDefault="00B13F2E" w:rsidP="00B13F2E">
      <w:pPr>
        <w:rPr>
          <w:rFonts w:asciiTheme="minorHAnsi" w:hAnsiTheme="minorHAnsi" w:cstheme="minorHAnsi"/>
          <w:sz w:val="22"/>
          <w:szCs w:val="22"/>
        </w:rPr>
      </w:pPr>
      <w:r>
        <w:rPr>
          <w:rFonts w:asciiTheme="minorHAnsi" w:hAnsiTheme="minorHAnsi" w:cstheme="minorHAnsi"/>
          <w:sz w:val="22"/>
          <w:szCs w:val="22"/>
        </w:rPr>
        <w:t>Prilog 6: Pisana Izjava iz čl. 47. ZJN</w:t>
      </w:r>
    </w:p>
    <w:p w14:paraId="6FF9737A" w14:textId="42536900" w:rsidR="00B13F2E" w:rsidRDefault="00B13F2E" w:rsidP="00B13F2E">
      <w:pPr>
        <w:rPr>
          <w:rFonts w:asciiTheme="minorHAnsi" w:hAnsiTheme="minorHAnsi" w:cstheme="minorHAnsi"/>
          <w:sz w:val="22"/>
          <w:szCs w:val="22"/>
        </w:rPr>
      </w:pPr>
      <w:r>
        <w:rPr>
          <w:rFonts w:asciiTheme="minorHAnsi" w:hAnsiTheme="minorHAnsi" w:cstheme="minorHAnsi"/>
          <w:sz w:val="22"/>
          <w:szCs w:val="22"/>
        </w:rPr>
        <w:t>Prilog 8. Nacrt Ugovora</w:t>
      </w:r>
    </w:p>
    <w:p w14:paraId="4FCFF7B2" w14:textId="77777777" w:rsidR="00B13F2E" w:rsidRDefault="00B13F2E" w:rsidP="00B13F2E">
      <w:r>
        <w:rPr>
          <w:rFonts w:asciiTheme="minorHAnsi" w:hAnsiTheme="minorHAnsi" w:cstheme="minorHAnsi"/>
          <w:sz w:val="22"/>
          <w:szCs w:val="22"/>
        </w:rPr>
        <w:lastRenderedPageBreak/>
        <w:t>Prilog 9. Tehnička specifikacija</w:t>
      </w:r>
    </w:p>
    <w:p w14:paraId="1281C87D" w14:textId="77777777" w:rsidR="00B13F2E" w:rsidRDefault="00B13F2E"/>
    <w:p w14:paraId="05345049" w14:textId="77777777" w:rsidR="000A4B28" w:rsidRDefault="00DE6B1A">
      <w:r>
        <w:rPr>
          <w:rFonts w:ascii="Calibri" w:hAnsi="Calibri"/>
          <w:i/>
          <w:color w:val="000000"/>
          <w:sz w:val="22"/>
          <w:shd w:val="clear" w:color="auto" w:fill="FFFFFF"/>
        </w:rPr>
        <w:t>Napomena:</w:t>
      </w:r>
    </w:p>
    <w:p w14:paraId="42F8BB30" w14:textId="77777777" w:rsidR="000A4B28" w:rsidRDefault="00DE6B1A">
      <w:pPr>
        <w:jc w:val="both"/>
      </w:pPr>
      <w:r>
        <w:rPr>
          <w:rFonts w:ascii="Calibri" w:hAnsi="Calibri"/>
          <w:i/>
          <w:color w:val="000000"/>
          <w:sz w:val="22"/>
          <w:shd w:val="clear" w:color="auto" w:fill="FFFFFF"/>
        </w:rPr>
        <w:t>Obavijest o nabavi također čini sastavni dio ove tenderske dokumentacije, a ista se može preuzeti s Portala javnih nabava (ejn.gov.ba).</w:t>
      </w:r>
    </w:p>
    <w:p w14:paraId="5B3202E4" w14:textId="77777777" w:rsidR="000A4B28" w:rsidRDefault="00DE6B1A">
      <w:r>
        <w:rPr>
          <w:rFonts w:ascii="Cambria" w:hAnsi="Cambria"/>
          <w:b/>
          <w:color w:val="000000"/>
          <w:sz w:val="22"/>
        </w:rPr>
        <w:t> </w:t>
      </w:r>
    </w:p>
    <w:sectPr w:rsidR="000A4B28">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EE3E1"/>
    <w:multiLevelType w:val="hybridMultilevel"/>
    <w:tmpl w:val="4F5A9DB4"/>
    <w:lvl w:ilvl="0" w:tplc="7755411D">
      <w:start w:val="1"/>
      <w:numFmt w:val="bullet"/>
      <w:lvlText w:val="·"/>
      <w:lvlJc w:val="left"/>
      <w:pPr>
        <w:ind w:left="720" w:hanging="360"/>
      </w:pPr>
      <w:rPr>
        <w:rFonts w:ascii="Symbol" w:hAnsi="Symbol"/>
      </w:rPr>
    </w:lvl>
    <w:lvl w:ilvl="1" w:tplc="50935096">
      <w:start w:val="1"/>
      <w:numFmt w:val="bullet"/>
      <w:lvlText w:val="o"/>
      <w:lvlJc w:val="left"/>
      <w:pPr>
        <w:ind w:left="1440" w:hanging="360"/>
      </w:pPr>
      <w:rPr>
        <w:rFonts w:ascii="Symbol" w:hAnsi="Symbol"/>
      </w:rPr>
    </w:lvl>
    <w:lvl w:ilvl="2" w:tplc="2DEC55F9">
      <w:start w:val="1"/>
      <w:numFmt w:val="bullet"/>
      <w:lvlText w:val="·"/>
      <w:lvlJc w:val="left"/>
      <w:pPr>
        <w:ind w:left="2160" w:hanging="360"/>
      </w:pPr>
      <w:rPr>
        <w:rFonts w:ascii="Symbol" w:hAnsi="Symbol"/>
      </w:rPr>
    </w:lvl>
    <w:lvl w:ilvl="3" w:tplc="31295510">
      <w:start w:val="1"/>
      <w:numFmt w:val="bullet"/>
      <w:lvlText w:val="o"/>
      <w:lvlJc w:val="left"/>
      <w:pPr>
        <w:ind w:left="2880" w:hanging="360"/>
      </w:pPr>
      <w:rPr>
        <w:rFonts w:ascii="Symbol" w:hAnsi="Symbol"/>
      </w:rPr>
    </w:lvl>
    <w:lvl w:ilvl="4" w:tplc="12D31324">
      <w:start w:val="1"/>
      <w:numFmt w:val="bullet"/>
      <w:lvlText w:val="·"/>
      <w:lvlJc w:val="left"/>
      <w:pPr>
        <w:ind w:left="3600" w:hanging="360"/>
      </w:pPr>
      <w:rPr>
        <w:rFonts w:ascii="Symbol" w:hAnsi="Symbol"/>
      </w:rPr>
    </w:lvl>
    <w:lvl w:ilvl="5" w:tplc="4787D197">
      <w:start w:val="1"/>
      <w:numFmt w:val="bullet"/>
      <w:lvlText w:val="o"/>
      <w:lvlJc w:val="left"/>
      <w:pPr>
        <w:ind w:left="4320" w:hanging="360"/>
      </w:pPr>
      <w:rPr>
        <w:rFonts w:ascii="Symbol" w:hAnsi="Symbol"/>
      </w:rPr>
    </w:lvl>
    <w:lvl w:ilvl="6" w:tplc="12C7A698">
      <w:start w:val="1"/>
      <w:numFmt w:val="bullet"/>
      <w:lvlText w:val="·"/>
      <w:lvlJc w:val="left"/>
      <w:pPr>
        <w:ind w:left="5040" w:hanging="360"/>
      </w:pPr>
      <w:rPr>
        <w:rFonts w:ascii="Symbol" w:hAnsi="Symbol"/>
      </w:rPr>
    </w:lvl>
    <w:lvl w:ilvl="7" w:tplc="553FA785">
      <w:start w:val="1"/>
      <w:numFmt w:val="bullet"/>
      <w:lvlText w:val="o"/>
      <w:lvlJc w:val="left"/>
      <w:pPr>
        <w:ind w:left="5760" w:hanging="360"/>
      </w:pPr>
      <w:rPr>
        <w:rFonts w:ascii="Symbol" w:hAnsi="Symbol"/>
      </w:rPr>
    </w:lvl>
    <w:lvl w:ilvl="8" w:tplc="7C1FAC46">
      <w:start w:val="1"/>
      <w:numFmt w:val="bullet"/>
      <w:lvlText w:val="·"/>
      <w:lvlJc w:val="left"/>
      <w:pPr>
        <w:ind w:left="6480" w:hanging="360"/>
      </w:pPr>
      <w:rPr>
        <w:rFonts w:ascii="Symbol" w:hAnsi="Symbol"/>
      </w:rPr>
    </w:lvl>
  </w:abstractNum>
  <w:abstractNum w:abstractNumId="1" w15:restartNumberingAfterBreak="0">
    <w:nsid w:val="1F8E0EFA"/>
    <w:multiLevelType w:val="hybridMultilevel"/>
    <w:tmpl w:val="923C8F22"/>
    <w:lvl w:ilvl="0" w:tplc="3512440E">
      <w:start w:val="1"/>
      <w:numFmt w:val="bullet"/>
      <w:lvlText w:val="·"/>
      <w:lvlJc w:val="left"/>
      <w:pPr>
        <w:ind w:left="720" w:hanging="360"/>
      </w:pPr>
      <w:rPr>
        <w:rFonts w:ascii="Symbol" w:hAnsi="Symbol"/>
      </w:rPr>
    </w:lvl>
    <w:lvl w:ilvl="1" w:tplc="5E2A27D0">
      <w:start w:val="1"/>
      <w:numFmt w:val="bullet"/>
      <w:lvlText w:val="o"/>
      <w:lvlJc w:val="left"/>
      <w:pPr>
        <w:ind w:left="1440" w:hanging="360"/>
      </w:pPr>
      <w:rPr>
        <w:rFonts w:ascii="Symbol" w:hAnsi="Symbol"/>
      </w:rPr>
    </w:lvl>
    <w:lvl w:ilvl="2" w:tplc="2D1C6B0F">
      <w:start w:val="1"/>
      <w:numFmt w:val="bullet"/>
      <w:lvlText w:val="·"/>
      <w:lvlJc w:val="left"/>
      <w:pPr>
        <w:ind w:left="2160" w:hanging="360"/>
      </w:pPr>
      <w:rPr>
        <w:rFonts w:ascii="Symbol" w:hAnsi="Symbol"/>
      </w:rPr>
    </w:lvl>
    <w:lvl w:ilvl="3" w:tplc="2DC408BE">
      <w:start w:val="1"/>
      <w:numFmt w:val="bullet"/>
      <w:lvlText w:val="o"/>
      <w:lvlJc w:val="left"/>
      <w:pPr>
        <w:ind w:left="2880" w:hanging="360"/>
      </w:pPr>
      <w:rPr>
        <w:rFonts w:ascii="Symbol" w:hAnsi="Symbol"/>
      </w:rPr>
    </w:lvl>
    <w:lvl w:ilvl="4" w:tplc="04BD015D">
      <w:start w:val="1"/>
      <w:numFmt w:val="bullet"/>
      <w:lvlText w:val="·"/>
      <w:lvlJc w:val="left"/>
      <w:pPr>
        <w:ind w:left="3600" w:hanging="360"/>
      </w:pPr>
      <w:rPr>
        <w:rFonts w:ascii="Symbol" w:hAnsi="Symbol"/>
      </w:rPr>
    </w:lvl>
    <w:lvl w:ilvl="5" w:tplc="18B0ECCF">
      <w:start w:val="1"/>
      <w:numFmt w:val="bullet"/>
      <w:lvlText w:val="o"/>
      <w:lvlJc w:val="left"/>
      <w:pPr>
        <w:ind w:left="4320" w:hanging="360"/>
      </w:pPr>
      <w:rPr>
        <w:rFonts w:ascii="Symbol" w:hAnsi="Symbol"/>
      </w:rPr>
    </w:lvl>
    <w:lvl w:ilvl="6" w:tplc="46A905D0">
      <w:start w:val="1"/>
      <w:numFmt w:val="bullet"/>
      <w:lvlText w:val="·"/>
      <w:lvlJc w:val="left"/>
      <w:pPr>
        <w:ind w:left="5040" w:hanging="360"/>
      </w:pPr>
      <w:rPr>
        <w:rFonts w:ascii="Symbol" w:hAnsi="Symbol"/>
      </w:rPr>
    </w:lvl>
    <w:lvl w:ilvl="7" w:tplc="2C036C6A">
      <w:start w:val="1"/>
      <w:numFmt w:val="bullet"/>
      <w:lvlText w:val="o"/>
      <w:lvlJc w:val="left"/>
      <w:pPr>
        <w:ind w:left="5760" w:hanging="360"/>
      </w:pPr>
      <w:rPr>
        <w:rFonts w:ascii="Symbol" w:hAnsi="Symbol"/>
      </w:rPr>
    </w:lvl>
    <w:lvl w:ilvl="8" w:tplc="08F47132">
      <w:start w:val="1"/>
      <w:numFmt w:val="bullet"/>
      <w:lvlText w:val="·"/>
      <w:lvlJc w:val="left"/>
      <w:pPr>
        <w:ind w:left="6480" w:hanging="360"/>
      </w:pPr>
      <w:rPr>
        <w:rFonts w:ascii="Symbol" w:hAnsi="Symbol"/>
      </w:rPr>
    </w:lvl>
  </w:abstractNum>
  <w:abstractNum w:abstractNumId="2" w15:restartNumberingAfterBreak="0">
    <w:nsid w:val="7EC17DF1"/>
    <w:multiLevelType w:val="hybridMultilevel"/>
    <w:tmpl w:val="9244E086"/>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compat>
    <w:growAutofit/>
    <w:compatSetting w:name="compatibilityMode" w:uri="http://schemas.microsoft.com/office/word" w:val="12"/>
  </w:compat>
  <w:rsids>
    <w:rsidRoot w:val="000A4B28"/>
    <w:rsid w:val="000A4B28"/>
    <w:rsid w:val="001F6CC3"/>
    <w:rsid w:val="003B536F"/>
    <w:rsid w:val="004A1020"/>
    <w:rsid w:val="00530CD9"/>
    <w:rsid w:val="00553A20"/>
    <w:rsid w:val="005E1490"/>
    <w:rsid w:val="00673096"/>
    <w:rsid w:val="00703630"/>
    <w:rsid w:val="009A5477"/>
    <w:rsid w:val="00AE13C5"/>
    <w:rsid w:val="00B13F2E"/>
    <w:rsid w:val="00B3738D"/>
    <w:rsid w:val="00D67A55"/>
    <w:rsid w:val="00DE6B1A"/>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30B0B"/>
  <w15:docId w15:val="{1FA70463-F917-4910-8C86-F95A487B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hr-BA" w:eastAsia="hr-B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character" w:styleId="Hyperlink">
    <w:name w:val="Hyperlink"/>
    <w:rPr>
      <w:color w:val="0000FF"/>
      <w:u w:val="single"/>
    </w:rPr>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13F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abava@sbk-ksb.gov.b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19</Pages>
  <Words>7261</Words>
  <Characters>41393</Characters>
  <Application>Microsoft Office Word</Application>
  <DocSecurity>0</DocSecurity>
  <Lines>344</Lines>
  <Paragraphs>97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Zijada Kurbegović</dc:creator>
  <cp:lastModifiedBy>Senada Ljubunčić</cp:lastModifiedBy>
  <cp:revision>6</cp:revision>
  <dcterms:created xsi:type="dcterms:W3CDTF">2022-09-29T10:17:00Z</dcterms:created>
  <dcterms:modified xsi:type="dcterms:W3CDTF">2022-10-03T12:01:00Z</dcterms:modified>
</cp:coreProperties>
</file>